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09" w:rsidRDefault="001B6409" w:rsidP="00CD7631">
      <w:pPr>
        <w:widowControl w:val="0"/>
        <w:autoSpaceDE w:val="0"/>
        <w:autoSpaceDN w:val="0"/>
        <w:adjustRightInd w:val="0"/>
        <w:jc w:val="center"/>
        <w:textAlignment w:val="auto"/>
        <w:rPr>
          <w:noProof/>
          <w:kern w:val="0"/>
          <w:sz w:val="16"/>
          <w:szCs w:val="16"/>
          <w:lang w:bidi="ar-SA"/>
        </w:rPr>
      </w:pPr>
    </w:p>
    <w:p w:rsidR="00CD7631" w:rsidRPr="00794BEF" w:rsidRDefault="00CD7631" w:rsidP="00CD7631">
      <w:pPr>
        <w:widowControl w:val="0"/>
        <w:autoSpaceDE w:val="0"/>
        <w:autoSpaceDN w:val="0"/>
        <w:adjustRightInd w:val="0"/>
        <w:jc w:val="center"/>
        <w:textAlignment w:val="auto"/>
        <w:rPr>
          <w:noProof/>
          <w:kern w:val="0"/>
          <w:sz w:val="16"/>
          <w:szCs w:val="16"/>
          <w:lang w:bidi="ar-SA"/>
        </w:rPr>
      </w:pPr>
      <w:r>
        <w:rPr>
          <w:noProof/>
          <w:kern w:val="0"/>
          <w:sz w:val="16"/>
          <w:szCs w:val="16"/>
          <w:lang w:bidi="ar-SA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31" w:rsidRPr="00794BEF" w:rsidRDefault="00CD7631" w:rsidP="00CD7631">
      <w:pPr>
        <w:widowControl w:val="0"/>
        <w:autoSpaceDE w:val="0"/>
        <w:autoSpaceDN w:val="0"/>
        <w:adjustRightInd w:val="0"/>
        <w:jc w:val="center"/>
        <w:textAlignment w:val="auto"/>
        <w:rPr>
          <w:kern w:val="0"/>
          <w:sz w:val="28"/>
          <w:szCs w:val="28"/>
          <w:lang w:bidi="ar-SA"/>
        </w:rPr>
      </w:pPr>
    </w:p>
    <w:p w:rsidR="00CD7631" w:rsidRPr="00794BEF" w:rsidRDefault="00CD7631" w:rsidP="00CD7631">
      <w:pPr>
        <w:widowControl w:val="0"/>
        <w:autoSpaceDE w:val="0"/>
        <w:autoSpaceDN w:val="0"/>
        <w:adjustRightInd w:val="0"/>
        <w:jc w:val="center"/>
        <w:textAlignment w:val="auto"/>
        <w:rPr>
          <w:kern w:val="0"/>
          <w:sz w:val="28"/>
          <w:szCs w:val="28"/>
          <w:lang w:bidi="ar-SA"/>
        </w:rPr>
      </w:pPr>
      <w:r w:rsidRPr="00794BEF">
        <w:rPr>
          <w:kern w:val="0"/>
          <w:sz w:val="28"/>
          <w:szCs w:val="28"/>
          <w:lang w:bidi="ar-SA"/>
        </w:rPr>
        <w:t>ПРИХОЛМСКИЙ СЕЛЬСКИЙ СОВЕТ ДЕПУТАТОВ</w:t>
      </w:r>
    </w:p>
    <w:p w:rsidR="00CD7631" w:rsidRPr="00794BEF" w:rsidRDefault="00CD7631" w:rsidP="00CD7631">
      <w:pPr>
        <w:widowControl w:val="0"/>
        <w:autoSpaceDE w:val="0"/>
        <w:autoSpaceDN w:val="0"/>
        <w:adjustRightInd w:val="0"/>
        <w:jc w:val="center"/>
        <w:textAlignment w:val="auto"/>
        <w:rPr>
          <w:kern w:val="0"/>
          <w:sz w:val="28"/>
          <w:szCs w:val="28"/>
          <w:lang w:bidi="ar-SA"/>
        </w:rPr>
      </w:pPr>
      <w:r w:rsidRPr="00794BEF">
        <w:rPr>
          <w:kern w:val="0"/>
          <w:sz w:val="28"/>
          <w:szCs w:val="28"/>
          <w:lang w:bidi="ar-SA"/>
        </w:rPr>
        <w:t>МИНУСИНСКОГО РАЙОНА</w:t>
      </w:r>
    </w:p>
    <w:p w:rsidR="00CD7631" w:rsidRPr="00794BEF" w:rsidRDefault="00CD7631" w:rsidP="00CD7631">
      <w:pPr>
        <w:widowControl w:val="0"/>
        <w:tabs>
          <w:tab w:val="left" w:pos="3090"/>
        </w:tabs>
        <w:autoSpaceDE w:val="0"/>
        <w:autoSpaceDN w:val="0"/>
        <w:adjustRightInd w:val="0"/>
        <w:jc w:val="center"/>
        <w:textAlignment w:val="auto"/>
        <w:rPr>
          <w:kern w:val="0"/>
          <w:sz w:val="28"/>
          <w:szCs w:val="28"/>
          <w:lang w:bidi="ar-SA"/>
        </w:rPr>
      </w:pPr>
      <w:r w:rsidRPr="00794BEF">
        <w:rPr>
          <w:kern w:val="0"/>
          <w:sz w:val="28"/>
          <w:szCs w:val="28"/>
          <w:lang w:bidi="ar-SA"/>
        </w:rPr>
        <w:t>КРАСНОЯРСКОГО КРАЯ</w:t>
      </w:r>
    </w:p>
    <w:p w:rsidR="00CD7631" w:rsidRPr="00794BEF" w:rsidRDefault="00CD7631" w:rsidP="00CD7631">
      <w:pPr>
        <w:widowControl w:val="0"/>
        <w:tabs>
          <w:tab w:val="left" w:pos="2895"/>
        </w:tabs>
        <w:autoSpaceDE w:val="0"/>
        <w:autoSpaceDN w:val="0"/>
        <w:adjustRightInd w:val="0"/>
        <w:jc w:val="center"/>
        <w:textAlignment w:val="auto"/>
        <w:rPr>
          <w:kern w:val="0"/>
          <w:sz w:val="28"/>
          <w:szCs w:val="28"/>
          <w:lang w:bidi="ar-SA"/>
        </w:rPr>
      </w:pPr>
      <w:r w:rsidRPr="00794BEF">
        <w:rPr>
          <w:kern w:val="0"/>
          <w:sz w:val="28"/>
          <w:szCs w:val="28"/>
          <w:lang w:bidi="ar-SA"/>
        </w:rPr>
        <w:t>РОССИЙСКОЙ ФЕДЕРАЦИИ</w:t>
      </w:r>
    </w:p>
    <w:p w:rsidR="00CD7631" w:rsidRPr="00794BEF" w:rsidRDefault="00CD7631" w:rsidP="00CD7631">
      <w:pPr>
        <w:widowControl w:val="0"/>
        <w:tabs>
          <w:tab w:val="left" w:pos="2895"/>
        </w:tabs>
        <w:autoSpaceDE w:val="0"/>
        <w:autoSpaceDN w:val="0"/>
        <w:adjustRightInd w:val="0"/>
        <w:jc w:val="center"/>
        <w:textAlignment w:val="auto"/>
        <w:rPr>
          <w:b/>
          <w:kern w:val="0"/>
          <w:sz w:val="28"/>
          <w:szCs w:val="28"/>
          <w:lang w:bidi="ar-SA"/>
        </w:rPr>
      </w:pPr>
    </w:p>
    <w:p w:rsidR="00CD7631" w:rsidRPr="00794BEF" w:rsidRDefault="00CD7631" w:rsidP="00CD7631">
      <w:pPr>
        <w:widowControl w:val="0"/>
        <w:autoSpaceDE w:val="0"/>
        <w:autoSpaceDN w:val="0"/>
        <w:adjustRightInd w:val="0"/>
        <w:jc w:val="center"/>
        <w:textAlignment w:val="auto"/>
        <w:rPr>
          <w:b/>
          <w:kern w:val="0"/>
          <w:sz w:val="48"/>
          <w:szCs w:val="48"/>
          <w:lang w:bidi="ar-SA"/>
        </w:rPr>
      </w:pPr>
      <w:r>
        <w:rPr>
          <w:b/>
          <w:kern w:val="0"/>
          <w:sz w:val="48"/>
          <w:szCs w:val="48"/>
          <w:lang w:bidi="ar-SA"/>
        </w:rPr>
        <w:t>РЕШЕНИЕ</w:t>
      </w:r>
    </w:p>
    <w:p w:rsidR="00CD7631" w:rsidRPr="00794BEF" w:rsidRDefault="00CD7631" w:rsidP="00CD7631">
      <w:pPr>
        <w:widowControl w:val="0"/>
        <w:autoSpaceDE w:val="0"/>
        <w:autoSpaceDN w:val="0"/>
        <w:adjustRightInd w:val="0"/>
        <w:jc w:val="center"/>
        <w:textAlignment w:val="auto"/>
        <w:rPr>
          <w:b/>
          <w:kern w:val="0"/>
          <w:sz w:val="28"/>
          <w:szCs w:val="28"/>
          <w:lang w:bidi="ar-SA"/>
        </w:rPr>
      </w:pPr>
    </w:p>
    <w:p w:rsidR="00CD7631" w:rsidRPr="00250AD1" w:rsidRDefault="003E1D27" w:rsidP="00CD7631">
      <w:pPr>
        <w:rPr>
          <w:sz w:val="28"/>
          <w:szCs w:val="28"/>
        </w:rPr>
      </w:pPr>
      <w:r>
        <w:rPr>
          <w:kern w:val="0"/>
          <w:sz w:val="28"/>
          <w:szCs w:val="28"/>
          <w:lang w:bidi="ar-SA"/>
        </w:rPr>
        <w:t>20.09.</w:t>
      </w:r>
      <w:r w:rsidR="00CD7631">
        <w:rPr>
          <w:kern w:val="0"/>
          <w:sz w:val="28"/>
          <w:szCs w:val="28"/>
          <w:lang w:bidi="ar-SA"/>
        </w:rPr>
        <w:t>2024</w:t>
      </w:r>
      <w:r w:rsidR="00CD7631" w:rsidRPr="00250AD1">
        <w:rPr>
          <w:kern w:val="0"/>
          <w:sz w:val="28"/>
          <w:szCs w:val="28"/>
          <w:lang w:bidi="ar-SA"/>
        </w:rPr>
        <w:t xml:space="preserve">                                  п. Прихолмье        </w:t>
      </w:r>
      <w:r w:rsidR="00CD7631">
        <w:rPr>
          <w:kern w:val="0"/>
          <w:sz w:val="28"/>
          <w:szCs w:val="28"/>
          <w:lang w:bidi="ar-SA"/>
        </w:rPr>
        <w:t xml:space="preserve">                       </w:t>
      </w:r>
      <w:r w:rsidR="00CD7631" w:rsidRPr="00250AD1">
        <w:rPr>
          <w:kern w:val="0"/>
          <w:sz w:val="28"/>
          <w:szCs w:val="28"/>
          <w:lang w:bidi="ar-SA"/>
        </w:rPr>
        <w:t xml:space="preserve">№ </w:t>
      </w:r>
      <w:r>
        <w:rPr>
          <w:kern w:val="0"/>
          <w:sz w:val="28"/>
          <w:szCs w:val="28"/>
          <w:lang w:bidi="ar-SA"/>
        </w:rPr>
        <w:t>178</w:t>
      </w:r>
      <w:r w:rsidR="00CD7631" w:rsidRPr="00250AD1">
        <w:rPr>
          <w:kern w:val="0"/>
          <w:sz w:val="28"/>
          <w:szCs w:val="28"/>
          <w:lang w:bidi="ar-SA"/>
        </w:rPr>
        <w:t>-рс</w:t>
      </w:r>
    </w:p>
    <w:p w:rsidR="00CD7631" w:rsidRPr="00250AD1" w:rsidRDefault="00CD7631" w:rsidP="00CD7631">
      <w:pPr>
        <w:rPr>
          <w:sz w:val="28"/>
          <w:szCs w:val="28"/>
        </w:rPr>
      </w:pPr>
    </w:p>
    <w:p w:rsidR="00CD7631" w:rsidRDefault="00CD7631" w:rsidP="00CD7631">
      <w:pPr>
        <w:pStyle w:val="Standard"/>
        <w:rPr>
          <w:bCs/>
          <w:sz w:val="28"/>
          <w:szCs w:val="28"/>
        </w:rPr>
      </w:pPr>
      <w:r w:rsidRPr="00250AD1">
        <w:rPr>
          <w:bCs/>
          <w:sz w:val="28"/>
          <w:szCs w:val="28"/>
        </w:rPr>
        <w:t xml:space="preserve">О внесении изменений в решение № </w:t>
      </w:r>
      <w:r w:rsidR="00567F18">
        <w:rPr>
          <w:bCs/>
          <w:sz w:val="28"/>
          <w:szCs w:val="28"/>
        </w:rPr>
        <w:t>75</w:t>
      </w:r>
      <w:r w:rsidRPr="00250AD1">
        <w:rPr>
          <w:bCs/>
          <w:sz w:val="28"/>
          <w:szCs w:val="28"/>
        </w:rPr>
        <w:t xml:space="preserve">-рс </w:t>
      </w:r>
    </w:p>
    <w:p w:rsidR="00567F18" w:rsidRDefault="00CD7631" w:rsidP="00567F18">
      <w:pPr>
        <w:pStyle w:val="Standard"/>
        <w:rPr>
          <w:bCs/>
          <w:sz w:val="28"/>
          <w:szCs w:val="28"/>
        </w:rPr>
      </w:pPr>
      <w:r w:rsidRPr="00250AD1">
        <w:rPr>
          <w:bCs/>
          <w:sz w:val="28"/>
          <w:szCs w:val="28"/>
        </w:rPr>
        <w:t xml:space="preserve">от </w:t>
      </w:r>
      <w:r w:rsidR="00567F18" w:rsidRPr="00567F18">
        <w:rPr>
          <w:bCs/>
          <w:sz w:val="28"/>
          <w:szCs w:val="28"/>
        </w:rPr>
        <w:t>15.02.2018</w:t>
      </w:r>
      <w:r w:rsidRPr="00250AD1">
        <w:rPr>
          <w:bCs/>
          <w:sz w:val="28"/>
          <w:szCs w:val="28"/>
        </w:rPr>
        <w:t xml:space="preserve"> г. «</w:t>
      </w:r>
      <w:r w:rsidR="00567F18" w:rsidRPr="00567F18">
        <w:rPr>
          <w:bCs/>
          <w:sz w:val="28"/>
          <w:szCs w:val="28"/>
        </w:rPr>
        <w:t xml:space="preserve">Об утверждении </w:t>
      </w:r>
      <w:proofErr w:type="gramStart"/>
      <w:r w:rsidR="00567F18" w:rsidRPr="00567F18">
        <w:rPr>
          <w:bCs/>
          <w:sz w:val="28"/>
          <w:szCs w:val="28"/>
        </w:rPr>
        <w:t>муниципальной</w:t>
      </w:r>
      <w:proofErr w:type="gramEnd"/>
      <w:r w:rsidR="00567F18" w:rsidRPr="00567F18">
        <w:rPr>
          <w:bCs/>
          <w:sz w:val="28"/>
          <w:szCs w:val="28"/>
        </w:rPr>
        <w:t xml:space="preserve"> </w:t>
      </w:r>
    </w:p>
    <w:p w:rsidR="00567F18" w:rsidRDefault="00567F18" w:rsidP="00567F18">
      <w:pPr>
        <w:pStyle w:val="Standard"/>
        <w:rPr>
          <w:bCs/>
          <w:sz w:val="28"/>
          <w:szCs w:val="28"/>
        </w:rPr>
      </w:pPr>
      <w:r w:rsidRPr="00567F18">
        <w:rPr>
          <w:bCs/>
          <w:sz w:val="28"/>
          <w:szCs w:val="28"/>
        </w:rPr>
        <w:t>долгосрочной целевой программы «</w:t>
      </w:r>
      <w:proofErr w:type="gramStart"/>
      <w:r w:rsidRPr="00567F18">
        <w:rPr>
          <w:bCs/>
          <w:sz w:val="28"/>
          <w:szCs w:val="28"/>
        </w:rPr>
        <w:t>Комплексное</w:t>
      </w:r>
      <w:proofErr w:type="gramEnd"/>
      <w:r w:rsidRPr="00567F18">
        <w:rPr>
          <w:bCs/>
          <w:sz w:val="28"/>
          <w:szCs w:val="28"/>
        </w:rPr>
        <w:t xml:space="preserve"> </w:t>
      </w:r>
    </w:p>
    <w:p w:rsidR="00567F18" w:rsidRDefault="00567F18" w:rsidP="00567F18">
      <w:pPr>
        <w:pStyle w:val="Standard"/>
        <w:rPr>
          <w:bCs/>
          <w:sz w:val="28"/>
          <w:szCs w:val="28"/>
        </w:rPr>
      </w:pPr>
      <w:r w:rsidRPr="00567F18">
        <w:rPr>
          <w:bCs/>
          <w:sz w:val="28"/>
          <w:szCs w:val="28"/>
        </w:rPr>
        <w:t xml:space="preserve">развитие систем коммунальной инфраструктуры </w:t>
      </w:r>
    </w:p>
    <w:p w:rsidR="00567F18" w:rsidRDefault="00567F18" w:rsidP="00567F18">
      <w:pPr>
        <w:pStyle w:val="Standard"/>
        <w:rPr>
          <w:bCs/>
          <w:sz w:val="28"/>
          <w:szCs w:val="28"/>
        </w:rPr>
      </w:pPr>
      <w:r w:rsidRPr="00567F18">
        <w:rPr>
          <w:bCs/>
          <w:sz w:val="28"/>
          <w:szCs w:val="28"/>
        </w:rPr>
        <w:t xml:space="preserve">на территории Прихолмского сельсовета </w:t>
      </w:r>
    </w:p>
    <w:p w:rsidR="00CD7631" w:rsidRPr="007543A6" w:rsidRDefault="00567F18" w:rsidP="00567F18">
      <w:pPr>
        <w:pStyle w:val="Standard"/>
        <w:rPr>
          <w:bCs/>
          <w:sz w:val="28"/>
          <w:szCs w:val="28"/>
        </w:rPr>
      </w:pPr>
      <w:r w:rsidRPr="00567F18">
        <w:rPr>
          <w:bCs/>
          <w:sz w:val="28"/>
          <w:szCs w:val="28"/>
        </w:rPr>
        <w:t>Минусинского района на 2017-2028 годы»</w:t>
      </w:r>
      <w:r w:rsidR="00CD7631">
        <w:rPr>
          <w:bCs/>
          <w:sz w:val="28"/>
          <w:szCs w:val="28"/>
        </w:rPr>
        <w:t xml:space="preserve"> </w:t>
      </w:r>
    </w:p>
    <w:p w:rsidR="00CD7631" w:rsidRPr="00250AD1" w:rsidRDefault="00CD7631" w:rsidP="00CD7631">
      <w:pPr>
        <w:contextualSpacing/>
        <w:rPr>
          <w:sz w:val="28"/>
          <w:szCs w:val="28"/>
        </w:rPr>
      </w:pPr>
    </w:p>
    <w:p w:rsidR="00CD7631" w:rsidRPr="00DF7B0C" w:rsidRDefault="00CD7631" w:rsidP="00DF7B0C">
      <w:pPr>
        <w:ind w:firstLine="709"/>
        <w:contextualSpacing/>
        <w:rPr>
          <w:sz w:val="28"/>
          <w:szCs w:val="28"/>
        </w:rPr>
      </w:pPr>
      <w:proofErr w:type="gramStart"/>
      <w:r w:rsidRPr="00250AD1">
        <w:rPr>
          <w:color w:val="000000"/>
          <w:sz w:val="28"/>
          <w:szCs w:val="28"/>
        </w:rPr>
        <w:t xml:space="preserve">В соответствии с </w:t>
      </w:r>
      <w:r w:rsidR="001B6409">
        <w:rPr>
          <w:color w:val="000000"/>
          <w:sz w:val="28"/>
          <w:szCs w:val="28"/>
        </w:rPr>
        <w:t>Постановлением Пра</w:t>
      </w:r>
      <w:r w:rsidR="00342E59">
        <w:rPr>
          <w:color w:val="000000"/>
          <w:sz w:val="28"/>
          <w:szCs w:val="28"/>
        </w:rPr>
        <w:t>вительства РФ от 14.06.2013</w:t>
      </w:r>
      <w:r w:rsidR="001B6409">
        <w:rPr>
          <w:color w:val="000000"/>
          <w:sz w:val="28"/>
          <w:szCs w:val="28"/>
        </w:rPr>
        <w:t xml:space="preserve"> № 502 «</w:t>
      </w:r>
      <w:r w:rsidR="001B6409" w:rsidRPr="001B6409">
        <w:rPr>
          <w:color w:val="000000"/>
          <w:sz w:val="28"/>
          <w:szCs w:val="28"/>
        </w:rPr>
        <w:t>Об утверждении требований к программам комплексного развития систем коммунальной инфраструктуры поселений, муниципальных округов, городских округов</w:t>
      </w:r>
      <w:r w:rsidR="001B6409">
        <w:rPr>
          <w:color w:val="000000"/>
          <w:sz w:val="28"/>
          <w:szCs w:val="28"/>
        </w:rPr>
        <w:t>», Феде</w:t>
      </w:r>
      <w:r w:rsidR="00342E59">
        <w:rPr>
          <w:color w:val="000000"/>
          <w:sz w:val="28"/>
          <w:szCs w:val="28"/>
        </w:rPr>
        <w:t>ральным законом от 29.12.2014</w:t>
      </w:r>
      <w:r w:rsidR="001B6409">
        <w:rPr>
          <w:color w:val="000000"/>
          <w:sz w:val="28"/>
          <w:szCs w:val="28"/>
        </w:rPr>
        <w:t xml:space="preserve"> № 458-ФЗ</w:t>
      </w:r>
      <w:r w:rsidR="009A7248">
        <w:rPr>
          <w:color w:val="000000"/>
          <w:sz w:val="28"/>
          <w:szCs w:val="28"/>
        </w:rPr>
        <w:t xml:space="preserve"> «</w:t>
      </w:r>
      <w:r w:rsidR="009A7248" w:rsidRPr="009A7248">
        <w:rPr>
          <w:color w:val="000000"/>
          <w:sz w:val="28"/>
          <w:szCs w:val="28"/>
        </w:rPr>
        <w:t>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9A7248">
        <w:rPr>
          <w:color w:val="000000"/>
          <w:sz w:val="28"/>
          <w:szCs w:val="28"/>
        </w:rPr>
        <w:t>»</w:t>
      </w:r>
      <w:r w:rsidRPr="00250AD1">
        <w:rPr>
          <w:sz w:val="28"/>
          <w:szCs w:val="28"/>
        </w:rPr>
        <w:t>,</w:t>
      </w:r>
      <w:r w:rsidRPr="00250AD1">
        <w:rPr>
          <w:i/>
          <w:sz w:val="28"/>
          <w:szCs w:val="28"/>
        </w:rPr>
        <w:t xml:space="preserve"> </w:t>
      </w:r>
      <w:r w:rsidR="00431800">
        <w:rPr>
          <w:sz w:val="28"/>
          <w:szCs w:val="28"/>
        </w:rPr>
        <w:t>в целях приведения</w:t>
      </w:r>
      <w:proofErr w:type="gramEnd"/>
      <w:r w:rsidR="00431800">
        <w:rPr>
          <w:sz w:val="28"/>
          <w:szCs w:val="28"/>
        </w:rPr>
        <w:t xml:space="preserve"> </w:t>
      </w:r>
      <w:proofErr w:type="gramStart"/>
      <w:r w:rsidR="00431800">
        <w:rPr>
          <w:sz w:val="28"/>
          <w:szCs w:val="28"/>
        </w:rPr>
        <w:t xml:space="preserve">в соответствие с постановлениями администрации </w:t>
      </w:r>
      <w:r w:rsidR="00DF7B0C">
        <w:rPr>
          <w:sz w:val="28"/>
          <w:szCs w:val="28"/>
        </w:rPr>
        <w:t>М</w:t>
      </w:r>
      <w:r w:rsidR="00431800">
        <w:rPr>
          <w:sz w:val="28"/>
          <w:szCs w:val="28"/>
        </w:rPr>
        <w:t>инусинского района от 23.05.2022 № 438-п «</w:t>
      </w:r>
      <w:r w:rsidR="00DF7B0C" w:rsidRPr="00DF7B0C">
        <w:rPr>
          <w:sz w:val="28"/>
          <w:szCs w:val="28"/>
        </w:rPr>
        <w:t>О внесении изменений в постановление администрации Минусинского</w:t>
      </w:r>
      <w:r w:rsidR="00DF7B0C">
        <w:rPr>
          <w:sz w:val="28"/>
          <w:szCs w:val="28"/>
        </w:rPr>
        <w:t xml:space="preserve"> района от </w:t>
      </w:r>
      <w:r w:rsidR="00DF7B0C" w:rsidRPr="00DF7B0C">
        <w:rPr>
          <w:sz w:val="28"/>
          <w:szCs w:val="28"/>
        </w:rPr>
        <w:t>30.01.2014 №</w:t>
      </w:r>
      <w:r w:rsidR="00DF7B0C">
        <w:rPr>
          <w:sz w:val="28"/>
          <w:szCs w:val="28"/>
        </w:rPr>
        <w:t xml:space="preserve"> </w:t>
      </w:r>
      <w:r w:rsidR="00DF7B0C" w:rsidRPr="00DF7B0C">
        <w:rPr>
          <w:sz w:val="28"/>
          <w:szCs w:val="28"/>
        </w:rPr>
        <w:t>66-п «Об утверждении схемы водоснабжения и водоотведения муниципального образования Прихолмский сельсовет Минусинского района Красноярского края»</w:t>
      </w:r>
      <w:r w:rsidR="00DF7B0C">
        <w:rPr>
          <w:sz w:val="28"/>
          <w:szCs w:val="28"/>
        </w:rPr>
        <w:t>, от 06.04.2023 № 311-п «</w:t>
      </w:r>
      <w:r w:rsidR="00DF7B0C" w:rsidRPr="00DF7B0C">
        <w:rPr>
          <w:sz w:val="28"/>
          <w:szCs w:val="28"/>
        </w:rPr>
        <w:t>О внесении изменений в постановле</w:t>
      </w:r>
      <w:r w:rsidR="00DF7B0C">
        <w:rPr>
          <w:sz w:val="28"/>
          <w:szCs w:val="28"/>
        </w:rPr>
        <w:t xml:space="preserve">ние администрации Минусинского </w:t>
      </w:r>
      <w:r w:rsidR="00DF7B0C" w:rsidRPr="00DF7B0C">
        <w:rPr>
          <w:sz w:val="28"/>
          <w:szCs w:val="28"/>
        </w:rPr>
        <w:t>района от 16.12.2013 № 1030-п «Об утверждении схемы теплоснабжения муниципального образования Прихолмский сельсовет Минусинского района Красноярского</w:t>
      </w:r>
      <w:proofErr w:type="gramEnd"/>
      <w:r w:rsidR="00DF7B0C" w:rsidRPr="00DF7B0C">
        <w:rPr>
          <w:sz w:val="28"/>
          <w:szCs w:val="28"/>
        </w:rPr>
        <w:t xml:space="preserve"> края»</w:t>
      </w:r>
      <w:r w:rsidR="00DF7B0C">
        <w:rPr>
          <w:sz w:val="28"/>
          <w:szCs w:val="28"/>
        </w:rPr>
        <w:t>,</w:t>
      </w:r>
      <w:r w:rsidR="00DF7B0C" w:rsidRPr="00DF7B0C">
        <w:rPr>
          <w:sz w:val="28"/>
          <w:szCs w:val="28"/>
        </w:rPr>
        <w:t xml:space="preserve"> </w:t>
      </w:r>
      <w:r w:rsidRPr="00250AD1">
        <w:rPr>
          <w:sz w:val="28"/>
          <w:szCs w:val="28"/>
        </w:rPr>
        <w:t>руководствуясь Устав</w:t>
      </w:r>
      <w:r w:rsidR="00BC71A7">
        <w:rPr>
          <w:sz w:val="28"/>
          <w:szCs w:val="28"/>
        </w:rPr>
        <w:t>ом</w:t>
      </w:r>
      <w:r w:rsidRPr="00250AD1">
        <w:rPr>
          <w:sz w:val="28"/>
          <w:szCs w:val="28"/>
        </w:rPr>
        <w:t xml:space="preserve"> Прихолмского сельсовета </w:t>
      </w:r>
      <w:r w:rsidRPr="00250AD1">
        <w:rPr>
          <w:bCs/>
          <w:sz w:val="28"/>
          <w:szCs w:val="28"/>
        </w:rPr>
        <w:t>Минусинского района Красноярского края</w:t>
      </w:r>
      <w:r w:rsidRPr="00250AD1">
        <w:rPr>
          <w:sz w:val="28"/>
          <w:szCs w:val="28"/>
        </w:rPr>
        <w:t>, Прихолмский сельский Совет депутатов</w:t>
      </w:r>
      <w:r w:rsidRPr="00250AD1">
        <w:t xml:space="preserve"> </w:t>
      </w:r>
      <w:r w:rsidRPr="00250AD1">
        <w:rPr>
          <w:sz w:val="28"/>
          <w:szCs w:val="28"/>
        </w:rPr>
        <w:t>РЕШИЛ:</w:t>
      </w:r>
    </w:p>
    <w:p w:rsidR="00CD7631" w:rsidRPr="005C3D2B" w:rsidRDefault="00CD7631" w:rsidP="005C3D2B">
      <w:pPr>
        <w:pStyle w:val="Standard"/>
        <w:ind w:firstLine="709"/>
        <w:jc w:val="both"/>
        <w:rPr>
          <w:sz w:val="28"/>
          <w:szCs w:val="28"/>
        </w:rPr>
      </w:pPr>
      <w:r w:rsidRPr="00250AD1">
        <w:rPr>
          <w:sz w:val="28"/>
          <w:szCs w:val="28"/>
        </w:rPr>
        <w:t xml:space="preserve">1. Внести в </w:t>
      </w:r>
      <w:r w:rsidR="005C3D2B">
        <w:rPr>
          <w:sz w:val="28"/>
          <w:szCs w:val="28"/>
        </w:rPr>
        <w:t xml:space="preserve">решение № 75-рс </w:t>
      </w:r>
      <w:r w:rsidR="005C3D2B" w:rsidRPr="005C3D2B">
        <w:rPr>
          <w:sz w:val="28"/>
          <w:szCs w:val="28"/>
        </w:rPr>
        <w:t>от 15.02.2018 г.</w:t>
      </w:r>
      <w:r w:rsidR="005C3D2B">
        <w:rPr>
          <w:sz w:val="28"/>
          <w:szCs w:val="28"/>
        </w:rPr>
        <w:t xml:space="preserve"> «Об утверждении муниципальной </w:t>
      </w:r>
      <w:r w:rsidR="005C3D2B" w:rsidRPr="005C3D2B">
        <w:rPr>
          <w:sz w:val="28"/>
          <w:szCs w:val="28"/>
        </w:rPr>
        <w:t>долгосрочной целевой программы «Комплексное развитие сист</w:t>
      </w:r>
      <w:r w:rsidR="005C3D2B">
        <w:rPr>
          <w:sz w:val="28"/>
          <w:szCs w:val="28"/>
        </w:rPr>
        <w:t xml:space="preserve">ем коммунальной инфраструктуры </w:t>
      </w:r>
      <w:r w:rsidR="005C3D2B" w:rsidRPr="005C3D2B">
        <w:rPr>
          <w:sz w:val="28"/>
          <w:szCs w:val="28"/>
        </w:rPr>
        <w:t>на терр</w:t>
      </w:r>
      <w:r w:rsidR="005C3D2B">
        <w:rPr>
          <w:sz w:val="28"/>
          <w:szCs w:val="28"/>
        </w:rPr>
        <w:t xml:space="preserve">итории Прихолмского сельсовета </w:t>
      </w:r>
      <w:r w:rsidR="005C3D2B" w:rsidRPr="005C3D2B">
        <w:rPr>
          <w:sz w:val="28"/>
          <w:szCs w:val="28"/>
        </w:rPr>
        <w:t>Минусинского района на 2017-2028 годы»</w:t>
      </w:r>
      <w:r w:rsidR="005C3D2B">
        <w:rPr>
          <w:sz w:val="28"/>
          <w:szCs w:val="28"/>
        </w:rPr>
        <w:t xml:space="preserve"> (далее - решение </w:t>
      </w:r>
      <w:r w:rsidRPr="00250AD1">
        <w:rPr>
          <w:bCs/>
          <w:sz w:val="28"/>
          <w:szCs w:val="28"/>
        </w:rPr>
        <w:t xml:space="preserve"> </w:t>
      </w:r>
      <w:r w:rsidR="005C3D2B" w:rsidRPr="005C3D2B">
        <w:rPr>
          <w:bCs/>
          <w:sz w:val="28"/>
          <w:szCs w:val="28"/>
        </w:rPr>
        <w:t>№ 75-рс от 15.02.2018 г.</w:t>
      </w:r>
      <w:r w:rsidR="005C3D2B">
        <w:rPr>
          <w:bCs/>
          <w:sz w:val="28"/>
          <w:szCs w:val="28"/>
        </w:rPr>
        <w:t>)</w:t>
      </w:r>
      <w:r w:rsidR="005C3D2B" w:rsidRPr="005C3D2B">
        <w:rPr>
          <w:bCs/>
          <w:sz w:val="28"/>
          <w:szCs w:val="28"/>
        </w:rPr>
        <w:t xml:space="preserve"> </w:t>
      </w:r>
      <w:r w:rsidRPr="00250AD1">
        <w:rPr>
          <w:bCs/>
          <w:sz w:val="28"/>
          <w:szCs w:val="28"/>
        </w:rPr>
        <w:t>следующие изменения:</w:t>
      </w:r>
    </w:p>
    <w:p w:rsidR="00CD7631" w:rsidRDefault="00CD7631" w:rsidP="005C3D2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1.1. </w:t>
      </w:r>
      <w:r w:rsidR="007F7DDE">
        <w:rPr>
          <w:bCs/>
          <w:sz w:val="28"/>
          <w:szCs w:val="28"/>
        </w:rPr>
        <w:t xml:space="preserve">В преамбуле </w:t>
      </w:r>
      <w:r w:rsidR="007F7DDE" w:rsidRPr="007F7DDE">
        <w:rPr>
          <w:bCs/>
          <w:sz w:val="28"/>
          <w:szCs w:val="28"/>
        </w:rPr>
        <w:t>решени</w:t>
      </w:r>
      <w:r w:rsidR="007F7DDE">
        <w:rPr>
          <w:bCs/>
          <w:sz w:val="28"/>
          <w:szCs w:val="28"/>
        </w:rPr>
        <w:t xml:space="preserve">я </w:t>
      </w:r>
      <w:r w:rsidR="007F7DDE" w:rsidRPr="007F7DDE">
        <w:rPr>
          <w:bCs/>
          <w:sz w:val="28"/>
          <w:szCs w:val="28"/>
        </w:rPr>
        <w:t>№ 75-рс от 15.02.2018 г.</w:t>
      </w:r>
      <w:r w:rsidR="007F7DDE">
        <w:rPr>
          <w:bCs/>
          <w:sz w:val="28"/>
          <w:szCs w:val="28"/>
        </w:rPr>
        <w:t xml:space="preserve"> </w:t>
      </w:r>
      <w:r w:rsidR="00BF70F6">
        <w:rPr>
          <w:bCs/>
          <w:sz w:val="28"/>
          <w:szCs w:val="28"/>
        </w:rPr>
        <w:t>слова «</w:t>
      </w:r>
      <w:r w:rsidR="00BF70F6" w:rsidRPr="00BF70F6">
        <w:rPr>
          <w:bCs/>
          <w:sz w:val="28"/>
          <w:szCs w:val="28"/>
        </w:rPr>
        <w:t>Федеральным законом от 30.12.2004 № 210-ФЗ «Об основах регулирования тарифов организаций коммунального комплекса»</w:t>
      </w:r>
      <w:proofErr w:type="gramStart"/>
      <w:r w:rsidR="00BF70F6" w:rsidRPr="00BF70F6">
        <w:rPr>
          <w:bCs/>
          <w:sz w:val="28"/>
          <w:szCs w:val="28"/>
        </w:rPr>
        <w:t>,</w:t>
      </w:r>
      <w:r w:rsidR="00BF70F6">
        <w:rPr>
          <w:bCs/>
          <w:sz w:val="28"/>
          <w:szCs w:val="28"/>
        </w:rPr>
        <w:t>»</w:t>
      </w:r>
      <w:proofErr w:type="gramEnd"/>
      <w:r w:rsidR="00BF70F6">
        <w:rPr>
          <w:bCs/>
          <w:sz w:val="28"/>
          <w:szCs w:val="28"/>
        </w:rPr>
        <w:t xml:space="preserve"> исключить.</w:t>
      </w:r>
    </w:p>
    <w:p w:rsidR="00D65B36" w:rsidRDefault="00BF70F6" w:rsidP="009C6AF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9C6AFB">
        <w:rPr>
          <w:bCs/>
          <w:sz w:val="28"/>
          <w:szCs w:val="28"/>
        </w:rPr>
        <w:t xml:space="preserve">В паспорте </w:t>
      </w:r>
      <w:r w:rsidR="009C6AFB" w:rsidRPr="009C6AFB">
        <w:rPr>
          <w:bCs/>
          <w:sz w:val="28"/>
          <w:szCs w:val="28"/>
        </w:rPr>
        <w:t>муниципальной долгосрочной целевой программы «Комплексное развитие систем коммунальной инфраструктуры на территории Прихолмского сельсовета Минусинского района на 2017-2028 годы»</w:t>
      </w:r>
      <w:r w:rsidR="009C6AFB">
        <w:rPr>
          <w:bCs/>
          <w:sz w:val="28"/>
          <w:szCs w:val="28"/>
        </w:rPr>
        <w:t>, утверждённой</w:t>
      </w:r>
      <w:r w:rsidR="009C6AFB" w:rsidRPr="009C6AFB">
        <w:t xml:space="preserve"> </w:t>
      </w:r>
      <w:r w:rsidR="009C6AFB" w:rsidRPr="009C6AFB">
        <w:rPr>
          <w:bCs/>
          <w:sz w:val="28"/>
          <w:szCs w:val="28"/>
        </w:rPr>
        <w:t>решение</w:t>
      </w:r>
      <w:r w:rsidR="009C6AFB">
        <w:rPr>
          <w:bCs/>
          <w:sz w:val="28"/>
          <w:szCs w:val="28"/>
        </w:rPr>
        <w:t xml:space="preserve">м </w:t>
      </w:r>
      <w:r w:rsidR="009C6AFB" w:rsidRPr="009C6AFB">
        <w:rPr>
          <w:bCs/>
          <w:sz w:val="28"/>
          <w:szCs w:val="28"/>
        </w:rPr>
        <w:t>№ 75-рс от 15.02.2018 г.</w:t>
      </w:r>
      <w:r w:rsidR="009C6AFB">
        <w:rPr>
          <w:bCs/>
          <w:sz w:val="28"/>
          <w:szCs w:val="28"/>
        </w:rPr>
        <w:t>,</w:t>
      </w:r>
      <w:r w:rsidR="00B06FCC">
        <w:rPr>
          <w:bCs/>
          <w:sz w:val="28"/>
          <w:szCs w:val="28"/>
        </w:rPr>
        <w:t xml:space="preserve"> </w:t>
      </w:r>
      <w:r w:rsidR="0004376A">
        <w:rPr>
          <w:bCs/>
          <w:sz w:val="28"/>
          <w:szCs w:val="28"/>
        </w:rPr>
        <w:t xml:space="preserve">в </w:t>
      </w:r>
      <w:r w:rsidR="005D1B48">
        <w:rPr>
          <w:bCs/>
          <w:sz w:val="28"/>
          <w:szCs w:val="28"/>
        </w:rPr>
        <w:t>раздел</w:t>
      </w:r>
      <w:r w:rsidR="0004376A">
        <w:rPr>
          <w:bCs/>
          <w:sz w:val="28"/>
          <w:szCs w:val="28"/>
        </w:rPr>
        <w:t>е</w:t>
      </w:r>
      <w:r w:rsidR="00B06FCC">
        <w:rPr>
          <w:bCs/>
          <w:sz w:val="28"/>
          <w:szCs w:val="28"/>
        </w:rPr>
        <w:t xml:space="preserve"> «</w:t>
      </w:r>
      <w:r w:rsidR="00B06FCC" w:rsidRPr="00B06FCC">
        <w:rPr>
          <w:bCs/>
          <w:sz w:val="28"/>
          <w:szCs w:val="28"/>
        </w:rPr>
        <w:t>Целевые показатели</w:t>
      </w:r>
      <w:r w:rsidR="00B06FCC">
        <w:rPr>
          <w:bCs/>
          <w:sz w:val="28"/>
          <w:szCs w:val="28"/>
        </w:rPr>
        <w:t>»</w:t>
      </w:r>
      <w:r w:rsidR="00D65B36">
        <w:rPr>
          <w:bCs/>
          <w:sz w:val="28"/>
          <w:szCs w:val="28"/>
        </w:rPr>
        <w:t>:</w:t>
      </w:r>
      <w:r w:rsidR="00B06FCC">
        <w:rPr>
          <w:bCs/>
          <w:sz w:val="28"/>
          <w:szCs w:val="28"/>
        </w:rPr>
        <w:t xml:space="preserve"> </w:t>
      </w:r>
    </w:p>
    <w:p w:rsidR="00BF70F6" w:rsidRDefault="00D65B36" w:rsidP="009C6AF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4376A">
        <w:rPr>
          <w:bCs/>
          <w:sz w:val="28"/>
          <w:szCs w:val="28"/>
        </w:rPr>
        <w:t>слова</w:t>
      </w:r>
      <w:r w:rsidR="005D1B48">
        <w:rPr>
          <w:bCs/>
          <w:sz w:val="28"/>
          <w:szCs w:val="28"/>
        </w:rPr>
        <w:t xml:space="preserve"> «</w:t>
      </w:r>
      <w:r w:rsidR="0004376A" w:rsidRPr="0004376A">
        <w:rPr>
          <w:bCs/>
          <w:sz w:val="28"/>
          <w:szCs w:val="28"/>
        </w:rPr>
        <w:t>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коммунальных отходов</w:t>
      </w:r>
      <w:proofErr w:type="gramStart"/>
      <w:r w:rsidR="0004376A" w:rsidRPr="0004376A">
        <w:rPr>
          <w:bCs/>
          <w:sz w:val="28"/>
          <w:szCs w:val="28"/>
        </w:rPr>
        <w:t>:</w:t>
      </w:r>
      <w:r w:rsidR="005D1B48">
        <w:rPr>
          <w:bCs/>
          <w:sz w:val="28"/>
          <w:szCs w:val="28"/>
        </w:rPr>
        <w:t>»</w:t>
      </w:r>
      <w:proofErr w:type="gramEnd"/>
      <w:r w:rsidR="0004376A">
        <w:rPr>
          <w:bCs/>
          <w:sz w:val="28"/>
          <w:szCs w:val="28"/>
        </w:rPr>
        <w:t xml:space="preserve"> заменить словами «</w:t>
      </w:r>
      <w:r w:rsidR="0004376A" w:rsidRPr="0004376A">
        <w:rPr>
          <w:bCs/>
          <w:sz w:val="28"/>
          <w:szCs w:val="28"/>
        </w:rPr>
        <w:t xml:space="preserve">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</w:t>
      </w:r>
      <w:r w:rsidR="0004376A">
        <w:rPr>
          <w:bCs/>
          <w:sz w:val="28"/>
          <w:szCs w:val="28"/>
        </w:rPr>
        <w:t>бытовых</w:t>
      </w:r>
      <w:r w:rsidR="0004376A" w:rsidRPr="0004376A">
        <w:rPr>
          <w:bCs/>
          <w:sz w:val="28"/>
          <w:szCs w:val="28"/>
        </w:rPr>
        <w:t xml:space="preserve"> отходов</w:t>
      </w:r>
      <w:r w:rsidR="0004376A">
        <w:rPr>
          <w:bCs/>
          <w:sz w:val="28"/>
          <w:szCs w:val="28"/>
        </w:rPr>
        <w:t>; качества коммунальных ресурсов</w:t>
      </w:r>
      <w:r w:rsidR="0004376A" w:rsidRPr="0004376A">
        <w:rPr>
          <w:bCs/>
          <w:sz w:val="28"/>
          <w:szCs w:val="28"/>
        </w:rPr>
        <w:t>:</w:t>
      </w:r>
      <w:r w:rsidR="0004376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8264B" w:rsidRPr="0098264B" w:rsidRDefault="00D65B36" w:rsidP="0098264B">
      <w:pPr>
        <w:pStyle w:val="Standard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264B">
        <w:rPr>
          <w:bCs/>
          <w:sz w:val="28"/>
          <w:szCs w:val="28"/>
        </w:rPr>
        <w:t>слова «</w:t>
      </w:r>
      <w:r w:rsidR="0098264B" w:rsidRPr="0098264B">
        <w:rPr>
          <w:b/>
          <w:bCs/>
          <w:sz w:val="28"/>
          <w:szCs w:val="28"/>
        </w:rPr>
        <w:t>Водоснабжение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Необходимо выполнить следующие мероприятия: 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1. Производство поисково-разведочных работ по определению места бурения водозаборных скважин, в которых вода соответствует требованиям </w:t>
      </w:r>
      <w:proofErr w:type="spellStart"/>
      <w:r w:rsidRPr="0098264B">
        <w:rPr>
          <w:bCs/>
          <w:sz w:val="28"/>
          <w:szCs w:val="28"/>
        </w:rPr>
        <w:t>СанПин</w:t>
      </w:r>
      <w:proofErr w:type="spellEnd"/>
      <w:r w:rsidRPr="0098264B">
        <w:rPr>
          <w:bCs/>
          <w:sz w:val="28"/>
          <w:szCs w:val="28"/>
        </w:rPr>
        <w:t xml:space="preserve">; 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2. Разработка проектно-сметной документации на строительство скважин и водоводов от скважин до населенного пункта;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3. Бурение скважин;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4. Строительство водоводов от скважин до населенного пункта;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5. Разработка проектов зон санитарной охраны 5 скважин;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6. Капитальный ремонт  зон санитарной охраны 1 пояса 5 скважин;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7. Установка блочно-модульной станции водоочистки;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8. Капитальный ремонт водопроводных сетей (1,5 км);</w:t>
      </w:r>
    </w:p>
    <w:p w:rsidR="0098264B" w:rsidRPr="0098264B" w:rsidRDefault="0098264B" w:rsidP="0098264B">
      <w:pPr>
        <w:pStyle w:val="Standard"/>
        <w:ind w:firstLine="709"/>
        <w:jc w:val="both"/>
        <w:rPr>
          <w:b/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9. Ремонт и замена водоразборных колонок и гидрантов (39 единиц)</w:t>
      </w:r>
      <w:proofErr w:type="gramStart"/>
      <w:r w:rsidRPr="0098264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 xml:space="preserve"> заменить словами «</w:t>
      </w:r>
      <w:r w:rsidRPr="0098264B">
        <w:rPr>
          <w:b/>
          <w:bCs/>
          <w:sz w:val="28"/>
          <w:szCs w:val="28"/>
        </w:rPr>
        <w:t>Водоснабжение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Необходимо выполнить следующие мероприятия: 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1. Производство поисково-разведочных работ по определению места бурения водозаборных скважин, в которых вода соответствует требованиям </w:t>
      </w:r>
      <w:proofErr w:type="spellStart"/>
      <w:r w:rsidRPr="0098264B">
        <w:rPr>
          <w:bCs/>
          <w:sz w:val="28"/>
          <w:szCs w:val="28"/>
        </w:rPr>
        <w:t>СанПин</w:t>
      </w:r>
      <w:proofErr w:type="spellEnd"/>
      <w:r w:rsidRPr="0098264B">
        <w:rPr>
          <w:bCs/>
          <w:sz w:val="28"/>
          <w:szCs w:val="28"/>
        </w:rPr>
        <w:t xml:space="preserve">; 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2. Разработка проектно-сметной документации на строительство скважин и водоводов от скважин до населенного пункта;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3. Бурение скважин;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4. Строительство водоводов от скважин до населенного пункта;</w:t>
      </w:r>
    </w:p>
    <w:p w:rsid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5. Разработка проектов зон санитарной охраны </w:t>
      </w:r>
      <w:r w:rsidR="001F1BCC">
        <w:rPr>
          <w:bCs/>
          <w:sz w:val="28"/>
          <w:szCs w:val="28"/>
        </w:rPr>
        <w:t>1</w:t>
      </w:r>
      <w:r w:rsidRPr="0098264B">
        <w:rPr>
          <w:bCs/>
          <w:sz w:val="28"/>
          <w:szCs w:val="28"/>
        </w:rPr>
        <w:t xml:space="preserve"> скважин</w:t>
      </w:r>
      <w:r w:rsidR="001F1BCC">
        <w:rPr>
          <w:bCs/>
          <w:sz w:val="28"/>
          <w:szCs w:val="28"/>
        </w:rPr>
        <w:t>ы</w:t>
      </w:r>
      <w:r w:rsidRPr="0098264B">
        <w:rPr>
          <w:bCs/>
          <w:sz w:val="28"/>
          <w:szCs w:val="28"/>
        </w:rPr>
        <w:t>;</w:t>
      </w:r>
    </w:p>
    <w:p w:rsidR="001F1BCC" w:rsidRPr="0098264B" w:rsidRDefault="001F1BCC" w:rsidP="0098264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6. Установка блочно-модульной станции водоочистки;</w:t>
      </w:r>
    </w:p>
    <w:p w:rsidR="0098264B" w:rsidRPr="0098264B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</w:t>
      </w:r>
      <w:r w:rsidR="00354A07">
        <w:rPr>
          <w:bCs/>
          <w:sz w:val="28"/>
          <w:szCs w:val="28"/>
        </w:rPr>
        <w:t>7</w:t>
      </w:r>
      <w:r w:rsidRPr="0098264B">
        <w:rPr>
          <w:bCs/>
          <w:sz w:val="28"/>
          <w:szCs w:val="28"/>
        </w:rPr>
        <w:t>. Капитальный ремонт водопроводных сетей (</w:t>
      </w:r>
      <w:r w:rsidR="001D2A1B">
        <w:rPr>
          <w:bCs/>
          <w:sz w:val="28"/>
          <w:szCs w:val="28"/>
        </w:rPr>
        <w:t>0</w:t>
      </w:r>
      <w:r w:rsidRPr="0098264B">
        <w:rPr>
          <w:bCs/>
          <w:sz w:val="28"/>
          <w:szCs w:val="28"/>
        </w:rPr>
        <w:t>,</w:t>
      </w:r>
      <w:r w:rsidR="001D2A1B">
        <w:rPr>
          <w:bCs/>
          <w:sz w:val="28"/>
          <w:szCs w:val="28"/>
        </w:rPr>
        <w:t>8</w:t>
      </w:r>
      <w:r w:rsidRPr="0098264B">
        <w:rPr>
          <w:bCs/>
          <w:sz w:val="28"/>
          <w:szCs w:val="28"/>
        </w:rPr>
        <w:t xml:space="preserve"> км);</w:t>
      </w:r>
    </w:p>
    <w:p w:rsidR="00D65B36" w:rsidRDefault="0098264B" w:rsidP="0098264B">
      <w:pPr>
        <w:pStyle w:val="Standard"/>
        <w:ind w:firstLine="709"/>
        <w:jc w:val="both"/>
        <w:rPr>
          <w:bCs/>
          <w:sz w:val="28"/>
          <w:szCs w:val="28"/>
        </w:rPr>
      </w:pPr>
      <w:r w:rsidRPr="0098264B">
        <w:rPr>
          <w:bCs/>
          <w:sz w:val="28"/>
          <w:szCs w:val="28"/>
        </w:rPr>
        <w:t xml:space="preserve">          </w:t>
      </w:r>
      <w:r w:rsidR="00354A07">
        <w:rPr>
          <w:bCs/>
          <w:sz w:val="28"/>
          <w:szCs w:val="28"/>
        </w:rPr>
        <w:t>8</w:t>
      </w:r>
      <w:r w:rsidRPr="0098264B">
        <w:rPr>
          <w:bCs/>
          <w:sz w:val="28"/>
          <w:szCs w:val="28"/>
        </w:rPr>
        <w:t>. Ремонт и замена водоразборных колонок и гидрантов (</w:t>
      </w:r>
      <w:r w:rsidR="00BA559F">
        <w:rPr>
          <w:bCs/>
          <w:sz w:val="28"/>
          <w:szCs w:val="28"/>
        </w:rPr>
        <w:t>12 единиц);</w:t>
      </w:r>
    </w:p>
    <w:p w:rsidR="00BA559F" w:rsidRDefault="00BA559F" w:rsidP="0098264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9. Установка приборов учета на скважинах</w:t>
      </w:r>
      <w:proofErr w:type="gramStart"/>
      <w:r>
        <w:rPr>
          <w:bCs/>
          <w:sz w:val="28"/>
          <w:szCs w:val="28"/>
        </w:rPr>
        <w:t>.»</w:t>
      </w:r>
      <w:r w:rsidR="007072FC">
        <w:rPr>
          <w:bCs/>
          <w:sz w:val="28"/>
          <w:szCs w:val="28"/>
        </w:rPr>
        <w:t>;</w:t>
      </w:r>
      <w:proofErr w:type="gramEnd"/>
    </w:p>
    <w:p w:rsidR="007072FC" w:rsidRDefault="007072FC" w:rsidP="007072FC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982A27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раздел «</w:t>
      </w:r>
      <w:r w:rsidRPr="007072FC">
        <w:rPr>
          <w:b/>
          <w:bCs/>
          <w:sz w:val="28"/>
          <w:szCs w:val="28"/>
        </w:rPr>
        <w:t>Теплоснабжение</w:t>
      </w:r>
      <w:r w:rsidR="005632ED">
        <w:rPr>
          <w:bCs/>
          <w:sz w:val="28"/>
          <w:szCs w:val="28"/>
        </w:rPr>
        <w:t>» дополнить пунктом 7 следующего содержания:</w:t>
      </w:r>
      <w:r>
        <w:rPr>
          <w:bCs/>
          <w:sz w:val="28"/>
          <w:szCs w:val="28"/>
        </w:rPr>
        <w:t xml:space="preserve"> «7. </w:t>
      </w:r>
      <w:r w:rsidRPr="007072FC">
        <w:rPr>
          <w:bCs/>
          <w:sz w:val="28"/>
          <w:szCs w:val="28"/>
        </w:rPr>
        <w:t>Модернизация</w:t>
      </w:r>
      <w:r>
        <w:rPr>
          <w:bCs/>
          <w:sz w:val="28"/>
          <w:szCs w:val="28"/>
        </w:rPr>
        <w:t xml:space="preserve"> насосного </w:t>
      </w:r>
      <w:r w:rsidRPr="007072FC">
        <w:rPr>
          <w:bCs/>
          <w:sz w:val="28"/>
          <w:szCs w:val="28"/>
        </w:rPr>
        <w:t>оборудования котельной п. Прихолмье по ул. Гагарина, №1 «б», с заменой</w:t>
      </w:r>
      <w:r>
        <w:rPr>
          <w:bCs/>
          <w:sz w:val="28"/>
          <w:szCs w:val="28"/>
        </w:rPr>
        <w:t xml:space="preserve"> сетевого насоса К80-65-160 на энергоэффективный насос Wilo IL 50/170-</w:t>
      </w:r>
      <w:r w:rsidRPr="007072FC">
        <w:rPr>
          <w:bCs/>
          <w:sz w:val="28"/>
          <w:szCs w:val="28"/>
        </w:rPr>
        <w:t>7,5/2 с част</w:t>
      </w:r>
      <w:r>
        <w:rPr>
          <w:bCs/>
          <w:sz w:val="28"/>
          <w:szCs w:val="28"/>
        </w:rPr>
        <w:t xml:space="preserve">отным </w:t>
      </w:r>
      <w:r w:rsidRPr="007072FC">
        <w:rPr>
          <w:bCs/>
          <w:sz w:val="28"/>
          <w:szCs w:val="28"/>
        </w:rPr>
        <w:t>приводом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BF0B3B" w:rsidRDefault="0033187B" w:rsidP="009C6AF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7F739A">
        <w:rPr>
          <w:bCs/>
          <w:sz w:val="28"/>
          <w:szCs w:val="28"/>
        </w:rPr>
        <w:t>По всему тексту</w:t>
      </w:r>
      <w:r w:rsidR="00161A95" w:rsidRPr="00161A95">
        <w:t xml:space="preserve"> </w:t>
      </w:r>
      <w:r w:rsidR="00161A95" w:rsidRPr="00161A95">
        <w:rPr>
          <w:bCs/>
          <w:sz w:val="28"/>
          <w:szCs w:val="28"/>
        </w:rPr>
        <w:t>муниципальной долгосрочной целевой программы «Комплексное развитие систем коммунальной инфраструктуры на территории Прихолмского сельсовета Минусинского района на 2017-2028 годы», утверждённой ре</w:t>
      </w:r>
      <w:r w:rsidR="00BF0B3B">
        <w:rPr>
          <w:bCs/>
          <w:sz w:val="28"/>
          <w:szCs w:val="28"/>
        </w:rPr>
        <w:t>шением № 75-рс от 15.02.2018 г.:</w:t>
      </w:r>
      <w:r w:rsidR="00161A95">
        <w:rPr>
          <w:bCs/>
          <w:sz w:val="28"/>
          <w:szCs w:val="28"/>
        </w:rPr>
        <w:t xml:space="preserve"> </w:t>
      </w:r>
    </w:p>
    <w:p w:rsidR="0033187B" w:rsidRDefault="00BF0B3B" w:rsidP="009C6AF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61A95">
        <w:rPr>
          <w:bCs/>
          <w:sz w:val="28"/>
          <w:szCs w:val="28"/>
        </w:rPr>
        <w:t>слова «</w:t>
      </w:r>
      <w:r w:rsidR="00161A95" w:rsidRPr="00161A95">
        <w:rPr>
          <w:bCs/>
          <w:sz w:val="28"/>
          <w:szCs w:val="28"/>
        </w:rPr>
        <w:t>Муниципальное унитарное предприятие «Жилищно-коммунальное хозяйство Минусинского района»</w:t>
      </w:r>
      <w:r w:rsidR="00161A95">
        <w:rPr>
          <w:bCs/>
          <w:sz w:val="28"/>
          <w:szCs w:val="28"/>
        </w:rPr>
        <w:t>», слова «</w:t>
      </w:r>
      <w:r w:rsidR="00161A95" w:rsidRPr="00161A95">
        <w:rPr>
          <w:bCs/>
          <w:sz w:val="28"/>
          <w:szCs w:val="28"/>
        </w:rPr>
        <w:t>МУП «ЖКХ Минусинского района»</w:t>
      </w:r>
      <w:r w:rsidR="00161A95">
        <w:rPr>
          <w:bCs/>
          <w:sz w:val="28"/>
          <w:szCs w:val="28"/>
        </w:rPr>
        <w:t>», слова «</w:t>
      </w:r>
      <w:r w:rsidR="00161A95" w:rsidRPr="00161A95">
        <w:rPr>
          <w:bCs/>
          <w:sz w:val="28"/>
          <w:szCs w:val="28"/>
        </w:rPr>
        <w:t>МУП «Жилищно-коммунальное хозяйство Минусинского района»</w:t>
      </w:r>
      <w:r w:rsidR="00161A95">
        <w:rPr>
          <w:bCs/>
          <w:sz w:val="28"/>
          <w:szCs w:val="28"/>
        </w:rPr>
        <w:t>» заменить словами «</w:t>
      </w:r>
      <w:r w:rsidR="003D1DBF" w:rsidRPr="003D1DBF">
        <w:rPr>
          <w:bCs/>
          <w:sz w:val="28"/>
          <w:szCs w:val="28"/>
        </w:rPr>
        <w:t xml:space="preserve">Государственное предприятие Красноярского края </w:t>
      </w:r>
      <w:r>
        <w:rPr>
          <w:bCs/>
          <w:sz w:val="28"/>
          <w:szCs w:val="28"/>
        </w:rPr>
        <w:t>«</w:t>
      </w:r>
      <w:r w:rsidR="003D1DBF" w:rsidRPr="003D1DBF">
        <w:rPr>
          <w:bCs/>
          <w:sz w:val="28"/>
          <w:szCs w:val="28"/>
        </w:rPr>
        <w:t>Центр р</w:t>
      </w:r>
      <w:r w:rsidR="003D1DBF">
        <w:rPr>
          <w:bCs/>
          <w:sz w:val="28"/>
          <w:szCs w:val="28"/>
        </w:rPr>
        <w:t>азвития коммунального комплекса»</w:t>
      </w:r>
      <w:r>
        <w:rPr>
          <w:bCs/>
          <w:sz w:val="28"/>
          <w:szCs w:val="28"/>
        </w:rPr>
        <w:t>»;</w:t>
      </w:r>
    </w:p>
    <w:p w:rsidR="00BF0B3B" w:rsidRDefault="00BF0B3B" w:rsidP="009C6AF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D2363">
        <w:rPr>
          <w:bCs/>
          <w:sz w:val="28"/>
          <w:szCs w:val="28"/>
        </w:rPr>
        <w:t>слова «</w:t>
      </w:r>
      <w:r w:rsidR="00DE13B6" w:rsidRPr="00DE13B6">
        <w:rPr>
          <w:bCs/>
          <w:sz w:val="28"/>
          <w:szCs w:val="28"/>
        </w:rPr>
        <w:t>Филиал ПАО «МРСК Сибири - «Красноярскэнерго»</w:t>
      </w:r>
      <w:r w:rsidR="00DE13B6">
        <w:rPr>
          <w:bCs/>
          <w:sz w:val="28"/>
          <w:szCs w:val="28"/>
        </w:rPr>
        <w:t>» заменить словами «</w:t>
      </w:r>
      <w:r w:rsidR="00DE3DD5" w:rsidRPr="00DE3DD5">
        <w:rPr>
          <w:bCs/>
          <w:sz w:val="28"/>
          <w:szCs w:val="28"/>
        </w:rPr>
        <w:t>ПАО «Россети Сибирь»</w:t>
      </w:r>
      <w:r w:rsidR="00234316">
        <w:rPr>
          <w:bCs/>
          <w:sz w:val="28"/>
          <w:szCs w:val="28"/>
        </w:rPr>
        <w:t>».</w:t>
      </w:r>
    </w:p>
    <w:p w:rsidR="00007C5F" w:rsidRDefault="004E205D" w:rsidP="009C6AF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007C5F">
        <w:rPr>
          <w:bCs/>
          <w:sz w:val="28"/>
          <w:szCs w:val="28"/>
        </w:rPr>
        <w:t xml:space="preserve">В разделе 1.3 Приложения к решению </w:t>
      </w:r>
      <w:r w:rsidR="00007C5F" w:rsidRPr="00007C5F">
        <w:rPr>
          <w:bCs/>
          <w:sz w:val="28"/>
          <w:szCs w:val="28"/>
        </w:rPr>
        <w:t>№ 75-рс от 15.02.2018 г.</w:t>
      </w:r>
      <w:r w:rsidR="005742DD">
        <w:rPr>
          <w:bCs/>
          <w:sz w:val="28"/>
          <w:szCs w:val="28"/>
        </w:rPr>
        <w:t xml:space="preserve"> подраздел «</w:t>
      </w:r>
      <w:r w:rsidR="005742DD" w:rsidRPr="005742DD">
        <w:rPr>
          <w:b/>
          <w:bCs/>
          <w:sz w:val="28"/>
          <w:szCs w:val="28"/>
        </w:rPr>
        <w:t>Рекомендации</w:t>
      </w:r>
      <w:proofErr w:type="gramStart"/>
      <w:r w:rsidR="005742DD" w:rsidRPr="005742DD">
        <w:rPr>
          <w:b/>
          <w:bCs/>
          <w:sz w:val="28"/>
          <w:szCs w:val="28"/>
        </w:rPr>
        <w:t>.</w:t>
      </w:r>
      <w:r w:rsidR="005742DD">
        <w:rPr>
          <w:b/>
          <w:bCs/>
          <w:sz w:val="28"/>
          <w:szCs w:val="28"/>
        </w:rPr>
        <w:t xml:space="preserve">» </w:t>
      </w:r>
      <w:proofErr w:type="gramEnd"/>
      <w:r w:rsidR="00717932">
        <w:rPr>
          <w:bCs/>
          <w:sz w:val="28"/>
          <w:szCs w:val="28"/>
        </w:rPr>
        <w:t xml:space="preserve">дополнить пунктом </w:t>
      </w:r>
      <w:r w:rsidR="005632ED">
        <w:rPr>
          <w:bCs/>
          <w:sz w:val="28"/>
          <w:szCs w:val="28"/>
        </w:rPr>
        <w:t xml:space="preserve">7 </w:t>
      </w:r>
      <w:r w:rsidR="00717932">
        <w:rPr>
          <w:bCs/>
          <w:sz w:val="28"/>
          <w:szCs w:val="28"/>
        </w:rPr>
        <w:t>следующего содержания</w:t>
      </w:r>
      <w:r w:rsidR="005742DD" w:rsidRPr="005742DD">
        <w:rPr>
          <w:bCs/>
          <w:sz w:val="28"/>
          <w:szCs w:val="28"/>
        </w:rPr>
        <w:t>:</w:t>
      </w:r>
    </w:p>
    <w:p w:rsidR="00717932" w:rsidRDefault="00717932" w:rsidP="009C6AFB">
      <w:pPr>
        <w:pStyle w:val="Standard"/>
        <w:ind w:firstLine="709"/>
        <w:jc w:val="both"/>
        <w:rPr>
          <w:bCs/>
          <w:sz w:val="28"/>
          <w:szCs w:val="28"/>
        </w:rPr>
      </w:pPr>
      <w:r w:rsidRPr="00717932">
        <w:rPr>
          <w:bCs/>
          <w:sz w:val="28"/>
          <w:szCs w:val="28"/>
        </w:rPr>
        <w:t>«7. Модернизация насосного оборудования котельной п. Прихолмье по ул. Гагарина, №1 «б», с заменой сетевого насоса К80-65-160 на энергоэффективный насос Wilo IL 50/170-7,5/2 с частотным приводом</w:t>
      </w:r>
      <w:proofErr w:type="gramStart"/>
      <w:r w:rsidRPr="00717932">
        <w:rPr>
          <w:bCs/>
          <w:sz w:val="28"/>
          <w:szCs w:val="28"/>
        </w:rPr>
        <w:t>.».</w:t>
      </w:r>
      <w:proofErr w:type="gramEnd"/>
    </w:p>
    <w:p w:rsidR="00717932" w:rsidRDefault="00717932" w:rsidP="009C6AF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1117BC">
        <w:rPr>
          <w:bCs/>
          <w:sz w:val="28"/>
          <w:szCs w:val="28"/>
        </w:rPr>
        <w:t>В разделе 1.</w:t>
      </w:r>
      <w:r w:rsidR="000D382F">
        <w:rPr>
          <w:bCs/>
          <w:sz w:val="28"/>
          <w:szCs w:val="28"/>
        </w:rPr>
        <w:t>4</w:t>
      </w:r>
      <w:r w:rsidR="001117BC">
        <w:rPr>
          <w:bCs/>
          <w:sz w:val="28"/>
          <w:szCs w:val="28"/>
        </w:rPr>
        <w:t xml:space="preserve"> Приложения к решению </w:t>
      </w:r>
      <w:r w:rsidR="001117BC" w:rsidRPr="00007C5F">
        <w:rPr>
          <w:bCs/>
          <w:sz w:val="28"/>
          <w:szCs w:val="28"/>
        </w:rPr>
        <w:t>№ 75-рс от 15.02.2018 г.</w:t>
      </w:r>
      <w:r w:rsidR="001117BC">
        <w:rPr>
          <w:bCs/>
          <w:sz w:val="28"/>
          <w:szCs w:val="28"/>
        </w:rPr>
        <w:t xml:space="preserve"> подраздел «</w:t>
      </w:r>
      <w:r w:rsidR="001117BC" w:rsidRPr="005742DD">
        <w:rPr>
          <w:b/>
          <w:bCs/>
          <w:sz w:val="28"/>
          <w:szCs w:val="28"/>
        </w:rPr>
        <w:t>Рекомендации</w:t>
      </w:r>
      <w:proofErr w:type="gramStart"/>
      <w:r w:rsidR="001117BC" w:rsidRPr="005742DD">
        <w:rPr>
          <w:b/>
          <w:bCs/>
          <w:sz w:val="28"/>
          <w:szCs w:val="28"/>
        </w:rPr>
        <w:t>.</w:t>
      </w:r>
      <w:r w:rsidR="001117BC">
        <w:rPr>
          <w:b/>
          <w:bCs/>
          <w:sz w:val="28"/>
          <w:szCs w:val="28"/>
        </w:rPr>
        <w:t xml:space="preserve">» </w:t>
      </w:r>
      <w:proofErr w:type="gramEnd"/>
      <w:r w:rsidR="000D382F">
        <w:rPr>
          <w:bCs/>
          <w:sz w:val="28"/>
          <w:szCs w:val="28"/>
        </w:rPr>
        <w:t>изложить в следующей редакции</w:t>
      </w:r>
      <w:r w:rsidR="001117BC" w:rsidRPr="005742DD">
        <w:rPr>
          <w:bCs/>
          <w:sz w:val="28"/>
          <w:szCs w:val="28"/>
        </w:rPr>
        <w:t>:</w:t>
      </w:r>
    </w:p>
    <w:p w:rsidR="000D382F" w:rsidRDefault="000D382F" w:rsidP="009C6AF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D382F">
        <w:rPr>
          <w:b/>
          <w:bCs/>
          <w:sz w:val="28"/>
          <w:szCs w:val="28"/>
        </w:rPr>
        <w:t>Рекомендации.</w:t>
      </w:r>
    </w:p>
    <w:p w:rsidR="000D382F" w:rsidRDefault="000D382F" w:rsidP="000837E3">
      <w:pPr>
        <w:pStyle w:val="Standard"/>
        <w:ind w:firstLine="709"/>
        <w:jc w:val="both"/>
        <w:rPr>
          <w:bCs/>
          <w:sz w:val="28"/>
          <w:szCs w:val="28"/>
        </w:rPr>
      </w:pPr>
      <w:r w:rsidRPr="000D382F">
        <w:rPr>
          <w:bCs/>
          <w:sz w:val="28"/>
          <w:szCs w:val="28"/>
        </w:rPr>
        <w:t>Для обеспечения дальнейшей эксплуатации существующих водопроводных сетей и сооружений Прихолмского сельсовета необходимо принять меры:</w:t>
      </w:r>
    </w:p>
    <w:p w:rsidR="000D382F" w:rsidRPr="000D382F" w:rsidRDefault="000D382F" w:rsidP="000837E3">
      <w:pPr>
        <w:pStyle w:val="Standard"/>
        <w:ind w:firstLine="709"/>
        <w:jc w:val="both"/>
        <w:rPr>
          <w:bCs/>
          <w:sz w:val="28"/>
          <w:szCs w:val="28"/>
        </w:rPr>
      </w:pPr>
      <w:r w:rsidRPr="000D382F">
        <w:rPr>
          <w:bCs/>
          <w:sz w:val="28"/>
          <w:szCs w:val="28"/>
        </w:rPr>
        <w:t xml:space="preserve">1. Производство поисково-разведочных работ по определению места бурения водозаборных скважин, в которых вода соответствует требованиям </w:t>
      </w:r>
      <w:proofErr w:type="spellStart"/>
      <w:r w:rsidRPr="000D382F">
        <w:rPr>
          <w:bCs/>
          <w:sz w:val="28"/>
          <w:szCs w:val="28"/>
        </w:rPr>
        <w:t>СанПин</w:t>
      </w:r>
      <w:proofErr w:type="spellEnd"/>
      <w:r w:rsidRPr="000D382F">
        <w:rPr>
          <w:bCs/>
          <w:sz w:val="28"/>
          <w:szCs w:val="28"/>
        </w:rPr>
        <w:t xml:space="preserve">; </w:t>
      </w:r>
    </w:p>
    <w:p w:rsidR="000D382F" w:rsidRPr="000D382F" w:rsidRDefault="000D382F" w:rsidP="000837E3">
      <w:pPr>
        <w:pStyle w:val="Standard"/>
        <w:ind w:firstLine="709"/>
        <w:jc w:val="both"/>
        <w:rPr>
          <w:bCs/>
          <w:sz w:val="28"/>
          <w:szCs w:val="28"/>
        </w:rPr>
      </w:pPr>
      <w:r w:rsidRPr="000D382F">
        <w:rPr>
          <w:bCs/>
          <w:sz w:val="28"/>
          <w:szCs w:val="28"/>
        </w:rPr>
        <w:t>2. Разработка проектно-сметной документации на строительство скважин и водоводов от скважин до населенного пункта;</w:t>
      </w:r>
    </w:p>
    <w:p w:rsidR="000D382F" w:rsidRPr="000D382F" w:rsidRDefault="000D382F" w:rsidP="000837E3">
      <w:pPr>
        <w:pStyle w:val="Standard"/>
        <w:ind w:firstLine="709"/>
        <w:jc w:val="both"/>
        <w:rPr>
          <w:bCs/>
          <w:sz w:val="28"/>
          <w:szCs w:val="28"/>
        </w:rPr>
      </w:pPr>
      <w:r w:rsidRPr="000D382F">
        <w:rPr>
          <w:bCs/>
          <w:sz w:val="28"/>
          <w:szCs w:val="28"/>
        </w:rPr>
        <w:t>3. Бурение скважин;</w:t>
      </w:r>
    </w:p>
    <w:p w:rsidR="000D382F" w:rsidRPr="000D382F" w:rsidRDefault="000D382F" w:rsidP="000837E3">
      <w:pPr>
        <w:pStyle w:val="Standard"/>
        <w:ind w:firstLine="709"/>
        <w:jc w:val="both"/>
        <w:rPr>
          <w:bCs/>
          <w:sz w:val="28"/>
          <w:szCs w:val="28"/>
        </w:rPr>
      </w:pPr>
      <w:r w:rsidRPr="000D382F">
        <w:rPr>
          <w:bCs/>
          <w:sz w:val="28"/>
          <w:szCs w:val="28"/>
        </w:rPr>
        <w:t>4. Строительство водоводов от скважин до населенного пункта;</w:t>
      </w:r>
    </w:p>
    <w:p w:rsidR="000D382F" w:rsidRPr="000D382F" w:rsidRDefault="000D382F" w:rsidP="000837E3">
      <w:pPr>
        <w:pStyle w:val="Standard"/>
        <w:ind w:firstLine="709"/>
        <w:jc w:val="both"/>
        <w:rPr>
          <w:bCs/>
          <w:sz w:val="28"/>
          <w:szCs w:val="28"/>
        </w:rPr>
      </w:pPr>
      <w:r w:rsidRPr="000D382F">
        <w:rPr>
          <w:bCs/>
          <w:sz w:val="28"/>
          <w:szCs w:val="28"/>
        </w:rPr>
        <w:t>5. Разработка проектов зон санитарной охраны 1 скважины;</w:t>
      </w:r>
    </w:p>
    <w:p w:rsidR="000D382F" w:rsidRPr="000D382F" w:rsidRDefault="000D382F" w:rsidP="000837E3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0D382F">
        <w:rPr>
          <w:bCs/>
          <w:sz w:val="28"/>
          <w:szCs w:val="28"/>
        </w:rPr>
        <w:t>6. Установка блочно-модульной станции водоочистки;</w:t>
      </w:r>
    </w:p>
    <w:p w:rsidR="000D382F" w:rsidRPr="000D382F" w:rsidRDefault="000D382F" w:rsidP="000837E3">
      <w:pPr>
        <w:pStyle w:val="Standard"/>
        <w:ind w:firstLine="709"/>
        <w:jc w:val="both"/>
        <w:rPr>
          <w:bCs/>
          <w:sz w:val="28"/>
          <w:szCs w:val="28"/>
        </w:rPr>
      </w:pPr>
      <w:r w:rsidRPr="000D382F">
        <w:rPr>
          <w:bCs/>
          <w:sz w:val="28"/>
          <w:szCs w:val="28"/>
        </w:rPr>
        <w:t>7. Капитальный ремонт водопроводных сетей (0,8 км);</w:t>
      </w:r>
    </w:p>
    <w:p w:rsidR="000D382F" w:rsidRPr="000D382F" w:rsidRDefault="000D382F" w:rsidP="000837E3">
      <w:pPr>
        <w:pStyle w:val="Standard"/>
        <w:ind w:firstLine="709"/>
        <w:jc w:val="both"/>
        <w:rPr>
          <w:bCs/>
          <w:sz w:val="28"/>
          <w:szCs w:val="28"/>
        </w:rPr>
      </w:pPr>
      <w:r w:rsidRPr="000D382F">
        <w:rPr>
          <w:bCs/>
          <w:sz w:val="28"/>
          <w:szCs w:val="28"/>
        </w:rPr>
        <w:t>8. Ремонт и замена водоразборных колонок и гидрантов (12 единиц);</w:t>
      </w:r>
    </w:p>
    <w:p w:rsidR="000D382F" w:rsidRPr="005742DD" w:rsidRDefault="000D382F" w:rsidP="000837E3">
      <w:pPr>
        <w:pStyle w:val="Standard"/>
        <w:ind w:firstLine="709"/>
        <w:jc w:val="both"/>
        <w:rPr>
          <w:bCs/>
          <w:sz w:val="28"/>
          <w:szCs w:val="28"/>
        </w:rPr>
      </w:pPr>
      <w:r w:rsidRPr="000D382F">
        <w:rPr>
          <w:bCs/>
          <w:sz w:val="28"/>
          <w:szCs w:val="28"/>
        </w:rPr>
        <w:t>9. Установка приборов учета на скважинах</w:t>
      </w:r>
      <w:proofErr w:type="gramStart"/>
      <w:r w:rsidRPr="000D382F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.</w:t>
      </w:r>
      <w:proofErr w:type="gramEnd"/>
    </w:p>
    <w:p w:rsidR="00DF3299" w:rsidRDefault="00DF3299" w:rsidP="009C6AF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E205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8769DB">
        <w:rPr>
          <w:bCs/>
          <w:sz w:val="28"/>
          <w:szCs w:val="28"/>
        </w:rPr>
        <w:t xml:space="preserve">Приложение № 1 </w:t>
      </w:r>
      <w:r w:rsidR="008769DB" w:rsidRPr="008769DB">
        <w:rPr>
          <w:bCs/>
          <w:sz w:val="28"/>
          <w:szCs w:val="28"/>
        </w:rPr>
        <w:t>к муниципальной долгосрочной целевой программ</w:t>
      </w:r>
      <w:r w:rsidR="004D5D4D">
        <w:rPr>
          <w:bCs/>
          <w:sz w:val="28"/>
          <w:szCs w:val="28"/>
        </w:rPr>
        <w:t>е</w:t>
      </w:r>
      <w:r w:rsidR="008769DB" w:rsidRPr="008769DB">
        <w:rPr>
          <w:bCs/>
          <w:sz w:val="28"/>
          <w:szCs w:val="28"/>
        </w:rPr>
        <w:t xml:space="preserve"> «Комплексное развитие систем коммунальной инфраструктуры на территории Прихолмского сельсовета Минусинского района на 2017-2028 годы», утверждённой решением № 75-рс от 15.02.2018 г.</w:t>
      </w:r>
      <w:r w:rsidR="008769DB">
        <w:rPr>
          <w:bCs/>
          <w:sz w:val="28"/>
          <w:szCs w:val="28"/>
        </w:rPr>
        <w:t>:</w:t>
      </w:r>
      <w:r w:rsidR="008769DB" w:rsidRPr="008769DB">
        <w:rPr>
          <w:bCs/>
          <w:sz w:val="28"/>
          <w:szCs w:val="28"/>
        </w:rPr>
        <w:t xml:space="preserve"> «Перечень программных мероприятий по развитию коммунальной инфраструктуры, сбора твердых бытовых отходов»</w:t>
      </w:r>
      <w:r w:rsidR="008769DB">
        <w:rPr>
          <w:bCs/>
          <w:sz w:val="28"/>
          <w:szCs w:val="28"/>
        </w:rPr>
        <w:t xml:space="preserve"> изложить в новой редакции согласно приложению к настоящему решению.</w:t>
      </w:r>
    </w:p>
    <w:p w:rsidR="00CD7631" w:rsidRPr="00250AD1" w:rsidRDefault="00CD7631" w:rsidP="00CD7631">
      <w:pPr>
        <w:pStyle w:val="a5"/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250AD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250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0AD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Pr="00250AD1">
        <w:rPr>
          <w:rFonts w:ascii="Times New Roman" w:eastAsia="Calibri" w:hAnsi="Times New Roman" w:cs="Times New Roman"/>
          <w:sz w:val="28"/>
          <w:szCs w:val="28"/>
        </w:rPr>
        <w:t xml:space="preserve">возложить на </w:t>
      </w:r>
      <w:r w:rsidRPr="00250AD1">
        <w:rPr>
          <w:rFonts w:ascii="Times New Roman" w:hAnsi="Times New Roman" w:cs="Times New Roman"/>
          <w:sz w:val="28"/>
          <w:szCs w:val="28"/>
        </w:rPr>
        <w:t>главу Прихолмского сельсовета Гусеву Ю.В.</w:t>
      </w:r>
    </w:p>
    <w:p w:rsidR="00CD7631" w:rsidRPr="00250AD1" w:rsidRDefault="00CD7631" w:rsidP="00CD763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50AD1">
        <w:rPr>
          <w:sz w:val="28"/>
          <w:szCs w:val="28"/>
        </w:rPr>
        <w:t>3. Решение вступает в силу в день, следующий за днем его официального опубликования в официальном печатном издании «Прихолмские вести», подлежит размещению на официальном сайте администрации Прихолмского сельсовета в сети «Интернет».</w:t>
      </w:r>
    </w:p>
    <w:p w:rsidR="00CD7631" w:rsidRPr="00250AD1" w:rsidRDefault="00CD7631" w:rsidP="00CD7631">
      <w:pPr>
        <w:tabs>
          <w:tab w:val="left" w:pos="993"/>
        </w:tabs>
        <w:ind w:left="568" w:firstLine="709"/>
        <w:rPr>
          <w:sz w:val="26"/>
          <w:szCs w:val="26"/>
        </w:rPr>
      </w:pPr>
    </w:p>
    <w:p w:rsidR="00CD7631" w:rsidRPr="00250AD1" w:rsidRDefault="00CD7631" w:rsidP="00CD7631">
      <w:pPr>
        <w:tabs>
          <w:tab w:val="left" w:pos="993"/>
        </w:tabs>
        <w:ind w:left="568" w:firstLine="709"/>
        <w:rPr>
          <w:sz w:val="26"/>
          <w:szCs w:val="26"/>
        </w:rPr>
      </w:pPr>
    </w:p>
    <w:p w:rsidR="00CD7631" w:rsidRPr="00250AD1" w:rsidRDefault="00CD7631" w:rsidP="00CD7631">
      <w:pPr>
        <w:widowControl w:val="0"/>
        <w:tabs>
          <w:tab w:val="left" w:pos="7275"/>
        </w:tabs>
        <w:autoSpaceDE w:val="0"/>
        <w:autoSpaceDN w:val="0"/>
        <w:adjustRightInd w:val="0"/>
        <w:jc w:val="left"/>
        <w:textAlignment w:val="auto"/>
        <w:rPr>
          <w:kern w:val="0"/>
          <w:sz w:val="28"/>
          <w:szCs w:val="28"/>
          <w:lang w:bidi="ar-SA"/>
        </w:rPr>
      </w:pPr>
      <w:r w:rsidRPr="00250AD1">
        <w:rPr>
          <w:kern w:val="0"/>
          <w:sz w:val="28"/>
          <w:szCs w:val="28"/>
          <w:lang w:bidi="ar-SA"/>
        </w:rPr>
        <w:t>Председатель сельского Совета депутатов:</w:t>
      </w:r>
      <w:r w:rsidRPr="00250AD1">
        <w:rPr>
          <w:kern w:val="0"/>
          <w:sz w:val="28"/>
          <w:szCs w:val="28"/>
          <w:lang w:bidi="ar-SA"/>
        </w:rPr>
        <w:tab/>
        <w:t xml:space="preserve">     Л.А. Клямм</w:t>
      </w:r>
    </w:p>
    <w:p w:rsidR="00CD7631" w:rsidRPr="00250AD1" w:rsidRDefault="00CD7631" w:rsidP="00CD7631">
      <w:pPr>
        <w:widowControl w:val="0"/>
        <w:autoSpaceDE w:val="0"/>
        <w:autoSpaceDN w:val="0"/>
        <w:adjustRightInd w:val="0"/>
        <w:jc w:val="left"/>
        <w:textAlignment w:val="auto"/>
        <w:rPr>
          <w:kern w:val="0"/>
          <w:sz w:val="28"/>
          <w:szCs w:val="28"/>
          <w:lang w:bidi="ar-SA"/>
        </w:rPr>
      </w:pPr>
    </w:p>
    <w:p w:rsidR="00CD7631" w:rsidRDefault="00CD7631" w:rsidP="00CD7631">
      <w:pPr>
        <w:widowControl w:val="0"/>
        <w:autoSpaceDE w:val="0"/>
        <w:autoSpaceDN w:val="0"/>
        <w:adjustRightInd w:val="0"/>
        <w:jc w:val="left"/>
        <w:textAlignment w:val="auto"/>
        <w:rPr>
          <w:kern w:val="0"/>
          <w:sz w:val="28"/>
          <w:szCs w:val="28"/>
          <w:lang w:bidi="ar-SA"/>
        </w:rPr>
      </w:pPr>
      <w:r w:rsidRPr="00250AD1">
        <w:rPr>
          <w:kern w:val="0"/>
          <w:sz w:val="28"/>
          <w:szCs w:val="28"/>
          <w:lang w:bidi="ar-SA"/>
        </w:rPr>
        <w:t>Глава Прихолмского  сельсовета:                                                    Ю.В. Гусева</w:t>
      </w:r>
    </w:p>
    <w:p w:rsidR="009A45F2" w:rsidRDefault="009A45F2" w:rsidP="00CD7631">
      <w:pPr>
        <w:widowControl w:val="0"/>
        <w:autoSpaceDE w:val="0"/>
        <w:autoSpaceDN w:val="0"/>
        <w:adjustRightInd w:val="0"/>
        <w:jc w:val="left"/>
        <w:textAlignment w:val="auto"/>
        <w:rPr>
          <w:kern w:val="0"/>
          <w:sz w:val="28"/>
          <w:szCs w:val="28"/>
          <w:lang w:bidi="ar-SA"/>
        </w:rPr>
      </w:pPr>
    </w:p>
    <w:p w:rsidR="009A45F2" w:rsidRDefault="009A45F2" w:rsidP="00CD7631">
      <w:pPr>
        <w:widowControl w:val="0"/>
        <w:autoSpaceDE w:val="0"/>
        <w:autoSpaceDN w:val="0"/>
        <w:adjustRightInd w:val="0"/>
        <w:jc w:val="left"/>
        <w:textAlignment w:val="auto"/>
        <w:rPr>
          <w:kern w:val="0"/>
          <w:sz w:val="28"/>
          <w:szCs w:val="28"/>
          <w:lang w:bidi="ar-SA"/>
        </w:rPr>
      </w:pPr>
    </w:p>
    <w:p w:rsidR="009A45F2" w:rsidRDefault="009A45F2" w:rsidP="00CD7631">
      <w:pPr>
        <w:widowControl w:val="0"/>
        <w:autoSpaceDE w:val="0"/>
        <w:autoSpaceDN w:val="0"/>
        <w:adjustRightInd w:val="0"/>
        <w:jc w:val="left"/>
        <w:textAlignment w:val="auto"/>
        <w:rPr>
          <w:kern w:val="0"/>
          <w:sz w:val="28"/>
          <w:szCs w:val="28"/>
          <w:lang w:bidi="ar-SA"/>
        </w:rPr>
        <w:sectPr w:rsidR="009A45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310D" w:rsidRDefault="0000310D" w:rsidP="0000310D">
      <w:pPr>
        <w:jc w:val="right"/>
        <w:textAlignment w:val="auto"/>
        <w:rPr>
          <w:rFonts w:eastAsia="Calibri"/>
          <w:kern w:val="0"/>
          <w:lang w:eastAsia="en-US" w:bidi="ar-SA"/>
        </w:rPr>
      </w:pPr>
      <w:r w:rsidRPr="0000310D">
        <w:rPr>
          <w:rFonts w:eastAsia="Calibri"/>
          <w:kern w:val="0"/>
          <w:lang w:eastAsia="en-US" w:bidi="ar-SA"/>
        </w:rPr>
        <w:lastRenderedPageBreak/>
        <w:t xml:space="preserve">Приложение к </w:t>
      </w:r>
      <w:r w:rsidR="00E87692">
        <w:rPr>
          <w:rFonts w:eastAsia="Calibri"/>
          <w:kern w:val="0"/>
          <w:lang w:eastAsia="en-US" w:bidi="ar-SA"/>
        </w:rPr>
        <w:t>решению</w:t>
      </w:r>
      <w:r w:rsidRPr="0000310D">
        <w:rPr>
          <w:rFonts w:eastAsia="Calibri"/>
          <w:kern w:val="0"/>
          <w:lang w:eastAsia="en-US" w:bidi="ar-SA"/>
        </w:rPr>
        <w:t xml:space="preserve"> </w:t>
      </w:r>
    </w:p>
    <w:p w:rsidR="0000310D" w:rsidRDefault="00E87692" w:rsidP="0000310D">
      <w:pPr>
        <w:jc w:val="right"/>
        <w:textAlignment w:val="auto"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>Прихолмского сельского Совета депутатов</w:t>
      </w:r>
    </w:p>
    <w:p w:rsidR="0000310D" w:rsidRPr="0000310D" w:rsidRDefault="0000310D" w:rsidP="0000310D">
      <w:pPr>
        <w:jc w:val="right"/>
        <w:textAlignment w:val="auto"/>
        <w:rPr>
          <w:rFonts w:eastAsia="Calibri"/>
          <w:kern w:val="0"/>
          <w:lang w:eastAsia="en-US" w:bidi="ar-SA"/>
        </w:rPr>
      </w:pPr>
      <w:r w:rsidRPr="0000310D">
        <w:rPr>
          <w:rFonts w:eastAsia="Calibri"/>
          <w:kern w:val="0"/>
          <w:lang w:eastAsia="en-US" w:bidi="ar-SA"/>
        </w:rPr>
        <w:t xml:space="preserve">№ </w:t>
      </w:r>
      <w:r w:rsidR="002E0715">
        <w:rPr>
          <w:rFonts w:eastAsia="Calibri"/>
          <w:kern w:val="0"/>
          <w:lang w:eastAsia="en-US" w:bidi="ar-SA"/>
        </w:rPr>
        <w:t>178</w:t>
      </w:r>
      <w:r w:rsidRPr="0000310D">
        <w:rPr>
          <w:rFonts w:eastAsia="Calibri"/>
          <w:kern w:val="0"/>
          <w:lang w:eastAsia="en-US" w:bidi="ar-SA"/>
        </w:rPr>
        <w:t>-</w:t>
      </w:r>
      <w:r w:rsidR="00E87692">
        <w:rPr>
          <w:rFonts w:eastAsia="Calibri"/>
          <w:kern w:val="0"/>
          <w:lang w:eastAsia="en-US" w:bidi="ar-SA"/>
        </w:rPr>
        <w:t>рс</w:t>
      </w:r>
      <w:r w:rsidRPr="0000310D">
        <w:rPr>
          <w:rFonts w:eastAsia="Calibri"/>
          <w:kern w:val="0"/>
          <w:lang w:eastAsia="en-US" w:bidi="ar-SA"/>
        </w:rPr>
        <w:t xml:space="preserve"> от </w:t>
      </w:r>
      <w:r w:rsidR="002E0715">
        <w:rPr>
          <w:rFonts w:eastAsia="Calibri"/>
          <w:kern w:val="0"/>
          <w:lang w:eastAsia="en-US" w:bidi="ar-SA"/>
        </w:rPr>
        <w:t>20.09.</w:t>
      </w:r>
      <w:bookmarkStart w:id="0" w:name="_GoBack"/>
      <w:bookmarkEnd w:id="0"/>
      <w:r w:rsidRPr="0000310D">
        <w:rPr>
          <w:rFonts w:eastAsia="Calibri"/>
          <w:kern w:val="0"/>
          <w:lang w:eastAsia="en-US" w:bidi="ar-SA"/>
        </w:rPr>
        <w:t>2024 г.</w:t>
      </w:r>
    </w:p>
    <w:p w:rsidR="0000310D" w:rsidRDefault="0000310D" w:rsidP="0000310D">
      <w:pPr>
        <w:jc w:val="right"/>
        <w:textAlignment w:val="auto"/>
        <w:rPr>
          <w:rFonts w:eastAsia="Calibri"/>
          <w:b/>
          <w:kern w:val="0"/>
          <w:lang w:eastAsia="en-US" w:bidi="ar-SA"/>
        </w:rPr>
      </w:pPr>
    </w:p>
    <w:p w:rsidR="009A45F2" w:rsidRPr="009A45F2" w:rsidRDefault="009A45F2" w:rsidP="009A45F2">
      <w:pPr>
        <w:jc w:val="center"/>
        <w:textAlignment w:val="auto"/>
        <w:rPr>
          <w:rFonts w:eastAsia="Calibri"/>
          <w:b/>
          <w:kern w:val="0"/>
          <w:lang w:eastAsia="en-US" w:bidi="ar-SA"/>
        </w:rPr>
      </w:pPr>
      <w:r w:rsidRPr="009A45F2">
        <w:rPr>
          <w:rFonts w:eastAsia="Calibri"/>
          <w:b/>
          <w:kern w:val="0"/>
          <w:lang w:eastAsia="en-US" w:bidi="ar-SA"/>
        </w:rPr>
        <w:t>Перечень программных мероприятий по развитию коммунальной инфраструктуры, сбора твердых бытовых отходов</w:t>
      </w:r>
    </w:p>
    <w:p w:rsidR="009A45F2" w:rsidRPr="009A45F2" w:rsidRDefault="009A45F2" w:rsidP="009A45F2">
      <w:pPr>
        <w:textAlignment w:val="auto"/>
        <w:rPr>
          <w:rFonts w:eastAsia="Calibri"/>
          <w:b/>
          <w:kern w:val="0"/>
          <w:lang w:eastAsia="en-US" w:bidi="ar-SA"/>
        </w:rPr>
      </w:pPr>
    </w:p>
    <w:p w:rsidR="009A45F2" w:rsidRPr="009A45F2" w:rsidRDefault="009A45F2" w:rsidP="009A45F2">
      <w:pPr>
        <w:jc w:val="right"/>
        <w:textAlignment w:val="auto"/>
        <w:rPr>
          <w:rFonts w:eastAsia="Calibri"/>
          <w:kern w:val="0"/>
          <w:lang w:eastAsia="en-US" w:bidi="ar-SA"/>
        </w:rPr>
      </w:pPr>
      <w:r w:rsidRPr="009A45F2">
        <w:rPr>
          <w:rFonts w:eastAsia="Calibri"/>
          <w:kern w:val="0"/>
          <w:lang w:eastAsia="en-US" w:bidi="ar-SA"/>
        </w:rPr>
        <w:t xml:space="preserve">Приложение № 1 </w:t>
      </w:r>
    </w:p>
    <w:p w:rsidR="009A45F2" w:rsidRPr="009A45F2" w:rsidRDefault="009A45F2" w:rsidP="009A45F2">
      <w:pPr>
        <w:textAlignment w:val="auto"/>
        <w:rPr>
          <w:rFonts w:eastAsia="Calibri"/>
          <w:b/>
          <w:kern w:val="0"/>
          <w:lang w:eastAsia="en-US" w:bidi="ar-SA"/>
        </w:rPr>
      </w:pPr>
    </w:p>
    <w:tbl>
      <w:tblPr>
        <w:tblStyle w:val="a6"/>
        <w:tblW w:w="519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33"/>
        <w:gridCol w:w="1134"/>
        <w:gridCol w:w="19"/>
        <w:gridCol w:w="1972"/>
        <w:gridCol w:w="15"/>
        <w:gridCol w:w="2107"/>
        <w:gridCol w:w="12"/>
        <w:gridCol w:w="15"/>
        <w:gridCol w:w="823"/>
        <w:gridCol w:w="18"/>
        <w:gridCol w:w="25"/>
        <w:gridCol w:w="940"/>
        <w:gridCol w:w="9"/>
        <w:gridCol w:w="9"/>
        <w:gridCol w:w="974"/>
        <w:gridCol w:w="12"/>
        <w:gridCol w:w="9"/>
        <w:gridCol w:w="826"/>
        <w:gridCol w:w="12"/>
        <w:gridCol w:w="6"/>
        <w:gridCol w:w="18"/>
        <w:gridCol w:w="814"/>
        <w:gridCol w:w="15"/>
        <w:gridCol w:w="6"/>
        <w:gridCol w:w="18"/>
        <w:gridCol w:w="811"/>
        <w:gridCol w:w="28"/>
        <w:gridCol w:w="12"/>
        <w:gridCol w:w="842"/>
        <w:gridCol w:w="21"/>
        <w:gridCol w:w="980"/>
        <w:gridCol w:w="12"/>
      </w:tblGrid>
      <w:tr w:rsidR="006C4678" w:rsidRPr="009A45F2" w:rsidTr="006C4678">
        <w:trPr>
          <w:trHeight w:val="571"/>
        </w:trPr>
        <w:tc>
          <w:tcPr>
            <w:tcW w:w="231" w:type="pct"/>
            <w:vMerge w:val="restart"/>
            <w:vAlign w:val="center"/>
          </w:tcPr>
          <w:p w:rsidR="009A45F2" w:rsidRPr="009A45F2" w:rsidRDefault="009A45F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val="en-US" w:eastAsia="en-US" w:bidi="ar-SA"/>
              </w:rPr>
              <w:t>№ п/п</w:t>
            </w:r>
          </w:p>
        </w:tc>
        <w:tc>
          <w:tcPr>
            <w:tcW w:w="694" w:type="pct"/>
            <w:vMerge w:val="restart"/>
            <w:vAlign w:val="center"/>
          </w:tcPr>
          <w:p w:rsidR="009A45F2" w:rsidRPr="009A45F2" w:rsidRDefault="009A45F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Наименование мероприятия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9A45F2" w:rsidRPr="009A45F2" w:rsidRDefault="009A45F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Количество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9A45F2" w:rsidRPr="009A45F2" w:rsidRDefault="009A45F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Цели реализации мероприятий</w:t>
            </w:r>
          </w:p>
        </w:tc>
        <w:tc>
          <w:tcPr>
            <w:tcW w:w="695" w:type="pct"/>
            <w:gridSpan w:val="3"/>
            <w:vMerge w:val="restart"/>
            <w:vAlign w:val="center"/>
          </w:tcPr>
          <w:p w:rsidR="009A45F2" w:rsidRPr="009A45F2" w:rsidRDefault="009A45F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Источники финансирования</w:t>
            </w:r>
          </w:p>
        </w:tc>
        <w:tc>
          <w:tcPr>
            <w:tcW w:w="2357" w:type="pct"/>
            <w:gridSpan w:val="24"/>
            <w:vAlign w:val="center"/>
          </w:tcPr>
          <w:p w:rsidR="009A45F2" w:rsidRPr="009A45F2" w:rsidRDefault="009A45F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Объемы финансирования в млн. рублей*</w:t>
            </w:r>
          </w:p>
        </w:tc>
      </w:tr>
      <w:tr w:rsidR="006C4678" w:rsidRPr="009A45F2" w:rsidTr="006C4678">
        <w:trPr>
          <w:trHeight w:val="571"/>
        </w:trPr>
        <w:tc>
          <w:tcPr>
            <w:tcW w:w="231" w:type="pct"/>
            <w:vMerge/>
            <w:vAlign w:val="center"/>
          </w:tcPr>
          <w:p w:rsidR="009A45F2" w:rsidRPr="009A45F2" w:rsidRDefault="009A45F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vAlign w:val="center"/>
          </w:tcPr>
          <w:p w:rsidR="009A45F2" w:rsidRPr="009A45F2" w:rsidRDefault="009A45F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9A45F2" w:rsidRPr="009A45F2" w:rsidRDefault="009A45F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vAlign w:val="center"/>
          </w:tcPr>
          <w:p w:rsidR="009A45F2" w:rsidRPr="009A45F2" w:rsidRDefault="009A45F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vMerge/>
            <w:vAlign w:val="center"/>
          </w:tcPr>
          <w:p w:rsidR="009A45F2" w:rsidRPr="009A45F2" w:rsidRDefault="009A45F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2" w:type="pct"/>
            <w:gridSpan w:val="3"/>
            <w:vMerge w:val="restart"/>
            <w:vAlign w:val="center"/>
          </w:tcPr>
          <w:p w:rsidR="009A45F2" w:rsidRPr="009A45F2" w:rsidRDefault="009A45F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Потребность в денежных средствах, в т. ч.</w:t>
            </w:r>
          </w:p>
        </w:tc>
        <w:tc>
          <w:tcPr>
            <w:tcW w:w="2075" w:type="pct"/>
            <w:gridSpan w:val="21"/>
            <w:vAlign w:val="center"/>
          </w:tcPr>
          <w:p w:rsidR="009A45F2" w:rsidRPr="009A45F2" w:rsidRDefault="009A45F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Включено в планы перспективного строительства коммунальных объектов жизнеобеспечения населения Минусинского района («планы»)</w:t>
            </w:r>
          </w:p>
        </w:tc>
      </w:tr>
      <w:tr w:rsidR="006C4678" w:rsidRPr="009A45F2" w:rsidTr="006C4678">
        <w:trPr>
          <w:cantSplit/>
          <w:trHeight w:val="1134"/>
        </w:trPr>
        <w:tc>
          <w:tcPr>
            <w:tcW w:w="231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2" w:type="pct"/>
            <w:gridSpan w:val="3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09" w:type="pct"/>
            <w:gridSpan w:val="2"/>
            <w:textDirection w:val="btLr"/>
            <w:vAlign w:val="center"/>
          </w:tcPr>
          <w:p w:rsidR="00C97109" w:rsidRPr="009A45F2" w:rsidRDefault="00C97109" w:rsidP="009A45F2">
            <w:pPr>
              <w:ind w:left="113" w:right="113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2017 г.</w:t>
            </w:r>
          </w:p>
        </w:tc>
        <w:tc>
          <w:tcPr>
            <w:tcW w:w="324" w:type="pct"/>
            <w:gridSpan w:val="3"/>
            <w:textDirection w:val="btLr"/>
            <w:vAlign w:val="center"/>
          </w:tcPr>
          <w:p w:rsidR="00C97109" w:rsidRPr="009A45F2" w:rsidRDefault="00791A8B" w:rsidP="009A45F2">
            <w:pPr>
              <w:ind w:left="113" w:right="113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2018</w:t>
            </w:r>
            <w:r w:rsidR="00C97109">
              <w:rPr>
                <w:rFonts w:eastAsia="Calibri"/>
                <w:kern w:val="0"/>
                <w:lang w:eastAsia="en-US" w:bidi="ar-SA"/>
              </w:rPr>
              <w:t xml:space="preserve">-2019 </w:t>
            </w:r>
          </w:p>
        </w:tc>
        <w:tc>
          <w:tcPr>
            <w:tcW w:w="276" w:type="pct"/>
            <w:gridSpan w:val="3"/>
            <w:textDirection w:val="btLr"/>
            <w:vAlign w:val="center"/>
          </w:tcPr>
          <w:p w:rsidR="00C97109" w:rsidRPr="009A45F2" w:rsidRDefault="00C97109" w:rsidP="009A45F2">
            <w:pPr>
              <w:ind w:left="113" w:right="113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2020-2021</w:t>
            </w:r>
          </w:p>
        </w:tc>
        <w:tc>
          <w:tcPr>
            <w:tcW w:w="278" w:type="pct"/>
            <w:gridSpan w:val="4"/>
            <w:textDirection w:val="btLr"/>
            <w:vAlign w:val="center"/>
          </w:tcPr>
          <w:p w:rsidR="00C97109" w:rsidRPr="009A45F2" w:rsidRDefault="00C97109" w:rsidP="009A45F2">
            <w:pPr>
              <w:ind w:left="113" w:right="113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2022-2023</w:t>
            </w:r>
          </w:p>
        </w:tc>
        <w:tc>
          <w:tcPr>
            <w:tcW w:w="281" w:type="pct"/>
            <w:gridSpan w:val="4"/>
            <w:textDirection w:val="btLr"/>
            <w:vAlign w:val="center"/>
          </w:tcPr>
          <w:p w:rsidR="00C97109" w:rsidRPr="009A45F2" w:rsidRDefault="00C97109" w:rsidP="009A45F2">
            <w:pPr>
              <w:ind w:left="113" w:right="113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2024-2025</w:t>
            </w:r>
          </w:p>
        </w:tc>
        <w:tc>
          <w:tcPr>
            <w:tcW w:w="285" w:type="pct"/>
            <w:gridSpan w:val="3"/>
            <w:textDirection w:val="btLr"/>
            <w:vAlign w:val="center"/>
          </w:tcPr>
          <w:p w:rsidR="00C97109" w:rsidRPr="009A45F2" w:rsidRDefault="00791A8B" w:rsidP="009A45F2">
            <w:pPr>
              <w:ind w:left="113" w:right="113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2026-2027</w:t>
            </w:r>
          </w:p>
        </w:tc>
        <w:tc>
          <w:tcPr>
            <w:tcW w:w="323" w:type="pct"/>
            <w:gridSpan w:val="2"/>
            <w:textDirection w:val="btLr"/>
            <w:vAlign w:val="center"/>
          </w:tcPr>
          <w:p w:rsidR="00C97109" w:rsidRPr="009A45F2" w:rsidRDefault="00791A8B" w:rsidP="00E34CBE">
            <w:pPr>
              <w:ind w:left="113" w:right="113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2028-203</w:t>
            </w:r>
            <w:r w:rsidR="00E34CBE">
              <w:rPr>
                <w:rFonts w:eastAsia="Calibri"/>
                <w:kern w:val="0"/>
                <w:lang w:eastAsia="en-US" w:bidi="ar-SA"/>
              </w:rPr>
              <w:t>3</w:t>
            </w:r>
          </w:p>
        </w:tc>
      </w:tr>
      <w:tr w:rsidR="006C4678" w:rsidRPr="009A45F2" w:rsidTr="006C4678">
        <w:tc>
          <w:tcPr>
            <w:tcW w:w="231" w:type="pct"/>
            <w:vAlign w:val="center"/>
          </w:tcPr>
          <w:p w:rsidR="006C4678" w:rsidRPr="009A45F2" w:rsidRDefault="006C4678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1.</w:t>
            </w:r>
          </w:p>
        </w:tc>
        <w:tc>
          <w:tcPr>
            <w:tcW w:w="4769" w:type="pct"/>
            <w:gridSpan w:val="32"/>
            <w:vAlign w:val="center"/>
          </w:tcPr>
          <w:p w:rsidR="006C4678" w:rsidRPr="009A45F2" w:rsidRDefault="006C4678" w:rsidP="00C97109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Система теплоснабжения</w:t>
            </w:r>
          </w:p>
        </w:tc>
      </w:tr>
      <w:tr w:rsidR="006C4678" w:rsidRPr="009A45F2" w:rsidTr="006C4678">
        <w:trPr>
          <w:trHeight w:val="597"/>
        </w:trPr>
        <w:tc>
          <w:tcPr>
            <w:tcW w:w="231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1.1.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>Реконструкция котельной:</w:t>
            </w:r>
          </w:p>
        </w:tc>
        <w:tc>
          <w:tcPr>
            <w:tcW w:w="375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2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480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1.1.1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kern w:val="0"/>
                <w:lang w:bidi="ar-SA"/>
              </w:rPr>
            </w:pPr>
            <w:r w:rsidRPr="009A45F2">
              <w:rPr>
                <w:kern w:val="0"/>
                <w:lang w:bidi="ar-SA"/>
              </w:rPr>
              <w:t xml:space="preserve">замена котлов на котлы с механизированной подачей топлива 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3 шт.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Повышение надежности и эффективности теплоснабжения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4,5**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4,5</w:t>
            </w: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885"/>
        </w:trPr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kern w:val="0"/>
                <w:lang w:bidi="ar-SA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3C6A0D">
        <w:trPr>
          <w:trHeight w:val="600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1.1.2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>замена циклонов, газоходов, дымососов, дымовой трубы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Повышение надежности и эффективности теплоснабжения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2,8**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2,0</w:t>
            </w: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Default="00C97109" w:rsidP="003C6A0D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  <w:p w:rsidR="003C6A0D" w:rsidRDefault="003C6A0D" w:rsidP="003C6A0D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0,8</w:t>
            </w:r>
          </w:p>
          <w:p w:rsidR="003C6A0D" w:rsidRPr="009A45F2" w:rsidRDefault="003C6A0D" w:rsidP="003C6A0D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</w:tr>
      <w:tr w:rsidR="006C4678" w:rsidRPr="009A45F2" w:rsidTr="006C4678">
        <w:trPr>
          <w:trHeight w:val="765"/>
        </w:trPr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kern w:val="0"/>
                <w:lang w:bidi="ar-SA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</w:tr>
      <w:tr w:rsidR="006C4678" w:rsidRPr="009A45F2" w:rsidTr="006C4678">
        <w:trPr>
          <w:trHeight w:val="480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1.1.3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lastRenderedPageBreak/>
              <w:t>.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lastRenderedPageBreak/>
              <w:t xml:space="preserve">замена сетевых  </w:t>
            </w:r>
            <w:r w:rsidRPr="009A45F2">
              <w:rPr>
                <w:kern w:val="0"/>
                <w:lang w:bidi="ar-SA"/>
              </w:rPr>
              <w:lastRenderedPageBreak/>
              <w:t>насосов, установка подпиточных насосов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lastRenderedPageBreak/>
              <w:t>-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 xml:space="preserve">Повышение </w:t>
            </w:r>
            <w:r w:rsidRPr="009A45F2">
              <w:rPr>
                <w:rFonts w:eastAsia="Calibri"/>
                <w:kern w:val="0"/>
                <w:lang w:eastAsia="en-US" w:bidi="ar-SA"/>
              </w:rPr>
              <w:lastRenderedPageBreak/>
              <w:t>надежности и эффективности теплоснабжения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lastRenderedPageBreak/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0,6**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24305A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0,6</w:t>
            </w: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870"/>
        </w:trPr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kern w:val="0"/>
                <w:lang w:bidi="ar-SA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480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lastRenderedPageBreak/>
              <w:t>1.2.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>Установка оборудования водоподготовки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Повышение надежности и эффективности теплоснабжения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2,0**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DC1ADA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2,0</w:t>
            </w: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870"/>
        </w:trPr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kern w:val="0"/>
                <w:lang w:bidi="ar-SA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480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1.3.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>Установка оборудования автоматики и регулирования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Повышение надежности и эффективности теплоснабжения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1,0**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DC1ADA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1,0</w:t>
            </w: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870"/>
        </w:trPr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kern w:val="0"/>
                <w:lang w:bidi="ar-SA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480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1.4.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>Ремонт кровли, здания и помещений котельной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Повышение надежности и эффективности теплоснабжения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4,5**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063484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4,5</w:t>
            </w: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870"/>
        </w:trPr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kern w:val="0"/>
                <w:lang w:bidi="ar-SA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480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1.5.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>Устройство складов хранения топлива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Повышение надежности и эффективности теплоснабжения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2,0**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01419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014192">
              <w:rPr>
                <w:rFonts w:eastAsia="Calibri"/>
                <w:color w:val="000000"/>
                <w:kern w:val="0"/>
                <w:lang w:eastAsia="en-US" w:bidi="ar-SA"/>
              </w:rPr>
              <w:t>2,0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870"/>
        </w:trPr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kern w:val="0"/>
                <w:lang w:bidi="ar-SA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870"/>
        </w:trPr>
        <w:tc>
          <w:tcPr>
            <w:tcW w:w="231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1.6.</w:t>
            </w:r>
          </w:p>
        </w:tc>
        <w:tc>
          <w:tcPr>
            <w:tcW w:w="694" w:type="pc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 xml:space="preserve">Капитальный ремонт  тепловых сетей:  </w:t>
            </w:r>
          </w:p>
        </w:tc>
        <w:tc>
          <w:tcPr>
            <w:tcW w:w="375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2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480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1.6.1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 xml:space="preserve">тепловые сети 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kern w:val="0"/>
                <w:lang w:bidi="ar-SA"/>
              </w:rPr>
            </w:pPr>
            <w:r w:rsidRPr="009A45F2">
              <w:rPr>
                <w:kern w:val="0"/>
                <w:lang w:bidi="ar-SA"/>
              </w:rPr>
              <w:t xml:space="preserve">от ТК4-2 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kern w:val="0"/>
                <w:lang w:bidi="ar-SA"/>
              </w:rPr>
            </w:pPr>
            <w:r w:rsidRPr="009A45F2">
              <w:rPr>
                <w:kern w:val="0"/>
                <w:lang w:bidi="ar-SA"/>
              </w:rPr>
              <w:t xml:space="preserve">до ТК4-5, 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>Д 76мм, 0,167км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Повышение надежности и эффективности теплоснабжения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1,0**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12635A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1,0</w:t>
            </w: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870"/>
        </w:trPr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kern w:val="0"/>
                <w:lang w:bidi="ar-SA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480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1.6.2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 xml:space="preserve">тепловые сети 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kern w:val="0"/>
                <w:lang w:bidi="ar-SA"/>
              </w:rPr>
            </w:pPr>
            <w:r w:rsidRPr="009A45F2">
              <w:rPr>
                <w:kern w:val="0"/>
                <w:lang w:bidi="ar-SA"/>
              </w:rPr>
              <w:t xml:space="preserve">от ТК-13 </w:t>
            </w:r>
            <w:r w:rsidRPr="009A45F2">
              <w:rPr>
                <w:kern w:val="0"/>
                <w:lang w:bidi="ar-SA"/>
              </w:rPr>
              <w:lastRenderedPageBreak/>
              <w:t>через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kern w:val="0"/>
                <w:lang w:bidi="ar-SA"/>
              </w:rPr>
            </w:pPr>
            <w:r w:rsidRPr="009A45F2">
              <w:rPr>
                <w:kern w:val="0"/>
                <w:lang w:bidi="ar-SA"/>
              </w:rPr>
              <w:t xml:space="preserve"> ТК-13-2 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 xml:space="preserve">до жилых домов по улице ул. </w:t>
            </w:r>
            <w:proofErr w:type="spellStart"/>
            <w:proofErr w:type="gramStart"/>
            <w:r w:rsidRPr="009A45F2">
              <w:rPr>
                <w:kern w:val="0"/>
                <w:lang w:bidi="ar-SA"/>
              </w:rPr>
              <w:t>Коммуни-стической</w:t>
            </w:r>
            <w:proofErr w:type="spellEnd"/>
            <w:proofErr w:type="gramEnd"/>
            <w:r w:rsidRPr="009A45F2">
              <w:rPr>
                <w:kern w:val="0"/>
                <w:lang w:bidi="ar-SA"/>
              </w:rPr>
              <w:t>, Д 76мм, 0,132км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lastRenderedPageBreak/>
              <w:t xml:space="preserve">Повышение </w:t>
            </w:r>
            <w:r w:rsidRPr="009A45F2">
              <w:rPr>
                <w:rFonts w:eastAsia="Calibri"/>
                <w:kern w:val="0"/>
                <w:lang w:eastAsia="en-US" w:bidi="ar-SA"/>
              </w:rPr>
              <w:lastRenderedPageBreak/>
              <w:t>надежности и эффективности теплоснабжения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lastRenderedPageBreak/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0,8**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0,8</w:t>
            </w: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870"/>
        </w:trPr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kern w:val="0"/>
                <w:lang w:bidi="ar-SA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870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1D6A9E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lastRenderedPageBreak/>
              <w:t>1.7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1D6A9E" w:rsidRDefault="00C97109" w:rsidP="001D6A9E">
            <w:pPr>
              <w:jc w:val="left"/>
              <w:textAlignment w:val="auto"/>
              <w:rPr>
                <w:kern w:val="0"/>
                <w:lang w:bidi="ar-SA"/>
              </w:rPr>
            </w:pPr>
            <w:r w:rsidRPr="001D6A9E">
              <w:rPr>
                <w:kern w:val="0"/>
                <w:lang w:bidi="ar-SA"/>
              </w:rPr>
              <w:t>Модернизация</w:t>
            </w:r>
          </w:p>
          <w:p w:rsidR="00C97109" w:rsidRPr="001D6A9E" w:rsidRDefault="00C97109" w:rsidP="001D6A9E">
            <w:pPr>
              <w:jc w:val="left"/>
              <w:textAlignment w:val="auto"/>
              <w:rPr>
                <w:kern w:val="0"/>
                <w:lang w:bidi="ar-SA"/>
              </w:rPr>
            </w:pPr>
            <w:r w:rsidRPr="001D6A9E">
              <w:rPr>
                <w:kern w:val="0"/>
                <w:lang w:bidi="ar-SA"/>
              </w:rPr>
              <w:t>насосного</w:t>
            </w:r>
          </w:p>
          <w:p w:rsidR="00C97109" w:rsidRPr="006D4ADE" w:rsidRDefault="00C97109" w:rsidP="006D4ADE">
            <w:pPr>
              <w:jc w:val="left"/>
              <w:textAlignment w:val="auto"/>
              <w:rPr>
                <w:kern w:val="0"/>
                <w:lang w:bidi="ar-SA"/>
              </w:rPr>
            </w:pPr>
            <w:r w:rsidRPr="001D6A9E">
              <w:rPr>
                <w:kern w:val="0"/>
                <w:lang w:bidi="ar-SA"/>
              </w:rPr>
              <w:t>оборудования</w:t>
            </w:r>
            <w:r>
              <w:rPr>
                <w:kern w:val="0"/>
                <w:lang w:bidi="ar-SA"/>
              </w:rPr>
              <w:t xml:space="preserve"> </w:t>
            </w:r>
            <w:r w:rsidRPr="006D4ADE">
              <w:rPr>
                <w:kern w:val="0"/>
                <w:lang w:bidi="ar-SA"/>
              </w:rPr>
              <w:t>котельной</w:t>
            </w:r>
            <w:r>
              <w:rPr>
                <w:kern w:val="0"/>
                <w:lang w:bidi="ar-SA"/>
              </w:rPr>
              <w:t xml:space="preserve"> п. Прихолмье по ул. Гагарина, №1 «б»</w:t>
            </w:r>
            <w:r w:rsidRPr="006D4ADE">
              <w:rPr>
                <w:kern w:val="0"/>
                <w:lang w:bidi="ar-SA"/>
              </w:rPr>
              <w:t>, с заменой</w:t>
            </w:r>
          </w:p>
          <w:p w:rsidR="00C97109" w:rsidRPr="006D4ADE" w:rsidRDefault="00C97109" w:rsidP="006D4ADE">
            <w:pPr>
              <w:jc w:val="left"/>
              <w:textAlignment w:val="auto"/>
              <w:rPr>
                <w:kern w:val="0"/>
                <w:lang w:bidi="ar-SA"/>
              </w:rPr>
            </w:pPr>
            <w:r w:rsidRPr="006D4ADE">
              <w:rPr>
                <w:kern w:val="0"/>
                <w:lang w:bidi="ar-SA"/>
              </w:rPr>
              <w:t>сетевого насоса К80-</w:t>
            </w:r>
          </w:p>
          <w:p w:rsidR="00C97109" w:rsidRPr="006D4ADE" w:rsidRDefault="00C97109" w:rsidP="006D4ADE">
            <w:pPr>
              <w:jc w:val="left"/>
              <w:textAlignment w:val="auto"/>
              <w:rPr>
                <w:kern w:val="0"/>
                <w:lang w:bidi="ar-SA"/>
              </w:rPr>
            </w:pPr>
            <w:r w:rsidRPr="006D4ADE">
              <w:rPr>
                <w:kern w:val="0"/>
                <w:lang w:bidi="ar-SA"/>
              </w:rPr>
              <w:t>65-160 на</w:t>
            </w:r>
          </w:p>
          <w:p w:rsidR="00C97109" w:rsidRPr="006D4ADE" w:rsidRDefault="00C97109" w:rsidP="006D4ADE">
            <w:pPr>
              <w:jc w:val="left"/>
              <w:textAlignment w:val="auto"/>
              <w:rPr>
                <w:kern w:val="0"/>
                <w:lang w:bidi="ar-SA"/>
              </w:rPr>
            </w:pPr>
            <w:r w:rsidRPr="006D4ADE">
              <w:rPr>
                <w:kern w:val="0"/>
                <w:lang w:bidi="ar-SA"/>
              </w:rPr>
              <w:t>энергоэффективный</w:t>
            </w:r>
          </w:p>
          <w:p w:rsidR="00C97109" w:rsidRPr="006D4ADE" w:rsidRDefault="00C97109" w:rsidP="006D4ADE">
            <w:pPr>
              <w:jc w:val="left"/>
              <w:textAlignment w:val="auto"/>
              <w:rPr>
                <w:kern w:val="0"/>
                <w:lang w:bidi="ar-SA"/>
              </w:rPr>
            </w:pPr>
            <w:r w:rsidRPr="006D4ADE">
              <w:rPr>
                <w:kern w:val="0"/>
                <w:lang w:bidi="ar-SA"/>
              </w:rPr>
              <w:t>насос Wilo IL 50/170-</w:t>
            </w:r>
          </w:p>
          <w:p w:rsidR="00C97109" w:rsidRPr="006D4ADE" w:rsidRDefault="00C97109" w:rsidP="006D4ADE">
            <w:pPr>
              <w:jc w:val="left"/>
              <w:textAlignment w:val="auto"/>
              <w:rPr>
                <w:kern w:val="0"/>
                <w:lang w:bidi="ar-SA"/>
              </w:rPr>
            </w:pPr>
            <w:r w:rsidRPr="006D4ADE">
              <w:rPr>
                <w:kern w:val="0"/>
                <w:lang w:bidi="ar-SA"/>
              </w:rPr>
              <w:t>7,5/2 с частотным</w:t>
            </w:r>
          </w:p>
          <w:p w:rsidR="00C97109" w:rsidRPr="009A45F2" w:rsidRDefault="00C97109" w:rsidP="006D4ADE">
            <w:pPr>
              <w:jc w:val="left"/>
              <w:textAlignment w:val="auto"/>
              <w:rPr>
                <w:kern w:val="0"/>
                <w:lang w:bidi="ar-SA"/>
              </w:rPr>
            </w:pPr>
            <w:r w:rsidRPr="006D4ADE">
              <w:rPr>
                <w:kern w:val="0"/>
                <w:lang w:bidi="ar-SA"/>
              </w:rPr>
              <w:t>приводом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Повышение надежности и эффективности теплоснабжения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6A7635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77803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**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54371C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77803</w:t>
            </w:r>
          </w:p>
        </w:tc>
      </w:tr>
      <w:tr w:rsidR="006C4678" w:rsidRPr="009A45F2" w:rsidTr="006C4678">
        <w:trPr>
          <w:trHeight w:val="870"/>
        </w:trPr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kern w:val="0"/>
                <w:lang w:bidi="ar-SA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6A7635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6A7635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c>
          <w:tcPr>
            <w:tcW w:w="231" w:type="pct"/>
            <w:vAlign w:val="center"/>
          </w:tcPr>
          <w:p w:rsidR="006C4678" w:rsidRPr="009A45F2" w:rsidRDefault="006C4678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2.</w:t>
            </w:r>
          </w:p>
        </w:tc>
        <w:tc>
          <w:tcPr>
            <w:tcW w:w="4769" w:type="pct"/>
            <w:gridSpan w:val="32"/>
            <w:vAlign w:val="center"/>
          </w:tcPr>
          <w:p w:rsidR="006C4678" w:rsidRPr="009A45F2" w:rsidRDefault="006C4678" w:rsidP="00C97109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Система водоснабжения</w:t>
            </w:r>
          </w:p>
        </w:tc>
      </w:tr>
      <w:tr w:rsidR="006C4678" w:rsidRPr="009A45F2" w:rsidTr="006C4678">
        <w:trPr>
          <w:trHeight w:val="575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2.1.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bCs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 xml:space="preserve">Производство поисково-разведочных работ по определению </w:t>
            </w:r>
            <w:r w:rsidRPr="009A45F2">
              <w:rPr>
                <w:kern w:val="0"/>
                <w:lang w:bidi="ar-SA"/>
              </w:rPr>
              <w:lastRenderedPageBreak/>
              <w:t xml:space="preserve">места бурения водозаборных скважин, в которых вода соответствует требованиям </w:t>
            </w:r>
            <w:proofErr w:type="spellStart"/>
            <w:r w:rsidRPr="009A45F2">
              <w:rPr>
                <w:kern w:val="0"/>
                <w:lang w:bidi="ar-SA"/>
              </w:rPr>
              <w:t>СанПин</w:t>
            </w:r>
            <w:proofErr w:type="spellEnd"/>
          </w:p>
        </w:tc>
        <w:tc>
          <w:tcPr>
            <w:tcW w:w="375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lastRenderedPageBreak/>
              <w:t>-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Повышение надежности, эффективности, качества водоснабжения</w:t>
            </w:r>
          </w:p>
        </w:tc>
        <w:tc>
          <w:tcPr>
            <w:tcW w:w="69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1,277**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12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C97109" w:rsidRPr="009A45F2" w:rsidRDefault="00DF05BB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1,277</w:t>
            </w:r>
          </w:p>
        </w:tc>
        <w:tc>
          <w:tcPr>
            <w:tcW w:w="323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c>
          <w:tcPr>
            <w:tcW w:w="231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94" w:type="pct"/>
            <w:vMerge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bCs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vAlign w:val="center"/>
          </w:tcPr>
          <w:p w:rsidR="00C97109" w:rsidRPr="009A45F2" w:rsidRDefault="00C97109" w:rsidP="009A45F2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 xml:space="preserve">Бюджет </w:t>
            </w:r>
            <w:r w:rsidRPr="009A45F2">
              <w:rPr>
                <w:rFonts w:eastAsia="Calibri"/>
                <w:kern w:val="0"/>
                <w:lang w:eastAsia="en-US" w:bidi="ar-SA"/>
              </w:rPr>
              <w:lastRenderedPageBreak/>
              <w:t>Прихолмского сельсовета</w:t>
            </w:r>
          </w:p>
        </w:tc>
        <w:tc>
          <w:tcPr>
            <w:tcW w:w="282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lastRenderedPageBreak/>
              <w:t>0,0</w:t>
            </w:r>
          </w:p>
        </w:tc>
        <w:tc>
          <w:tcPr>
            <w:tcW w:w="312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880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lastRenderedPageBreak/>
              <w:t>2.2.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bCs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>Разработка проектно-сметной документации на строительство скважин и водоводов от скважин до населенного пункта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C97109" w:rsidRPr="009A45F2" w:rsidRDefault="00C97109" w:rsidP="00C506B9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 xml:space="preserve">Повышение надежности, эффективности, качества водоснабжения </w:t>
            </w:r>
          </w:p>
        </w:tc>
        <w:tc>
          <w:tcPr>
            <w:tcW w:w="69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3,0**</w:t>
            </w:r>
          </w:p>
        </w:tc>
        <w:tc>
          <w:tcPr>
            <w:tcW w:w="312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C97109" w:rsidRPr="009A45F2" w:rsidRDefault="00C1640B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C1640B">
              <w:rPr>
                <w:rFonts w:eastAsia="Calibri"/>
                <w:color w:val="000000"/>
                <w:kern w:val="0"/>
                <w:lang w:eastAsia="en-US" w:bidi="ar-SA"/>
              </w:rPr>
              <w:t>3,0</w:t>
            </w:r>
          </w:p>
        </w:tc>
        <w:tc>
          <w:tcPr>
            <w:tcW w:w="323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c>
          <w:tcPr>
            <w:tcW w:w="231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94" w:type="pct"/>
            <w:vMerge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vAlign w:val="center"/>
          </w:tcPr>
          <w:p w:rsidR="00C97109" w:rsidRPr="009A45F2" w:rsidRDefault="00C97109" w:rsidP="009A45F2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12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643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2.3.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>Бурение скважин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C97109" w:rsidRPr="009A45F2" w:rsidRDefault="00C97109" w:rsidP="004F6933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 xml:space="preserve">Повышение надежности, эффективности, качества водоснабжения </w:t>
            </w:r>
          </w:p>
        </w:tc>
        <w:tc>
          <w:tcPr>
            <w:tcW w:w="69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6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,0**</w:t>
            </w:r>
          </w:p>
        </w:tc>
        <w:tc>
          <w:tcPr>
            <w:tcW w:w="312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1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C97109" w:rsidRPr="009A45F2" w:rsidRDefault="00C1640B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C1640B">
              <w:rPr>
                <w:rFonts w:eastAsia="Calibri"/>
                <w:color w:val="000000"/>
                <w:kern w:val="0"/>
                <w:lang w:eastAsia="en-US" w:bidi="ar-SA"/>
              </w:rPr>
              <w:t>6,0</w:t>
            </w:r>
          </w:p>
        </w:tc>
      </w:tr>
      <w:tr w:rsidR="006C4678" w:rsidRPr="009A45F2" w:rsidTr="006C4678">
        <w:trPr>
          <w:trHeight w:val="1345"/>
        </w:trPr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 сельсовета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1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7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</w:tr>
      <w:tr w:rsidR="006C4678" w:rsidRPr="009A45F2" w:rsidTr="006C4678">
        <w:trPr>
          <w:trHeight w:val="982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2.4.</w:t>
            </w:r>
          </w:p>
        </w:tc>
        <w:tc>
          <w:tcPr>
            <w:tcW w:w="694" w:type="pct"/>
            <w:vMerge w:val="restart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>Строительство водоводов от скважин до населенного пункта</w:t>
            </w:r>
          </w:p>
        </w:tc>
        <w:tc>
          <w:tcPr>
            <w:tcW w:w="375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7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2E70AF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 xml:space="preserve">Повышение надежности, эффективности, качества водоснабжения 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5,0**</w:t>
            </w:r>
          </w:p>
        </w:tc>
        <w:tc>
          <w:tcPr>
            <w:tcW w:w="31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1640B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C1640B">
              <w:rPr>
                <w:rFonts w:eastAsia="Calibri"/>
                <w:color w:val="000000"/>
                <w:kern w:val="0"/>
                <w:lang w:eastAsia="en-US" w:bidi="ar-SA"/>
              </w:rPr>
              <w:t>5,0</w:t>
            </w:r>
          </w:p>
        </w:tc>
      </w:tr>
      <w:tr w:rsidR="006C4678" w:rsidRPr="009A45F2" w:rsidTr="006C4678">
        <w:trPr>
          <w:trHeight w:val="901"/>
        </w:trPr>
        <w:tc>
          <w:tcPr>
            <w:tcW w:w="231" w:type="pct"/>
            <w:vMerge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997"/>
        </w:trPr>
        <w:tc>
          <w:tcPr>
            <w:tcW w:w="231" w:type="pct"/>
            <w:vMerge w:val="restart"/>
            <w:tcBorders>
              <w:bottom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2.5.</w:t>
            </w:r>
          </w:p>
        </w:tc>
        <w:tc>
          <w:tcPr>
            <w:tcW w:w="694" w:type="pct"/>
            <w:vMerge w:val="restart"/>
            <w:tcBorders>
              <w:bottom w:val="nil"/>
            </w:tcBorders>
            <w:vAlign w:val="center"/>
          </w:tcPr>
          <w:p w:rsidR="00C97109" w:rsidRPr="009A45F2" w:rsidRDefault="00C97109" w:rsidP="005F7185">
            <w:pPr>
              <w:jc w:val="left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 xml:space="preserve">Разработка проектов зон санитарной </w:t>
            </w:r>
            <w:r w:rsidRPr="009A45F2">
              <w:rPr>
                <w:kern w:val="0"/>
                <w:lang w:bidi="ar-SA"/>
              </w:rPr>
              <w:lastRenderedPageBreak/>
              <w:t xml:space="preserve">охраны </w:t>
            </w:r>
            <w:r>
              <w:rPr>
                <w:kern w:val="0"/>
                <w:lang w:bidi="ar-SA"/>
              </w:rPr>
              <w:t>1</w:t>
            </w:r>
            <w:r w:rsidRPr="009A45F2">
              <w:rPr>
                <w:kern w:val="0"/>
                <w:lang w:bidi="ar-SA"/>
              </w:rPr>
              <w:t xml:space="preserve"> скважин</w:t>
            </w:r>
            <w:r>
              <w:rPr>
                <w:kern w:val="0"/>
                <w:lang w:bidi="ar-SA"/>
              </w:rPr>
              <w:t>ы</w:t>
            </w:r>
          </w:p>
        </w:tc>
        <w:tc>
          <w:tcPr>
            <w:tcW w:w="375" w:type="pct"/>
            <w:gridSpan w:val="2"/>
            <w:vMerge w:val="restart"/>
            <w:tcBorders>
              <w:bottom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lastRenderedPageBreak/>
              <w:t>-</w:t>
            </w:r>
          </w:p>
        </w:tc>
        <w:tc>
          <w:tcPr>
            <w:tcW w:w="647" w:type="pct"/>
            <w:gridSpan w:val="2"/>
            <w:vMerge w:val="restart"/>
            <w:tcBorders>
              <w:bottom w:val="nil"/>
            </w:tcBorders>
            <w:vAlign w:val="center"/>
          </w:tcPr>
          <w:p w:rsidR="00C97109" w:rsidRPr="009A45F2" w:rsidRDefault="00C97109" w:rsidP="005F7185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 xml:space="preserve">Повышение надежности, эффективности, </w:t>
            </w:r>
            <w:r w:rsidRPr="009A45F2">
              <w:rPr>
                <w:rFonts w:eastAsia="Calibri"/>
                <w:kern w:val="0"/>
                <w:lang w:eastAsia="en-US" w:bidi="ar-SA"/>
              </w:rPr>
              <w:lastRenderedPageBreak/>
              <w:t xml:space="preserve">качества водоснабжения 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lastRenderedPageBreak/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5F7185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9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**</w:t>
            </w:r>
          </w:p>
        </w:tc>
        <w:tc>
          <w:tcPr>
            <w:tcW w:w="31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83180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831802">
              <w:rPr>
                <w:rFonts w:eastAsia="Calibri"/>
                <w:color w:val="000000"/>
                <w:kern w:val="0"/>
                <w:lang w:eastAsia="en-US" w:bidi="ar-SA"/>
              </w:rPr>
              <w:t>0,3</w:t>
            </w:r>
          </w:p>
        </w:tc>
        <w:tc>
          <w:tcPr>
            <w:tcW w:w="277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83180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831802">
              <w:rPr>
                <w:rFonts w:eastAsia="Calibri"/>
                <w:color w:val="000000"/>
                <w:kern w:val="0"/>
                <w:lang w:eastAsia="en-US" w:bidi="ar-SA"/>
              </w:rPr>
              <w:t>0,6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FF0000"/>
                <w:kern w:val="0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FF0000"/>
                <w:kern w:val="0"/>
                <w:lang w:eastAsia="en-US" w:bidi="ar-SA"/>
              </w:rPr>
            </w:pPr>
          </w:p>
        </w:tc>
      </w:tr>
      <w:tr w:rsidR="00B63B46" w:rsidRPr="009A45F2" w:rsidTr="00B63B46">
        <w:trPr>
          <w:trHeight w:val="1087"/>
        </w:trPr>
        <w:tc>
          <w:tcPr>
            <w:tcW w:w="231" w:type="pct"/>
            <w:vMerge/>
            <w:tcBorders>
              <w:top w:val="nil"/>
            </w:tcBorders>
            <w:vAlign w:val="center"/>
          </w:tcPr>
          <w:p w:rsidR="00B63B46" w:rsidRPr="009A45F2" w:rsidRDefault="00B63B46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top w:val="nil"/>
            </w:tcBorders>
            <w:vAlign w:val="center"/>
          </w:tcPr>
          <w:p w:rsidR="00B63B46" w:rsidRPr="009A45F2" w:rsidRDefault="00B63B46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</w:tcBorders>
            <w:vAlign w:val="center"/>
          </w:tcPr>
          <w:p w:rsidR="00B63B46" w:rsidRPr="009A45F2" w:rsidRDefault="00B63B46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</w:tcBorders>
            <w:vAlign w:val="center"/>
          </w:tcPr>
          <w:p w:rsidR="00B63B46" w:rsidRPr="009A45F2" w:rsidRDefault="00B63B46" w:rsidP="009A45F2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</w:tcBorders>
            <w:vAlign w:val="center"/>
          </w:tcPr>
          <w:p w:rsidR="00B63B46" w:rsidRPr="009A45F2" w:rsidRDefault="00B63B46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B63B46" w:rsidRPr="009A45F2" w:rsidRDefault="00B63B46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</w:tcBorders>
            <w:vAlign w:val="center"/>
          </w:tcPr>
          <w:p w:rsidR="00B63B46" w:rsidRPr="009A45F2" w:rsidRDefault="00B63B46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</w:tcBorders>
            <w:vAlign w:val="center"/>
          </w:tcPr>
          <w:p w:rsidR="00B63B46" w:rsidRPr="009A45F2" w:rsidRDefault="00B63B46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</w:tcBorders>
            <w:vAlign w:val="center"/>
          </w:tcPr>
          <w:p w:rsidR="00B63B46" w:rsidRPr="009A45F2" w:rsidRDefault="00B63B46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</w:tcBorders>
            <w:vAlign w:val="center"/>
          </w:tcPr>
          <w:p w:rsidR="00B63B46" w:rsidRPr="009A45F2" w:rsidRDefault="00B63B46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top w:val="single" w:sz="4" w:space="0" w:color="auto"/>
            </w:tcBorders>
            <w:vAlign w:val="center"/>
          </w:tcPr>
          <w:p w:rsidR="00B63B46" w:rsidRPr="009A45F2" w:rsidRDefault="00B63B46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</w:tcBorders>
            <w:vAlign w:val="center"/>
          </w:tcPr>
          <w:p w:rsidR="00B63B46" w:rsidRPr="009A45F2" w:rsidRDefault="00B63B46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  <w:vAlign w:val="center"/>
          </w:tcPr>
          <w:p w:rsidR="00B63B46" w:rsidRPr="009A45F2" w:rsidRDefault="00B63B46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B63B46" w:rsidRPr="009A45F2" w:rsidRDefault="00B63B46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910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DE5807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lastRenderedPageBreak/>
              <w:t>2.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6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694" w:type="pct"/>
            <w:vMerge w:val="restart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>Установка блочно-модульной станции водоочистки</w:t>
            </w:r>
          </w:p>
        </w:tc>
        <w:tc>
          <w:tcPr>
            <w:tcW w:w="375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7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DB4D17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 xml:space="preserve">Повышение надежности, эффективности, качества водоснабжения 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2,0**</w:t>
            </w:r>
          </w:p>
        </w:tc>
        <w:tc>
          <w:tcPr>
            <w:tcW w:w="31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8C5DD8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2,0</w:t>
            </w:r>
          </w:p>
        </w:tc>
      </w:tr>
      <w:tr w:rsidR="006C4678" w:rsidRPr="009A45F2" w:rsidTr="006C4678">
        <w:trPr>
          <w:trHeight w:val="1042"/>
        </w:trPr>
        <w:tc>
          <w:tcPr>
            <w:tcW w:w="231" w:type="pct"/>
            <w:vMerge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938"/>
        </w:trPr>
        <w:tc>
          <w:tcPr>
            <w:tcW w:w="231" w:type="pct"/>
            <w:vMerge w:val="restart"/>
            <w:tcBorders>
              <w:bottom w:val="nil"/>
            </w:tcBorders>
            <w:vAlign w:val="center"/>
          </w:tcPr>
          <w:p w:rsidR="00C97109" w:rsidRPr="009A45F2" w:rsidRDefault="00C97109" w:rsidP="00DE5807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2.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7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694" w:type="pct"/>
            <w:vMerge w:val="restart"/>
            <w:tcBorders>
              <w:bottom w:val="nil"/>
            </w:tcBorders>
            <w:vAlign w:val="center"/>
          </w:tcPr>
          <w:p w:rsidR="00C97109" w:rsidRPr="009A45F2" w:rsidRDefault="00C97109" w:rsidP="00D71155">
            <w:pPr>
              <w:jc w:val="left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>Капитальный ремонт</w:t>
            </w:r>
            <w:r>
              <w:rPr>
                <w:kern w:val="0"/>
                <w:lang w:bidi="ar-SA"/>
              </w:rPr>
              <w:t xml:space="preserve"> водопроводных сетей</w:t>
            </w:r>
          </w:p>
        </w:tc>
        <w:tc>
          <w:tcPr>
            <w:tcW w:w="375" w:type="pct"/>
            <w:gridSpan w:val="2"/>
            <w:vMerge w:val="restart"/>
            <w:tcBorders>
              <w:bottom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0,8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 xml:space="preserve"> км.</w:t>
            </w:r>
          </w:p>
        </w:tc>
        <w:tc>
          <w:tcPr>
            <w:tcW w:w="647" w:type="pct"/>
            <w:gridSpan w:val="2"/>
            <w:vMerge w:val="restart"/>
            <w:tcBorders>
              <w:bottom w:val="nil"/>
            </w:tcBorders>
            <w:vAlign w:val="center"/>
          </w:tcPr>
          <w:p w:rsidR="00C97109" w:rsidRPr="009A45F2" w:rsidRDefault="00C97109" w:rsidP="00D71155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 xml:space="preserve">Повышение надежности, эффективности, качества водоснабжения 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AC6D03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3,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6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**</w:t>
            </w:r>
          </w:p>
        </w:tc>
        <w:tc>
          <w:tcPr>
            <w:tcW w:w="31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3B4650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0,6</w:t>
            </w: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5E09CF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0,3</w:t>
            </w:r>
          </w:p>
        </w:tc>
        <w:tc>
          <w:tcPr>
            <w:tcW w:w="277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5E09CF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0,5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5E09CF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0,5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3B4650" w:rsidP="003B4650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1,7</w:t>
            </w:r>
          </w:p>
        </w:tc>
      </w:tr>
      <w:tr w:rsidR="006C4678" w:rsidRPr="009A45F2" w:rsidTr="006C4678">
        <w:trPr>
          <w:trHeight w:val="1042"/>
        </w:trPr>
        <w:tc>
          <w:tcPr>
            <w:tcW w:w="231" w:type="pct"/>
            <w:vMerge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982"/>
        </w:trPr>
        <w:tc>
          <w:tcPr>
            <w:tcW w:w="231" w:type="pct"/>
            <w:vMerge w:val="restart"/>
            <w:tcBorders>
              <w:bottom w:val="nil"/>
            </w:tcBorders>
            <w:vAlign w:val="center"/>
          </w:tcPr>
          <w:p w:rsidR="00C97109" w:rsidRPr="009A45F2" w:rsidRDefault="00C97109" w:rsidP="00DE5807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2.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8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694" w:type="pct"/>
            <w:vMerge w:val="restart"/>
            <w:tcBorders>
              <w:bottom w:val="nil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kern w:val="0"/>
                <w:lang w:bidi="ar-SA"/>
              </w:rPr>
              <w:t xml:space="preserve">Ремонт и замена водоразборных колонок и гидрантов </w:t>
            </w:r>
          </w:p>
        </w:tc>
        <w:tc>
          <w:tcPr>
            <w:tcW w:w="375" w:type="pct"/>
            <w:gridSpan w:val="2"/>
            <w:vMerge w:val="restart"/>
            <w:tcBorders>
              <w:bottom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12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 xml:space="preserve"> единиц</w:t>
            </w:r>
          </w:p>
        </w:tc>
        <w:tc>
          <w:tcPr>
            <w:tcW w:w="647" w:type="pct"/>
            <w:gridSpan w:val="2"/>
            <w:vMerge w:val="restart"/>
            <w:tcBorders>
              <w:bottom w:val="nil"/>
            </w:tcBorders>
            <w:vAlign w:val="center"/>
          </w:tcPr>
          <w:p w:rsidR="00C97109" w:rsidRPr="009A45F2" w:rsidRDefault="00C97109" w:rsidP="00545B24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 xml:space="preserve">Повышение надежности, эффективности, качества водоснабжения </w:t>
            </w:r>
          </w:p>
        </w:tc>
        <w:tc>
          <w:tcPr>
            <w:tcW w:w="695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0A332B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0,3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85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**</w:t>
            </w:r>
          </w:p>
        </w:tc>
        <w:tc>
          <w:tcPr>
            <w:tcW w:w="312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BB715F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BB715F">
              <w:rPr>
                <w:rFonts w:eastAsia="Calibri"/>
                <w:color w:val="000000"/>
                <w:kern w:val="0"/>
                <w:lang w:eastAsia="en-US" w:bidi="ar-SA"/>
              </w:rPr>
              <w:t>0,055</w:t>
            </w: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213D1A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213D1A">
              <w:rPr>
                <w:rFonts w:eastAsia="Calibri"/>
                <w:color w:val="000000"/>
                <w:kern w:val="0"/>
                <w:lang w:eastAsia="en-US" w:bidi="ar-SA"/>
              </w:rPr>
              <w:t>0,055</w:t>
            </w:r>
          </w:p>
        </w:tc>
        <w:tc>
          <w:tcPr>
            <w:tcW w:w="277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213D1A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213D1A">
              <w:rPr>
                <w:rFonts w:eastAsia="Calibri"/>
                <w:color w:val="000000"/>
                <w:kern w:val="0"/>
                <w:lang w:eastAsia="en-US" w:bidi="ar-SA"/>
              </w:rPr>
              <w:t>0,055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213D1A" w:rsidP="000A332B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213D1A">
              <w:rPr>
                <w:rFonts w:eastAsia="Calibri"/>
                <w:color w:val="000000"/>
                <w:kern w:val="0"/>
                <w:lang w:eastAsia="en-US" w:bidi="ar-SA"/>
              </w:rPr>
              <w:t>0,055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614809" w:rsidP="00BB715F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</w:t>
            </w:r>
            <w:r w:rsidR="00BB715F">
              <w:rPr>
                <w:rFonts w:eastAsia="Calibri"/>
                <w:color w:val="000000"/>
                <w:kern w:val="0"/>
                <w:lang w:eastAsia="en-US" w:bidi="ar-SA"/>
              </w:rPr>
              <w:t>165</w:t>
            </w:r>
          </w:p>
        </w:tc>
      </w:tr>
      <w:tr w:rsidR="006C4678" w:rsidRPr="009A45F2" w:rsidTr="00D1230F">
        <w:trPr>
          <w:trHeight w:val="876"/>
        </w:trPr>
        <w:tc>
          <w:tcPr>
            <w:tcW w:w="231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D1230F" w:rsidRPr="009A45F2" w:rsidTr="00D1230F">
        <w:trPr>
          <w:trHeight w:val="156"/>
        </w:trPr>
        <w:tc>
          <w:tcPr>
            <w:tcW w:w="231" w:type="pct"/>
            <w:tcBorders>
              <w:top w:val="single" w:sz="4" w:space="0" w:color="auto"/>
              <w:bottom w:val="nil"/>
            </w:tcBorders>
            <w:vAlign w:val="center"/>
          </w:tcPr>
          <w:p w:rsidR="00D1230F" w:rsidRPr="009A45F2" w:rsidRDefault="00D1230F" w:rsidP="009A45F2">
            <w:pPr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nil"/>
            </w:tcBorders>
            <w:vAlign w:val="center"/>
          </w:tcPr>
          <w:p w:rsidR="00D1230F" w:rsidRPr="009A45F2" w:rsidRDefault="00D1230F" w:rsidP="009A45F2">
            <w:pPr>
              <w:jc w:val="left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1230F" w:rsidRPr="009A45F2" w:rsidRDefault="00D1230F" w:rsidP="009A45F2">
            <w:pPr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1230F" w:rsidRPr="009A45F2" w:rsidRDefault="00D1230F" w:rsidP="009A45F2">
            <w:pPr>
              <w:ind w:left="-57" w:right="-57"/>
              <w:jc w:val="center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1230F" w:rsidRPr="009A45F2" w:rsidRDefault="00D1230F" w:rsidP="009A45F2">
            <w:pPr>
              <w:jc w:val="center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282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1230F" w:rsidRPr="009A45F2" w:rsidRDefault="00D1230F" w:rsidP="009A45F2">
            <w:pPr>
              <w:jc w:val="center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1230F" w:rsidRPr="009A45F2" w:rsidRDefault="00D1230F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1230F" w:rsidRPr="009A45F2" w:rsidRDefault="00D1230F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1230F" w:rsidRPr="009A45F2" w:rsidRDefault="00D1230F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1230F" w:rsidRPr="009A45F2" w:rsidRDefault="00D1230F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1230F" w:rsidRPr="009A45F2" w:rsidRDefault="00D1230F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1230F" w:rsidRPr="009A45F2" w:rsidRDefault="00D1230F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1230F" w:rsidRPr="009A45F2" w:rsidRDefault="00D1230F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5D77F7">
        <w:trPr>
          <w:trHeight w:val="739"/>
        </w:trPr>
        <w:tc>
          <w:tcPr>
            <w:tcW w:w="231" w:type="pct"/>
            <w:vMerge w:val="restart"/>
            <w:tcBorders>
              <w:top w:val="nil"/>
            </w:tcBorders>
            <w:vAlign w:val="center"/>
          </w:tcPr>
          <w:p w:rsidR="00C97109" w:rsidRPr="009A45F2" w:rsidRDefault="00C97109" w:rsidP="00545B24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2.9.</w:t>
            </w:r>
          </w:p>
        </w:tc>
        <w:tc>
          <w:tcPr>
            <w:tcW w:w="694" w:type="pct"/>
            <w:vMerge w:val="restart"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Установка приборов учета на скважинах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7" w:type="pct"/>
            <w:gridSpan w:val="2"/>
            <w:vMerge w:val="restart"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Повышение надежности, эффективности, качества водоснабжения</w:t>
            </w:r>
          </w:p>
        </w:tc>
        <w:tc>
          <w:tcPr>
            <w:tcW w:w="695" w:type="pct"/>
            <w:gridSpan w:val="3"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82" w:type="pct"/>
            <w:gridSpan w:val="3"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0,2</w:t>
            </w:r>
            <w:r w:rsidRPr="005276BC">
              <w:rPr>
                <w:rFonts w:eastAsia="Calibri"/>
                <w:color w:val="000000"/>
                <w:kern w:val="0"/>
                <w:lang w:eastAsia="en-US" w:bidi="ar-SA"/>
              </w:rPr>
              <w:t>**</w:t>
            </w:r>
          </w:p>
        </w:tc>
        <w:tc>
          <w:tcPr>
            <w:tcW w:w="312" w:type="pct"/>
            <w:gridSpan w:val="3"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top w:val="nil"/>
            </w:tcBorders>
            <w:vAlign w:val="center"/>
          </w:tcPr>
          <w:p w:rsidR="00C97109" w:rsidRPr="009A45F2" w:rsidRDefault="005D77F7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5D77F7">
              <w:rPr>
                <w:rFonts w:eastAsia="Calibri"/>
                <w:color w:val="000000"/>
                <w:kern w:val="0"/>
                <w:lang w:eastAsia="en-US" w:bidi="ar-SA"/>
              </w:rPr>
              <w:t>0,2</w:t>
            </w:r>
          </w:p>
        </w:tc>
        <w:tc>
          <w:tcPr>
            <w:tcW w:w="277" w:type="pct"/>
            <w:gridSpan w:val="3"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top w:val="nil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trHeight w:val="1042"/>
        </w:trPr>
        <w:tc>
          <w:tcPr>
            <w:tcW w:w="231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7" w:type="pct"/>
            <w:gridSpan w:val="2"/>
            <w:vMerge/>
            <w:vAlign w:val="center"/>
          </w:tcPr>
          <w:p w:rsidR="00C97109" w:rsidRPr="009A45F2" w:rsidRDefault="00C97109" w:rsidP="009A45F2">
            <w:pPr>
              <w:ind w:left="-57" w:right="-57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5276BC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5276BC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c>
          <w:tcPr>
            <w:tcW w:w="231" w:type="pct"/>
            <w:vAlign w:val="center"/>
          </w:tcPr>
          <w:p w:rsidR="006C4678" w:rsidRPr="009A45F2" w:rsidRDefault="006C4678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3.</w:t>
            </w:r>
          </w:p>
        </w:tc>
        <w:tc>
          <w:tcPr>
            <w:tcW w:w="4769" w:type="pct"/>
            <w:gridSpan w:val="32"/>
            <w:vAlign w:val="center"/>
          </w:tcPr>
          <w:p w:rsidR="006C4678" w:rsidRPr="009A45F2" w:rsidRDefault="006C4678" w:rsidP="00C97109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Водоотведение</w:t>
            </w:r>
          </w:p>
        </w:tc>
      </w:tr>
      <w:tr w:rsidR="006C4678" w:rsidRPr="009A45F2" w:rsidTr="006C4678">
        <w:trPr>
          <w:trHeight w:val="833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lastRenderedPageBreak/>
              <w:t>3.1.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 xml:space="preserve">Осуществление вывоза </w:t>
            </w:r>
            <w:r w:rsidRPr="009A45F2">
              <w:rPr>
                <w:kern w:val="0"/>
                <w:lang w:bidi="ar-SA"/>
              </w:rPr>
              <w:t>стоков нечистот ассенизационной машиной на очистные сооружения</w:t>
            </w:r>
          </w:p>
        </w:tc>
        <w:tc>
          <w:tcPr>
            <w:tcW w:w="369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Обеспечение водоотведения</w:t>
            </w:r>
          </w:p>
        </w:tc>
        <w:tc>
          <w:tcPr>
            <w:tcW w:w="69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79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20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rPr>
          <w:gridAfter w:val="1"/>
          <w:wAfter w:w="4" w:type="pct"/>
          <w:trHeight w:val="832"/>
        </w:trPr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4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279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20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1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3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6C4678">
        <w:tc>
          <w:tcPr>
            <w:tcW w:w="231" w:type="pct"/>
            <w:vAlign w:val="center"/>
          </w:tcPr>
          <w:p w:rsidR="006C4678" w:rsidRPr="009A45F2" w:rsidRDefault="006C4678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4.</w:t>
            </w:r>
          </w:p>
        </w:tc>
        <w:tc>
          <w:tcPr>
            <w:tcW w:w="4769" w:type="pct"/>
            <w:gridSpan w:val="32"/>
            <w:vAlign w:val="center"/>
          </w:tcPr>
          <w:p w:rsidR="006C4678" w:rsidRPr="009A45F2" w:rsidRDefault="006C4678" w:rsidP="00C97109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Сбор и вывоз твердых коммунальных отходов</w:t>
            </w:r>
          </w:p>
        </w:tc>
      </w:tr>
      <w:tr w:rsidR="006C4678" w:rsidRPr="009A45F2" w:rsidTr="006C4678">
        <w:trPr>
          <w:trHeight w:val="805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4.1.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Оборудование площадок для сбора твердых бытовых отходов и мусора (твердое покрытие, ограждение)</w:t>
            </w:r>
          </w:p>
        </w:tc>
        <w:tc>
          <w:tcPr>
            <w:tcW w:w="369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9 шт.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Предотвращение загрязнения грунтовых вод и почв</w:t>
            </w:r>
          </w:p>
        </w:tc>
        <w:tc>
          <w:tcPr>
            <w:tcW w:w="69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79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17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9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30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</w:tr>
      <w:tr w:rsidR="006C4678" w:rsidRPr="009A45F2" w:rsidTr="006C4678">
        <w:tc>
          <w:tcPr>
            <w:tcW w:w="231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69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 сельсовета</w:t>
            </w:r>
          </w:p>
        </w:tc>
        <w:tc>
          <w:tcPr>
            <w:tcW w:w="279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0,063**</w:t>
            </w:r>
          </w:p>
        </w:tc>
        <w:tc>
          <w:tcPr>
            <w:tcW w:w="317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9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30" w:type="pct"/>
            <w:gridSpan w:val="3"/>
            <w:vAlign w:val="center"/>
          </w:tcPr>
          <w:p w:rsidR="00C97109" w:rsidRPr="009A45F2" w:rsidRDefault="006D04A7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0,063</w:t>
            </w:r>
          </w:p>
        </w:tc>
      </w:tr>
      <w:tr w:rsidR="006C4678" w:rsidRPr="009A45F2" w:rsidTr="006C4678">
        <w:trPr>
          <w:trHeight w:val="563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4.2.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Приобретение контейнеров для сбора твердых бытовых отходов и мусора</w:t>
            </w:r>
          </w:p>
        </w:tc>
        <w:tc>
          <w:tcPr>
            <w:tcW w:w="369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32 шт.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Предотвращение загрязнения грунтовых вод и почв</w:t>
            </w:r>
          </w:p>
        </w:tc>
        <w:tc>
          <w:tcPr>
            <w:tcW w:w="69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79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0,256**</w:t>
            </w:r>
          </w:p>
        </w:tc>
        <w:tc>
          <w:tcPr>
            <w:tcW w:w="317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9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30" w:type="pct"/>
            <w:gridSpan w:val="3"/>
            <w:vAlign w:val="center"/>
          </w:tcPr>
          <w:p w:rsidR="00C97109" w:rsidRPr="009A45F2" w:rsidRDefault="006D04A7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0,256</w:t>
            </w:r>
          </w:p>
        </w:tc>
      </w:tr>
      <w:tr w:rsidR="006C4678" w:rsidRPr="009A45F2" w:rsidTr="006C4678">
        <w:tc>
          <w:tcPr>
            <w:tcW w:w="231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369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 сельсовета</w:t>
            </w:r>
          </w:p>
        </w:tc>
        <w:tc>
          <w:tcPr>
            <w:tcW w:w="279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17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9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30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</w:tr>
      <w:tr w:rsidR="006C4678" w:rsidRPr="009A45F2" w:rsidTr="006C4678">
        <w:tc>
          <w:tcPr>
            <w:tcW w:w="231" w:type="pct"/>
            <w:vAlign w:val="center"/>
          </w:tcPr>
          <w:p w:rsidR="006C4678" w:rsidRPr="009A45F2" w:rsidRDefault="006C4678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5.</w:t>
            </w:r>
          </w:p>
        </w:tc>
        <w:tc>
          <w:tcPr>
            <w:tcW w:w="4769" w:type="pct"/>
            <w:gridSpan w:val="32"/>
            <w:vAlign w:val="center"/>
          </w:tcPr>
          <w:p w:rsidR="006C4678" w:rsidRPr="009A45F2" w:rsidRDefault="006C4678" w:rsidP="00C97109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Система электроснабжения</w:t>
            </w:r>
          </w:p>
        </w:tc>
      </w:tr>
      <w:tr w:rsidR="006C4678" w:rsidRPr="009A45F2" w:rsidTr="008F73CB">
        <w:trPr>
          <w:trHeight w:val="715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5.1.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bCs/>
                <w:color w:val="000000"/>
                <w:kern w:val="0"/>
                <w:lang w:eastAsia="en-US" w:bidi="ar-SA"/>
              </w:rPr>
              <w:t>Мероприятия по строительству и модернизации объектов, оборудования и сетей в целях подключения новых потребителей в объектах капитального строительства</w:t>
            </w:r>
          </w:p>
        </w:tc>
        <w:tc>
          <w:tcPr>
            <w:tcW w:w="369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Повышение надежности работы системы электроснабжения</w:t>
            </w:r>
          </w:p>
        </w:tc>
        <w:tc>
          <w:tcPr>
            <w:tcW w:w="968" w:type="pct"/>
            <w:gridSpan w:val="5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proofErr w:type="gramStart"/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Согласно</w:t>
            </w:r>
            <w:proofErr w:type="gramEnd"/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 xml:space="preserve"> целевых программ, технических условий</w:t>
            </w:r>
          </w:p>
        </w:tc>
        <w:tc>
          <w:tcPr>
            <w:tcW w:w="320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6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30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8F73CB">
        <w:tc>
          <w:tcPr>
            <w:tcW w:w="231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69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968" w:type="pct"/>
            <w:gridSpan w:val="5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0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6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286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30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</w:p>
        </w:tc>
      </w:tr>
      <w:tr w:rsidR="006C4678" w:rsidRPr="009A45F2" w:rsidTr="008F73CB">
        <w:trPr>
          <w:trHeight w:val="876"/>
        </w:trPr>
        <w:tc>
          <w:tcPr>
            <w:tcW w:w="231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lastRenderedPageBreak/>
              <w:t>5.2.</w:t>
            </w:r>
          </w:p>
        </w:tc>
        <w:tc>
          <w:tcPr>
            <w:tcW w:w="694" w:type="pct"/>
            <w:vMerge w:val="restar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Переход на энергосберегающие установки, обеспечивающие</w:t>
            </w:r>
          </w:p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экономию электрической энергии</w:t>
            </w:r>
          </w:p>
        </w:tc>
        <w:tc>
          <w:tcPr>
            <w:tcW w:w="369" w:type="pct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-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Повышение энергосбережения, снижение потерь эл. энергии</w:t>
            </w:r>
          </w:p>
        </w:tc>
        <w:tc>
          <w:tcPr>
            <w:tcW w:w="691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277" w:type="pct"/>
            <w:gridSpan w:val="3"/>
            <w:vMerge w:val="restar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3,030**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0" w:type="pct"/>
            <w:gridSpan w:val="3"/>
            <w:vMerge w:val="restart"/>
            <w:vAlign w:val="center"/>
          </w:tcPr>
          <w:p w:rsidR="00141451" w:rsidRDefault="00141451" w:rsidP="00141451">
            <w:pPr>
              <w:spacing w:after="200" w:line="276" w:lineRule="auto"/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  <w:p w:rsidR="00141451" w:rsidRPr="00141451" w:rsidRDefault="00141451" w:rsidP="00141451">
            <w:pPr>
              <w:spacing w:after="200" w:line="276" w:lineRule="auto"/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141451">
              <w:rPr>
                <w:rFonts w:eastAsia="Calibri"/>
                <w:color w:val="000000"/>
                <w:kern w:val="0"/>
                <w:lang w:eastAsia="en-US" w:bidi="ar-SA"/>
              </w:rPr>
              <w:t>0,202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3" w:type="pct"/>
            <w:gridSpan w:val="3"/>
            <w:vMerge w:val="restart"/>
            <w:vAlign w:val="center"/>
          </w:tcPr>
          <w:p w:rsidR="00141451" w:rsidRDefault="00141451" w:rsidP="00141451">
            <w:pPr>
              <w:spacing w:after="200" w:line="276" w:lineRule="auto"/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  <w:p w:rsidR="00141451" w:rsidRPr="00141451" w:rsidRDefault="00141451" w:rsidP="00141451">
            <w:pPr>
              <w:spacing w:after="200" w:line="276" w:lineRule="auto"/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141451">
              <w:rPr>
                <w:rFonts w:eastAsia="Calibri"/>
                <w:color w:val="000000"/>
                <w:kern w:val="0"/>
                <w:lang w:eastAsia="en-US" w:bidi="ar-SA"/>
              </w:rPr>
              <w:t>0,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4</w:t>
            </w:r>
            <w:r w:rsidRPr="00141451">
              <w:rPr>
                <w:rFonts w:eastAsia="Calibri"/>
                <w:color w:val="000000"/>
                <w:kern w:val="0"/>
                <w:lang w:eastAsia="en-US" w:bidi="ar-SA"/>
              </w:rPr>
              <w:t>0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4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6" w:type="pct"/>
            <w:gridSpan w:val="3"/>
            <w:vMerge w:val="restart"/>
            <w:vAlign w:val="center"/>
          </w:tcPr>
          <w:p w:rsidR="00C97109" w:rsidRPr="009A45F2" w:rsidRDefault="00141451" w:rsidP="00141451">
            <w:pPr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0,404</w:t>
            </w:r>
          </w:p>
        </w:tc>
        <w:tc>
          <w:tcPr>
            <w:tcW w:w="277" w:type="pct"/>
            <w:gridSpan w:val="4"/>
            <w:vMerge w:val="restart"/>
            <w:vAlign w:val="center"/>
          </w:tcPr>
          <w:p w:rsidR="00C97109" w:rsidRPr="009A45F2" w:rsidRDefault="00141451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0,404</w:t>
            </w:r>
          </w:p>
        </w:tc>
        <w:tc>
          <w:tcPr>
            <w:tcW w:w="277" w:type="pct"/>
            <w:gridSpan w:val="4"/>
            <w:vMerge w:val="restart"/>
            <w:vAlign w:val="center"/>
          </w:tcPr>
          <w:p w:rsidR="00C97109" w:rsidRPr="009A45F2" w:rsidRDefault="00141451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0,404</w:t>
            </w:r>
          </w:p>
        </w:tc>
        <w:tc>
          <w:tcPr>
            <w:tcW w:w="286" w:type="pct"/>
            <w:gridSpan w:val="3"/>
            <w:vMerge w:val="restart"/>
            <w:vAlign w:val="center"/>
          </w:tcPr>
          <w:p w:rsidR="00C97109" w:rsidRPr="009A45F2" w:rsidRDefault="00141451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0,404</w:t>
            </w:r>
          </w:p>
        </w:tc>
        <w:tc>
          <w:tcPr>
            <w:tcW w:w="330" w:type="pct"/>
            <w:gridSpan w:val="3"/>
            <w:vMerge w:val="restart"/>
            <w:vAlign w:val="center"/>
          </w:tcPr>
          <w:p w:rsidR="00C97109" w:rsidRPr="009A45F2" w:rsidRDefault="00141451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0,808</w:t>
            </w:r>
          </w:p>
        </w:tc>
      </w:tr>
      <w:tr w:rsidR="006C4678" w:rsidRPr="009A45F2" w:rsidTr="008F73CB">
        <w:tc>
          <w:tcPr>
            <w:tcW w:w="231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369" w:type="pct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 сельсовета</w:t>
            </w:r>
          </w:p>
        </w:tc>
        <w:tc>
          <w:tcPr>
            <w:tcW w:w="277" w:type="pct"/>
            <w:gridSpan w:val="3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3" w:type="pct"/>
            <w:gridSpan w:val="3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6" w:type="pct"/>
            <w:gridSpan w:val="3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7" w:type="pct"/>
            <w:gridSpan w:val="4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7" w:type="pct"/>
            <w:gridSpan w:val="4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86" w:type="pct"/>
            <w:gridSpan w:val="3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30" w:type="pct"/>
            <w:gridSpan w:val="3"/>
            <w:vMerge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</w:tr>
      <w:tr w:rsidR="006C4678" w:rsidRPr="009A45F2" w:rsidTr="008F73CB">
        <w:tc>
          <w:tcPr>
            <w:tcW w:w="231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Итого:</w:t>
            </w:r>
          </w:p>
        </w:tc>
        <w:tc>
          <w:tcPr>
            <w:tcW w:w="369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C97109" w:rsidRPr="009A45F2" w:rsidRDefault="0067143A" w:rsidP="0067143A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45</w:t>
            </w:r>
            <w:r w:rsidR="00C97109"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68903</w:t>
            </w:r>
          </w:p>
        </w:tc>
        <w:tc>
          <w:tcPr>
            <w:tcW w:w="320" w:type="pct"/>
            <w:gridSpan w:val="3"/>
            <w:vAlign w:val="center"/>
          </w:tcPr>
          <w:p w:rsidR="00C97109" w:rsidRPr="009A45F2" w:rsidRDefault="008F73CB" w:rsidP="008F73CB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5</w:t>
            </w:r>
            <w:r w:rsidR="00C97109"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502</w:t>
            </w:r>
          </w:p>
        </w:tc>
        <w:tc>
          <w:tcPr>
            <w:tcW w:w="323" w:type="pct"/>
            <w:gridSpan w:val="3"/>
            <w:vAlign w:val="center"/>
          </w:tcPr>
          <w:p w:rsidR="00C97109" w:rsidRPr="009A45F2" w:rsidRDefault="008F73CB" w:rsidP="008F73CB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5</w:t>
            </w:r>
            <w:r w:rsidR="00C97109"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004</w:t>
            </w:r>
          </w:p>
        </w:tc>
        <w:tc>
          <w:tcPr>
            <w:tcW w:w="276" w:type="pct"/>
            <w:gridSpan w:val="3"/>
            <w:vAlign w:val="center"/>
          </w:tcPr>
          <w:p w:rsidR="00C97109" w:rsidRPr="009A45F2" w:rsidRDefault="00550AFC" w:rsidP="00550AFC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1</w:t>
            </w:r>
            <w:r w:rsidR="00C97109"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059</w:t>
            </w: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E44533" w:rsidP="00E44533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5</w:t>
            </w:r>
            <w:r w:rsidR="00C97109"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759</w:t>
            </w: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4010D2" w:rsidP="004010D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4</w:t>
            </w:r>
            <w:r w:rsidR="00C97109"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359</w:t>
            </w:r>
          </w:p>
        </w:tc>
        <w:tc>
          <w:tcPr>
            <w:tcW w:w="286" w:type="pct"/>
            <w:gridSpan w:val="3"/>
            <w:vAlign w:val="center"/>
          </w:tcPr>
          <w:p w:rsidR="00C97109" w:rsidRPr="009A45F2" w:rsidRDefault="00834014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834014">
              <w:rPr>
                <w:rFonts w:eastAsia="Calibri"/>
                <w:color w:val="000000"/>
                <w:kern w:val="0"/>
                <w:lang w:eastAsia="en-US" w:bidi="ar-SA"/>
              </w:rPr>
              <w:t>7,236</w:t>
            </w:r>
          </w:p>
        </w:tc>
        <w:tc>
          <w:tcPr>
            <w:tcW w:w="330" w:type="pct"/>
            <w:gridSpan w:val="3"/>
            <w:vAlign w:val="center"/>
          </w:tcPr>
          <w:p w:rsidR="00C97109" w:rsidRPr="009A45F2" w:rsidRDefault="009770C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770C2">
              <w:rPr>
                <w:rFonts w:eastAsia="Calibri"/>
                <w:color w:val="000000"/>
                <w:kern w:val="0"/>
                <w:lang w:eastAsia="en-US" w:bidi="ar-SA"/>
              </w:rPr>
              <w:t>16,77003</w:t>
            </w:r>
          </w:p>
        </w:tc>
      </w:tr>
      <w:tr w:rsidR="006C4678" w:rsidRPr="009A45F2" w:rsidTr="008F73CB">
        <w:tc>
          <w:tcPr>
            <w:tcW w:w="231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  <w:proofErr w:type="gramStart"/>
            <w:r w:rsidRPr="009A45F2">
              <w:rPr>
                <w:rFonts w:eastAsia="Calibri"/>
                <w:kern w:val="0"/>
                <w:lang w:eastAsia="en-US" w:bidi="ar-SA"/>
              </w:rPr>
              <w:t xml:space="preserve">в </w:t>
            </w:r>
            <w:proofErr w:type="spellStart"/>
            <w:r w:rsidRPr="009A45F2">
              <w:rPr>
                <w:rFonts w:eastAsia="Calibri"/>
                <w:kern w:val="0"/>
                <w:lang w:eastAsia="en-US" w:bidi="ar-SA"/>
              </w:rPr>
              <w:t>т.ч</w:t>
            </w:r>
            <w:proofErr w:type="spellEnd"/>
            <w:r w:rsidRPr="009A45F2">
              <w:rPr>
                <w:rFonts w:eastAsia="Calibri"/>
                <w:kern w:val="0"/>
                <w:lang w:eastAsia="en-US" w:bidi="ar-SA"/>
              </w:rPr>
              <w:t>., включены в «планы»:</w:t>
            </w:r>
            <w:proofErr w:type="gramEnd"/>
          </w:p>
        </w:tc>
        <w:tc>
          <w:tcPr>
            <w:tcW w:w="369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20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23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276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C97109" w:rsidRPr="009A45F2" w:rsidRDefault="007D2E5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30" w:type="pct"/>
            <w:gridSpan w:val="3"/>
            <w:vAlign w:val="center"/>
          </w:tcPr>
          <w:p w:rsidR="00C97109" w:rsidRPr="009A45F2" w:rsidRDefault="007D2E52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</w:tr>
      <w:tr w:rsidR="006C4678" w:rsidRPr="009A45F2" w:rsidTr="008F73CB">
        <w:tc>
          <w:tcPr>
            <w:tcW w:w="231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Краевой бюджет</w:t>
            </w:r>
          </w:p>
        </w:tc>
        <w:tc>
          <w:tcPr>
            <w:tcW w:w="369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C97109" w:rsidRPr="009A45F2" w:rsidRDefault="00C97109" w:rsidP="003537C8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4</w:t>
            </w:r>
            <w:r w:rsidR="00BD3004">
              <w:rPr>
                <w:rFonts w:eastAsia="Calibri"/>
                <w:color w:val="000000"/>
                <w:kern w:val="0"/>
                <w:lang w:eastAsia="en-US" w:bidi="ar-SA"/>
              </w:rPr>
              <w:t>2,</w:t>
            </w:r>
            <w:r w:rsidR="003537C8">
              <w:rPr>
                <w:rFonts w:eastAsia="Calibri"/>
                <w:color w:val="000000"/>
                <w:kern w:val="0"/>
                <w:lang w:eastAsia="en-US" w:bidi="ar-SA"/>
              </w:rPr>
              <w:t>59603</w:t>
            </w:r>
          </w:p>
        </w:tc>
        <w:tc>
          <w:tcPr>
            <w:tcW w:w="320" w:type="pct"/>
            <w:gridSpan w:val="3"/>
            <w:vAlign w:val="center"/>
          </w:tcPr>
          <w:p w:rsidR="00C97109" w:rsidRPr="009A45F2" w:rsidRDefault="005850F2" w:rsidP="00BD3004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5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 w:rsidR="00BD3004">
              <w:rPr>
                <w:rFonts w:eastAsia="Calibri"/>
                <w:color w:val="000000"/>
                <w:kern w:val="0"/>
                <w:lang w:eastAsia="en-US" w:bidi="ar-SA"/>
              </w:rPr>
              <w:t>3</w:t>
            </w:r>
          </w:p>
        </w:tc>
        <w:tc>
          <w:tcPr>
            <w:tcW w:w="323" w:type="pct"/>
            <w:gridSpan w:val="3"/>
            <w:vAlign w:val="center"/>
          </w:tcPr>
          <w:p w:rsidR="00C97109" w:rsidRPr="009A45F2" w:rsidRDefault="00BD3004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4,6</w:t>
            </w:r>
          </w:p>
        </w:tc>
        <w:tc>
          <w:tcPr>
            <w:tcW w:w="276" w:type="pct"/>
            <w:gridSpan w:val="3"/>
            <w:vAlign w:val="center"/>
          </w:tcPr>
          <w:p w:rsidR="00C97109" w:rsidRPr="009A45F2" w:rsidRDefault="00BD3004" w:rsidP="00BD3004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</w:t>
            </w:r>
            <w:r w:rsidR="005850F2"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655</w:t>
            </w: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5850F2" w:rsidP="00042FAE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5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 w:rsidR="00BD3004">
              <w:rPr>
                <w:rFonts w:eastAsia="Calibri"/>
                <w:color w:val="000000"/>
                <w:kern w:val="0"/>
                <w:lang w:eastAsia="en-US" w:bidi="ar-SA"/>
              </w:rPr>
              <w:t>3</w:t>
            </w:r>
            <w:r w:rsidR="00042FAE">
              <w:rPr>
                <w:rFonts w:eastAsia="Calibri"/>
                <w:color w:val="000000"/>
                <w:kern w:val="0"/>
                <w:lang w:eastAsia="en-US" w:bidi="ar-SA"/>
              </w:rPr>
              <w:t>5</w:t>
            </w:r>
            <w:r w:rsidR="00BD3004">
              <w:rPr>
                <w:rFonts w:eastAsia="Calibri"/>
                <w:color w:val="000000"/>
                <w:kern w:val="0"/>
                <w:lang w:eastAsia="en-US" w:bidi="ar-SA"/>
              </w:rPr>
              <w:t>5</w:t>
            </w: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BD3004" w:rsidP="00BD3004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3</w:t>
            </w:r>
            <w:r w:rsidR="005850F2"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955</w:t>
            </w:r>
          </w:p>
        </w:tc>
        <w:tc>
          <w:tcPr>
            <w:tcW w:w="286" w:type="pct"/>
            <w:gridSpan w:val="3"/>
            <w:vAlign w:val="center"/>
          </w:tcPr>
          <w:p w:rsidR="00C97109" w:rsidRPr="009A45F2" w:rsidRDefault="00BD3004" w:rsidP="00BD3004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6</w:t>
            </w:r>
            <w:r w:rsidR="005850F2" w:rsidRPr="00834014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832</w:t>
            </w:r>
          </w:p>
        </w:tc>
        <w:tc>
          <w:tcPr>
            <w:tcW w:w="330" w:type="pct"/>
            <w:gridSpan w:val="3"/>
            <w:vAlign w:val="center"/>
          </w:tcPr>
          <w:p w:rsidR="00C97109" w:rsidRPr="009A45F2" w:rsidRDefault="005850F2" w:rsidP="00BD3004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5850F2">
              <w:rPr>
                <w:rFonts w:eastAsia="Calibri"/>
                <w:color w:val="000000"/>
                <w:kern w:val="0"/>
                <w:lang w:eastAsia="en-US" w:bidi="ar-SA"/>
              </w:rPr>
              <w:t>1</w:t>
            </w:r>
            <w:r w:rsidR="00BD3004">
              <w:rPr>
                <w:rFonts w:eastAsia="Calibri"/>
                <w:color w:val="000000"/>
                <w:kern w:val="0"/>
                <w:lang w:eastAsia="en-US" w:bidi="ar-SA"/>
              </w:rPr>
              <w:t>5</w:t>
            </w:r>
            <w:r w:rsidRPr="005850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 w:rsidR="00BD3004">
              <w:rPr>
                <w:rFonts w:eastAsia="Calibri"/>
                <w:color w:val="000000"/>
                <w:kern w:val="0"/>
                <w:lang w:eastAsia="en-US" w:bidi="ar-SA"/>
              </w:rPr>
              <w:t>899</w:t>
            </w:r>
            <w:r w:rsidRPr="005850F2">
              <w:rPr>
                <w:rFonts w:eastAsia="Calibri"/>
                <w:color w:val="000000"/>
                <w:kern w:val="0"/>
                <w:lang w:eastAsia="en-US" w:bidi="ar-SA"/>
              </w:rPr>
              <w:t>03</w:t>
            </w:r>
          </w:p>
        </w:tc>
      </w:tr>
      <w:tr w:rsidR="006C4678" w:rsidRPr="009A45F2" w:rsidTr="008F73CB">
        <w:tc>
          <w:tcPr>
            <w:tcW w:w="231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Прихолмского</w:t>
            </w:r>
          </w:p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сельсовета</w:t>
            </w:r>
          </w:p>
        </w:tc>
        <w:tc>
          <w:tcPr>
            <w:tcW w:w="369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0,063</w:t>
            </w:r>
          </w:p>
        </w:tc>
        <w:tc>
          <w:tcPr>
            <w:tcW w:w="320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23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276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C97109" w:rsidRPr="009A45F2" w:rsidRDefault="0061235C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</w:t>
            </w:r>
          </w:p>
        </w:tc>
        <w:tc>
          <w:tcPr>
            <w:tcW w:w="330" w:type="pct"/>
            <w:gridSpan w:val="3"/>
            <w:vAlign w:val="center"/>
          </w:tcPr>
          <w:p w:rsidR="00C97109" w:rsidRPr="009A45F2" w:rsidRDefault="0061235C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0,063</w:t>
            </w:r>
          </w:p>
        </w:tc>
      </w:tr>
      <w:tr w:rsidR="006C4678" w:rsidRPr="009A45F2" w:rsidTr="008F73CB">
        <w:trPr>
          <w:trHeight w:val="720"/>
        </w:trPr>
        <w:tc>
          <w:tcPr>
            <w:tcW w:w="231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>Бюджет не определен</w:t>
            </w:r>
          </w:p>
        </w:tc>
        <w:tc>
          <w:tcPr>
            <w:tcW w:w="369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3,030**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0" w:type="pct"/>
            <w:gridSpan w:val="3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0,202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61235C" w:rsidRPr="00141451" w:rsidRDefault="0061235C" w:rsidP="0061235C">
            <w:pPr>
              <w:spacing w:after="200" w:line="276" w:lineRule="auto"/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141451">
              <w:rPr>
                <w:rFonts w:eastAsia="Calibri"/>
                <w:color w:val="000000"/>
                <w:kern w:val="0"/>
                <w:lang w:eastAsia="en-US" w:bidi="ar-SA"/>
              </w:rPr>
              <w:t>0,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4</w:t>
            </w:r>
            <w:r w:rsidRPr="00141451">
              <w:rPr>
                <w:rFonts w:eastAsia="Calibri"/>
                <w:color w:val="000000"/>
                <w:kern w:val="0"/>
                <w:lang w:eastAsia="en-US" w:bidi="ar-SA"/>
              </w:rPr>
              <w:t>0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4</w:t>
            </w:r>
          </w:p>
          <w:p w:rsidR="00C97109" w:rsidRPr="009A45F2" w:rsidRDefault="00C97109" w:rsidP="0061235C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6" w:type="pct"/>
            <w:gridSpan w:val="3"/>
            <w:vAlign w:val="center"/>
          </w:tcPr>
          <w:p w:rsidR="0061235C" w:rsidRDefault="0061235C" w:rsidP="0061235C">
            <w:pPr>
              <w:spacing w:after="200" w:line="276" w:lineRule="auto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  <w:p w:rsidR="0061235C" w:rsidRPr="00141451" w:rsidRDefault="0061235C" w:rsidP="0061235C">
            <w:pPr>
              <w:spacing w:after="200" w:line="276" w:lineRule="auto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 w:rsidRPr="00141451">
              <w:rPr>
                <w:rFonts w:eastAsia="Calibri"/>
                <w:color w:val="000000"/>
                <w:kern w:val="0"/>
                <w:lang w:eastAsia="en-US" w:bidi="ar-SA"/>
              </w:rPr>
              <w:t>0,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4</w:t>
            </w:r>
            <w:r w:rsidRPr="00141451">
              <w:rPr>
                <w:rFonts w:eastAsia="Calibri"/>
                <w:color w:val="000000"/>
                <w:kern w:val="0"/>
                <w:lang w:eastAsia="en-US" w:bidi="ar-SA"/>
              </w:rPr>
              <w:t>0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4</w:t>
            </w:r>
          </w:p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61235C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0,404</w:t>
            </w: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61235C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0,404</w:t>
            </w:r>
          </w:p>
        </w:tc>
        <w:tc>
          <w:tcPr>
            <w:tcW w:w="286" w:type="pct"/>
            <w:gridSpan w:val="3"/>
            <w:vAlign w:val="center"/>
          </w:tcPr>
          <w:p w:rsidR="00C97109" w:rsidRPr="009A45F2" w:rsidRDefault="0061235C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0,404</w:t>
            </w:r>
          </w:p>
        </w:tc>
        <w:tc>
          <w:tcPr>
            <w:tcW w:w="330" w:type="pct"/>
            <w:gridSpan w:val="3"/>
            <w:vAlign w:val="center"/>
          </w:tcPr>
          <w:p w:rsidR="00C97109" w:rsidRPr="009A45F2" w:rsidRDefault="0061235C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0,808</w:t>
            </w:r>
          </w:p>
        </w:tc>
      </w:tr>
      <w:tr w:rsidR="006C4678" w:rsidRPr="009A45F2" w:rsidTr="008F73CB">
        <w:tc>
          <w:tcPr>
            <w:tcW w:w="231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4" w:type="pct"/>
            <w:vAlign w:val="center"/>
          </w:tcPr>
          <w:p w:rsidR="00C97109" w:rsidRPr="009A45F2" w:rsidRDefault="00C97109" w:rsidP="009A45F2">
            <w:pPr>
              <w:jc w:val="left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9A45F2">
              <w:rPr>
                <w:rFonts w:eastAsia="Calibri"/>
                <w:kern w:val="0"/>
                <w:lang w:eastAsia="en-US" w:bidi="ar-SA"/>
              </w:rPr>
              <w:t xml:space="preserve">в </w:t>
            </w:r>
            <w:proofErr w:type="spellStart"/>
            <w:r w:rsidRPr="009A45F2">
              <w:rPr>
                <w:rFonts w:eastAsia="Calibri"/>
                <w:kern w:val="0"/>
                <w:lang w:eastAsia="en-US" w:bidi="ar-SA"/>
              </w:rPr>
              <w:t>т.ч</w:t>
            </w:r>
            <w:proofErr w:type="spellEnd"/>
            <w:r w:rsidRPr="009A45F2">
              <w:rPr>
                <w:rFonts w:eastAsia="Calibri"/>
                <w:kern w:val="0"/>
                <w:lang w:eastAsia="en-US" w:bidi="ar-SA"/>
              </w:rPr>
              <w:t>., требуется включения в «планы»:</w:t>
            </w:r>
          </w:p>
        </w:tc>
        <w:tc>
          <w:tcPr>
            <w:tcW w:w="369" w:type="pct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C97109" w:rsidRPr="009A45F2" w:rsidRDefault="00C97109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C97109" w:rsidRPr="009A45F2" w:rsidRDefault="007C6127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45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68903</w:t>
            </w:r>
          </w:p>
        </w:tc>
        <w:tc>
          <w:tcPr>
            <w:tcW w:w="320" w:type="pct"/>
            <w:gridSpan w:val="3"/>
            <w:vAlign w:val="center"/>
          </w:tcPr>
          <w:p w:rsidR="00C97109" w:rsidRPr="009A45F2" w:rsidRDefault="007C6127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5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502</w:t>
            </w:r>
          </w:p>
        </w:tc>
        <w:tc>
          <w:tcPr>
            <w:tcW w:w="323" w:type="pct"/>
            <w:gridSpan w:val="3"/>
            <w:vAlign w:val="center"/>
          </w:tcPr>
          <w:p w:rsidR="00C97109" w:rsidRPr="009A45F2" w:rsidRDefault="007C6127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5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004</w:t>
            </w:r>
          </w:p>
        </w:tc>
        <w:tc>
          <w:tcPr>
            <w:tcW w:w="276" w:type="pct"/>
            <w:gridSpan w:val="3"/>
            <w:vAlign w:val="center"/>
          </w:tcPr>
          <w:p w:rsidR="00C97109" w:rsidRPr="009A45F2" w:rsidRDefault="007C6127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1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059</w:t>
            </w: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7C6127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5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759</w:t>
            </w:r>
          </w:p>
        </w:tc>
        <w:tc>
          <w:tcPr>
            <w:tcW w:w="277" w:type="pct"/>
            <w:gridSpan w:val="4"/>
            <w:vAlign w:val="center"/>
          </w:tcPr>
          <w:p w:rsidR="00C97109" w:rsidRPr="009A45F2" w:rsidRDefault="007C6127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lang w:eastAsia="en-US" w:bidi="ar-SA"/>
              </w:rPr>
              <w:t>4</w:t>
            </w:r>
            <w:r w:rsidRPr="009A45F2">
              <w:rPr>
                <w:rFonts w:eastAsia="Calibri"/>
                <w:color w:val="000000"/>
                <w:kern w:val="0"/>
                <w:lang w:eastAsia="en-US" w:bidi="ar-SA"/>
              </w:rPr>
              <w:t>,</w:t>
            </w:r>
            <w:r>
              <w:rPr>
                <w:rFonts w:eastAsia="Calibri"/>
                <w:color w:val="000000"/>
                <w:kern w:val="0"/>
                <w:lang w:eastAsia="en-US" w:bidi="ar-SA"/>
              </w:rPr>
              <w:t>359</w:t>
            </w:r>
          </w:p>
        </w:tc>
        <w:tc>
          <w:tcPr>
            <w:tcW w:w="286" w:type="pct"/>
            <w:gridSpan w:val="3"/>
            <w:vAlign w:val="center"/>
          </w:tcPr>
          <w:p w:rsidR="00C97109" w:rsidRPr="009A45F2" w:rsidRDefault="007C6127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834014">
              <w:rPr>
                <w:rFonts w:eastAsia="Calibri"/>
                <w:color w:val="000000"/>
                <w:kern w:val="0"/>
                <w:lang w:eastAsia="en-US" w:bidi="ar-SA"/>
              </w:rPr>
              <w:t>7,236</w:t>
            </w:r>
          </w:p>
        </w:tc>
        <w:tc>
          <w:tcPr>
            <w:tcW w:w="330" w:type="pct"/>
            <w:gridSpan w:val="3"/>
            <w:vAlign w:val="center"/>
          </w:tcPr>
          <w:p w:rsidR="00C97109" w:rsidRPr="009A45F2" w:rsidRDefault="007C6127" w:rsidP="009A45F2">
            <w:pPr>
              <w:jc w:val="center"/>
              <w:textAlignment w:val="auto"/>
              <w:rPr>
                <w:rFonts w:eastAsia="Calibri"/>
                <w:color w:val="000000"/>
                <w:kern w:val="0"/>
                <w:highlight w:val="yellow"/>
                <w:lang w:eastAsia="en-US" w:bidi="ar-SA"/>
              </w:rPr>
            </w:pPr>
            <w:r w:rsidRPr="009770C2">
              <w:rPr>
                <w:rFonts w:eastAsia="Calibri"/>
                <w:color w:val="000000"/>
                <w:kern w:val="0"/>
                <w:lang w:eastAsia="en-US" w:bidi="ar-SA"/>
              </w:rPr>
              <w:t>16,77003</w:t>
            </w:r>
          </w:p>
        </w:tc>
      </w:tr>
    </w:tbl>
    <w:p w:rsidR="009A45F2" w:rsidRPr="009A45F2" w:rsidRDefault="009A45F2" w:rsidP="009A45F2">
      <w:pPr>
        <w:textAlignment w:val="auto"/>
        <w:rPr>
          <w:rFonts w:eastAsia="Calibri"/>
          <w:kern w:val="0"/>
          <w:lang w:eastAsia="en-US" w:bidi="ar-SA"/>
        </w:rPr>
      </w:pPr>
    </w:p>
    <w:p w:rsidR="009A45F2" w:rsidRPr="009A45F2" w:rsidRDefault="009A45F2" w:rsidP="009A45F2">
      <w:pPr>
        <w:textAlignment w:val="auto"/>
        <w:rPr>
          <w:rFonts w:eastAsia="Calibri"/>
          <w:color w:val="000000"/>
          <w:kern w:val="0"/>
          <w:lang w:eastAsia="en-US" w:bidi="ar-SA"/>
        </w:rPr>
      </w:pPr>
      <w:r w:rsidRPr="009A45F2">
        <w:rPr>
          <w:rFonts w:eastAsia="Calibri"/>
          <w:kern w:val="0"/>
          <w:lang w:eastAsia="en-US" w:bidi="ar-SA"/>
        </w:rPr>
        <w:t>Примечание: * - о</w:t>
      </w:r>
      <w:r w:rsidRPr="009A45F2">
        <w:rPr>
          <w:rFonts w:eastAsia="Calibri"/>
          <w:color w:val="000000"/>
          <w:kern w:val="0"/>
          <w:lang w:eastAsia="en-US" w:bidi="ar-SA"/>
        </w:rPr>
        <w:t>бъемы финансирования в ценах 2015 года;</w:t>
      </w:r>
    </w:p>
    <w:p w:rsidR="009A45F2" w:rsidRPr="009A45F2" w:rsidRDefault="009A45F2" w:rsidP="009A45F2">
      <w:pPr>
        <w:textAlignment w:val="auto"/>
        <w:rPr>
          <w:rFonts w:eastAsia="Calibri"/>
          <w:kern w:val="0"/>
          <w:lang w:eastAsia="en-US" w:bidi="ar-SA"/>
        </w:rPr>
      </w:pPr>
      <w:r w:rsidRPr="009A45F2">
        <w:rPr>
          <w:rFonts w:eastAsia="Calibri"/>
          <w:color w:val="000000"/>
          <w:kern w:val="0"/>
          <w:lang w:eastAsia="en-US" w:bidi="ar-SA"/>
        </w:rPr>
        <w:t xml:space="preserve">                       **- требуется включение в планы перспективного </w:t>
      </w:r>
      <w:proofErr w:type="gramStart"/>
      <w:r w:rsidRPr="009A45F2">
        <w:rPr>
          <w:rFonts w:eastAsia="Calibri"/>
          <w:color w:val="000000"/>
          <w:kern w:val="0"/>
          <w:lang w:eastAsia="en-US" w:bidi="ar-SA"/>
        </w:rPr>
        <w:t>строительства коммунальных объектов жизнеобеспечения населения Минусинского района</w:t>
      </w:r>
      <w:proofErr w:type="gramEnd"/>
      <w:r w:rsidRPr="009A45F2">
        <w:rPr>
          <w:rFonts w:eastAsia="Calibri"/>
          <w:color w:val="000000"/>
          <w:kern w:val="0"/>
          <w:lang w:eastAsia="en-US" w:bidi="ar-SA"/>
        </w:rPr>
        <w:t xml:space="preserve">. </w:t>
      </w:r>
    </w:p>
    <w:p w:rsidR="009A45F2" w:rsidRPr="009A45F2" w:rsidRDefault="009A45F2" w:rsidP="009A45F2">
      <w:pPr>
        <w:spacing w:after="200" w:line="276" w:lineRule="auto"/>
        <w:jc w:val="left"/>
        <w:textAlignment w:val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:rsidR="009A45F2" w:rsidRDefault="009A45F2" w:rsidP="00CD7631">
      <w:pPr>
        <w:widowControl w:val="0"/>
        <w:autoSpaceDE w:val="0"/>
        <w:autoSpaceDN w:val="0"/>
        <w:adjustRightInd w:val="0"/>
        <w:jc w:val="left"/>
        <w:textAlignment w:val="auto"/>
        <w:rPr>
          <w:kern w:val="0"/>
          <w:sz w:val="28"/>
          <w:szCs w:val="28"/>
          <w:lang w:bidi="ar-SA"/>
        </w:rPr>
      </w:pPr>
    </w:p>
    <w:p w:rsidR="009A45F2" w:rsidRPr="00250AD1" w:rsidRDefault="009A45F2" w:rsidP="00CD7631">
      <w:pPr>
        <w:widowControl w:val="0"/>
        <w:autoSpaceDE w:val="0"/>
        <w:autoSpaceDN w:val="0"/>
        <w:adjustRightInd w:val="0"/>
        <w:jc w:val="left"/>
        <w:textAlignment w:val="auto"/>
        <w:rPr>
          <w:kern w:val="0"/>
          <w:sz w:val="28"/>
          <w:szCs w:val="28"/>
          <w:highlight w:val="yellow"/>
          <w:lang w:bidi="ar-SA"/>
        </w:rPr>
      </w:pPr>
    </w:p>
    <w:p w:rsidR="003A01FF" w:rsidRDefault="003A01FF"/>
    <w:sectPr w:rsidR="003A01FF" w:rsidSect="009A45F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45"/>
    <w:rsid w:val="0000310D"/>
    <w:rsid w:val="00007C5F"/>
    <w:rsid w:val="00014192"/>
    <w:rsid w:val="00042FAE"/>
    <w:rsid w:val="0004376A"/>
    <w:rsid w:val="00063484"/>
    <w:rsid w:val="000837E3"/>
    <w:rsid w:val="00096F91"/>
    <w:rsid w:val="000A332B"/>
    <w:rsid w:val="000D382F"/>
    <w:rsid w:val="001117BC"/>
    <w:rsid w:val="0012635A"/>
    <w:rsid w:val="00141451"/>
    <w:rsid w:val="00161A95"/>
    <w:rsid w:val="0018145B"/>
    <w:rsid w:val="001B6409"/>
    <w:rsid w:val="001D2A1B"/>
    <w:rsid w:val="001D6A9E"/>
    <w:rsid w:val="001E4059"/>
    <w:rsid w:val="001F1BCC"/>
    <w:rsid w:val="00213D1A"/>
    <w:rsid w:val="00234316"/>
    <w:rsid w:val="0024305A"/>
    <w:rsid w:val="00281151"/>
    <w:rsid w:val="00287118"/>
    <w:rsid w:val="002B72C0"/>
    <w:rsid w:val="002E0715"/>
    <w:rsid w:val="002E70AF"/>
    <w:rsid w:val="002F32AB"/>
    <w:rsid w:val="0033187B"/>
    <w:rsid w:val="00342E59"/>
    <w:rsid w:val="003537C8"/>
    <w:rsid w:val="00354A07"/>
    <w:rsid w:val="003A01FF"/>
    <w:rsid w:val="003B4650"/>
    <w:rsid w:val="003C0420"/>
    <w:rsid w:val="003C6A0D"/>
    <w:rsid w:val="003D046E"/>
    <w:rsid w:val="003D1DBF"/>
    <w:rsid w:val="003D46A7"/>
    <w:rsid w:val="003E1D27"/>
    <w:rsid w:val="003E742C"/>
    <w:rsid w:val="004010D2"/>
    <w:rsid w:val="00431800"/>
    <w:rsid w:val="004C67D3"/>
    <w:rsid w:val="004D5D4D"/>
    <w:rsid w:val="004E205D"/>
    <w:rsid w:val="004F6933"/>
    <w:rsid w:val="00520526"/>
    <w:rsid w:val="005276BC"/>
    <w:rsid w:val="0054371C"/>
    <w:rsid w:val="00544C7D"/>
    <w:rsid w:val="00545B24"/>
    <w:rsid w:val="00550AFC"/>
    <w:rsid w:val="005543C3"/>
    <w:rsid w:val="005632ED"/>
    <w:rsid w:val="00567F18"/>
    <w:rsid w:val="005742DD"/>
    <w:rsid w:val="005850F2"/>
    <w:rsid w:val="005A064F"/>
    <w:rsid w:val="005C3D2B"/>
    <w:rsid w:val="005D1B48"/>
    <w:rsid w:val="005D77F7"/>
    <w:rsid w:val="005E09CF"/>
    <w:rsid w:val="005F0C8E"/>
    <w:rsid w:val="005F1A75"/>
    <w:rsid w:val="005F2E0B"/>
    <w:rsid w:val="005F5B94"/>
    <w:rsid w:val="005F7185"/>
    <w:rsid w:val="0061235C"/>
    <w:rsid w:val="00614809"/>
    <w:rsid w:val="0065388B"/>
    <w:rsid w:val="0067143A"/>
    <w:rsid w:val="006959F1"/>
    <w:rsid w:val="006A7635"/>
    <w:rsid w:val="006C4678"/>
    <w:rsid w:val="006D04A7"/>
    <w:rsid w:val="006D4ADE"/>
    <w:rsid w:val="006E425B"/>
    <w:rsid w:val="007072FC"/>
    <w:rsid w:val="00717932"/>
    <w:rsid w:val="00756262"/>
    <w:rsid w:val="00791A8B"/>
    <w:rsid w:val="007C6127"/>
    <w:rsid w:val="007D2363"/>
    <w:rsid w:val="007D2E52"/>
    <w:rsid w:val="007E3BD0"/>
    <w:rsid w:val="007F739A"/>
    <w:rsid w:val="007F7DDE"/>
    <w:rsid w:val="008255AB"/>
    <w:rsid w:val="00831802"/>
    <w:rsid w:val="0083375C"/>
    <w:rsid w:val="00834014"/>
    <w:rsid w:val="008714DB"/>
    <w:rsid w:val="008769DB"/>
    <w:rsid w:val="008C5DD8"/>
    <w:rsid w:val="008F73CB"/>
    <w:rsid w:val="009770C2"/>
    <w:rsid w:val="0098264B"/>
    <w:rsid w:val="00982A27"/>
    <w:rsid w:val="00990037"/>
    <w:rsid w:val="009A45F2"/>
    <w:rsid w:val="009A5A83"/>
    <w:rsid w:val="009A7248"/>
    <w:rsid w:val="009C67D1"/>
    <w:rsid w:val="009C6AFB"/>
    <w:rsid w:val="009F2CB0"/>
    <w:rsid w:val="00A33EAB"/>
    <w:rsid w:val="00AC6D03"/>
    <w:rsid w:val="00AD1073"/>
    <w:rsid w:val="00B06FCC"/>
    <w:rsid w:val="00B63B46"/>
    <w:rsid w:val="00BA559F"/>
    <w:rsid w:val="00BB715F"/>
    <w:rsid w:val="00BC71A7"/>
    <w:rsid w:val="00BD3004"/>
    <w:rsid w:val="00BF0B3B"/>
    <w:rsid w:val="00BF25B3"/>
    <w:rsid w:val="00BF70F6"/>
    <w:rsid w:val="00C1534E"/>
    <w:rsid w:val="00C1640B"/>
    <w:rsid w:val="00C506B9"/>
    <w:rsid w:val="00C61BE7"/>
    <w:rsid w:val="00C97109"/>
    <w:rsid w:val="00CB3F96"/>
    <w:rsid w:val="00CD7631"/>
    <w:rsid w:val="00D022AD"/>
    <w:rsid w:val="00D1230F"/>
    <w:rsid w:val="00D34E39"/>
    <w:rsid w:val="00D60380"/>
    <w:rsid w:val="00D65B36"/>
    <w:rsid w:val="00D71155"/>
    <w:rsid w:val="00D95745"/>
    <w:rsid w:val="00DB4D17"/>
    <w:rsid w:val="00DC1ADA"/>
    <w:rsid w:val="00DE13B6"/>
    <w:rsid w:val="00DE3DD5"/>
    <w:rsid w:val="00DE5807"/>
    <w:rsid w:val="00DF05BB"/>
    <w:rsid w:val="00DF3299"/>
    <w:rsid w:val="00DF7B0C"/>
    <w:rsid w:val="00E34CBE"/>
    <w:rsid w:val="00E44533"/>
    <w:rsid w:val="00E87692"/>
    <w:rsid w:val="00EB61D9"/>
    <w:rsid w:val="00F13D82"/>
    <w:rsid w:val="00F213E1"/>
    <w:rsid w:val="00F22ADC"/>
    <w:rsid w:val="00F27459"/>
    <w:rsid w:val="00F61D35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31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76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63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31"/>
    <w:rPr>
      <w:rFonts w:ascii="Tahoma" w:eastAsia="Times New Roman" w:hAnsi="Tahoma" w:cs="Mangal"/>
      <w:kern w:val="2"/>
      <w:sz w:val="16"/>
      <w:szCs w:val="14"/>
      <w:lang w:eastAsia="ru-RU" w:bidi="hi-IN"/>
    </w:rPr>
  </w:style>
  <w:style w:type="paragraph" w:styleId="a5">
    <w:name w:val="List Paragraph"/>
    <w:basedOn w:val="a"/>
    <w:uiPriority w:val="34"/>
    <w:qFormat/>
    <w:rsid w:val="00CD7631"/>
    <w:pPr>
      <w:suppressAutoHyphens/>
      <w:spacing w:after="200" w:line="276" w:lineRule="auto"/>
      <w:ind w:left="720"/>
      <w:jc w:val="left"/>
    </w:pPr>
    <w:rPr>
      <w:rFonts w:ascii="Liberation Serif" w:eastAsia="NSimSun" w:hAnsi="Liberation Serif" w:cs="Mangal"/>
      <w:lang w:eastAsia="zh-CN"/>
    </w:rPr>
  </w:style>
  <w:style w:type="table" w:styleId="a6">
    <w:name w:val="Table Grid"/>
    <w:basedOn w:val="a1"/>
    <w:uiPriority w:val="59"/>
    <w:rsid w:val="009A4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31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76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63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31"/>
    <w:rPr>
      <w:rFonts w:ascii="Tahoma" w:eastAsia="Times New Roman" w:hAnsi="Tahoma" w:cs="Mangal"/>
      <w:kern w:val="2"/>
      <w:sz w:val="16"/>
      <w:szCs w:val="14"/>
      <w:lang w:eastAsia="ru-RU" w:bidi="hi-IN"/>
    </w:rPr>
  </w:style>
  <w:style w:type="paragraph" w:styleId="a5">
    <w:name w:val="List Paragraph"/>
    <w:basedOn w:val="a"/>
    <w:uiPriority w:val="34"/>
    <w:qFormat/>
    <w:rsid w:val="00CD7631"/>
    <w:pPr>
      <w:suppressAutoHyphens/>
      <w:spacing w:after="200" w:line="276" w:lineRule="auto"/>
      <w:ind w:left="720"/>
      <w:jc w:val="left"/>
    </w:pPr>
    <w:rPr>
      <w:rFonts w:ascii="Liberation Serif" w:eastAsia="NSimSun" w:hAnsi="Liberation Serif" w:cs="Mangal"/>
      <w:lang w:eastAsia="zh-CN"/>
    </w:rPr>
  </w:style>
  <w:style w:type="table" w:styleId="a6">
    <w:name w:val="Table Grid"/>
    <w:basedOn w:val="a1"/>
    <w:uiPriority w:val="59"/>
    <w:rsid w:val="009A4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11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194</cp:revision>
  <dcterms:created xsi:type="dcterms:W3CDTF">2024-06-27T04:54:00Z</dcterms:created>
  <dcterms:modified xsi:type="dcterms:W3CDTF">2024-09-19T06:28:00Z</dcterms:modified>
</cp:coreProperties>
</file>