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65" w:rsidRPr="000E6665" w:rsidRDefault="000E6665" w:rsidP="000E6665">
      <w:pPr>
        <w:ind w:firstLine="0"/>
        <w:jc w:val="center"/>
      </w:pPr>
      <w:r w:rsidRPr="000E6665">
        <w:rPr>
          <w:noProof/>
          <w:sz w:val="28"/>
          <w:szCs w:val="28"/>
        </w:rPr>
        <w:drawing>
          <wp:inline distT="0" distB="0" distL="0" distR="0" wp14:anchorId="41C492B8" wp14:editId="2D3D69DF">
            <wp:extent cx="424815" cy="544195"/>
            <wp:effectExtent l="0" t="0" r="0" b="8255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44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C4" w:rsidRDefault="00D768C4" w:rsidP="000E6665">
      <w:pPr>
        <w:ind w:firstLine="0"/>
        <w:jc w:val="center"/>
        <w:rPr>
          <w:sz w:val="32"/>
          <w:szCs w:val="32"/>
        </w:rPr>
      </w:pPr>
    </w:p>
    <w:p w:rsidR="000E6665" w:rsidRPr="000E6665" w:rsidRDefault="000E6665" w:rsidP="000E6665">
      <w:pPr>
        <w:ind w:firstLine="0"/>
        <w:jc w:val="center"/>
        <w:rPr>
          <w:sz w:val="32"/>
          <w:szCs w:val="32"/>
        </w:rPr>
      </w:pPr>
      <w:r w:rsidRPr="000E6665">
        <w:rPr>
          <w:sz w:val="32"/>
          <w:szCs w:val="32"/>
        </w:rPr>
        <w:t>АДМИНИСТРАЦИЯ ПРИХОЛМСКОГО СЕЛЬСОВЕТА</w:t>
      </w:r>
    </w:p>
    <w:p w:rsidR="000E6665" w:rsidRPr="000E6665" w:rsidRDefault="000E6665" w:rsidP="000E6665">
      <w:pPr>
        <w:ind w:firstLine="0"/>
        <w:jc w:val="center"/>
        <w:rPr>
          <w:sz w:val="32"/>
          <w:szCs w:val="32"/>
        </w:rPr>
      </w:pPr>
      <w:r w:rsidRPr="000E6665">
        <w:rPr>
          <w:sz w:val="32"/>
          <w:szCs w:val="32"/>
        </w:rPr>
        <w:t>МИНУСИНСКОГО РАЙОНА</w:t>
      </w:r>
    </w:p>
    <w:p w:rsidR="000E6665" w:rsidRPr="000E6665" w:rsidRDefault="000E6665" w:rsidP="000E6665">
      <w:pPr>
        <w:ind w:firstLine="0"/>
        <w:jc w:val="center"/>
        <w:rPr>
          <w:sz w:val="32"/>
          <w:szCs w:val="32"/>
        </w:rPr>
      </w:pPr>
      <w:r w:rsidRPr="000E6665">
        <w:rPr>
          <w:sz w:val="32"/>
          <w:szCs w:val="32"/>
        </w:rPr>
        <w:t>КРАСНОЯРСКОГО КРАЯ</w:t>
      </w:r>
    </w:p>
    <w:p w:rsidR="000E6665" w:rsidRPr="000E6665" w:rsidRDefault="000E6665" w:rsidP="000E6665">
      <w:pPr>
        <w:ind w:firstLine="0"/>
        <w:jc w:val="center"/>
        <w:rPr>
          <w:sz w:val="32"/>
          <w:szCs w:val="32"/>
        </w:rPr>
      </w:pPr>
      <w:r w:rsidRPr="000E6665">
        <w:rPr>
          <w:sz w:val="32"/>
          <w:szCs w:val="32"/>
        </w:rPr>
        <w:t>РОССИЙСКАЯ ФЕДЕРАЦИЯ</w:t>
      </w:r>
    </w:p>
    <w:p w:rsidR="000E6665" w:rsidRPr="000E6665" w:rsidRDefault="000E6665" w:rsidP="000E6665">
      <w:pPr>
        <w:tabs>
          <w:tab w:val="left" w:pos="4280"/>
          <w:tab w:val="center" w:pos="4819"/>
        </w:tabs>
        <w:ind w:firstLine="0"/>
        <w:jc w:val="center"/>
        <w:rPr>
          <w:b/>
        </w:rPr>
      </w:pPr>
    </w:p>
    <w:p w:rsidR="000E6665" w:rsidRPr="000E6665" w:rsidRDefault="000E6665" w:rsidP="000E6665">
      <w:pPr>
        <w:tabs>
          <w:tab w:val="left" w:pos="4280"/>
          <w:tab w:val="center" w:pos="4819"/>
        </w:tabs>
        <w:ind w:firstLine="0"/>
        <w:jc w:val="center"/>
        <w:rPr>
          <w:sz w:val="48"/>
          <w:szCs w:val="48"/>
        </w:rPr>
      </w:pPr>
      <w:r w:rsidRPr="000E6665">
        <w:rPr>
          <w:b/>
          <w:sz w:val="48"/>
          <w:szCs w:val="48"/>
        </w:rPr>
        <w:t>ПОСТАНОВЛЕНИЕ</w:t>
      </w:r>
    </w:p>
    <w:p w:rsidR="000E6665" w:rsidRPr="000E6665" w:rsidRDefault="000E6665" w:rsidP="000E6665">
      <w:pPr>
        <w:ind w:firstLine="0"/>
        <w:rPr>
          <w:b/>
          <w:sz w:val="28"/>
          <w:szCs w:val="28"/>
        </w:rPr>
      </w:pPr>
    </w:p>
    <w:p w:rsidR="000E6665" w:rsidRPr="000E6665" w:rsidRDefault="00D768C4" w:rsidP="000E6665">
      <w:pPr>
        <w:suppressAutoHyphens/>
        <w:ind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22.12.</w:t>
      </w:r>
      <w:r w:rsidR="000E6665" w:rsidRPr="000E6665">
        <w:rPr>
          <w:sz w:val="28"/>
          <w:szCs w:val="28"/>
          <w:lang w:eastAsia="ar-SA"/>
        </w:rPr>
        <w:t>202</w:t>
      </w:r>
      <w:r w:rsidR="0080584D">
        <w:rPr>
          <w:sz w:val="28"/>
          <w:szCs w:val="28"/>
          <w:lang w:eastAsia="ar-SA"/>
        </w:rPr>
        <w:t>3</w:t>
      </w:r>
      <w:r w:rsidR="000E6665" w:rsidRPr="000E6665">
        <w:rPr>
          <w:sz w:val="28"/>
          <w:szCs w:val="28"/>
          <w:lang w:eastAsia="ar-SA"/>
        </w:rPr>
        <w:t xml:space="preserve">                             </w:t>
      </w:r>
      <w:r w:rsidR="000E6665" w:rsidRPr="000E6665">
        <w:rPr>
          <w:sz w:val="28"/>
          <w:szCs w:val="28"/>
        </w:rPr>
        <w:t>п. Прихолмье                                  №</w:t>
      </w:r>
      <w:r>
        <w:rPr>
          <w:sz w:val="28"/>
          <w:szCs w:val="28"/>
        </w:rPr>
        <w:t xml:space="preserve"> 77</w:t>
      </w:r>
      <w:r w:rsidR="000E6665" w:rsidRPr="000E6665">
        <w:rPr>
          <w:sz w:val="28"/>
          <w:szCs w:val="28"/>
        </w:rPr>
        <w:t>-п</w:t>
      </w:r>
    </w:p>
    <w:p w:rsidR="00D556F1" w:rsidRDefault="005C723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6F1" w:rsidRDefault="005C723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F4797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 xml:space="preserve">постановление администрации Прихолмского сельсовета Минусинского района Красноярского края от 22.09.2015 </w:t>
      </w:r>
      <w:r w:rsidR="00963D75">
        <w:rPr>
          <w:sz w:val="28"/>
          <w:szCs w:val="28"/>
        </w:rPr>
        <w:t xml:space="preserve">г. </w:t>
      </w:r>
      <w:r>
        <w:rPr>
          <w:sz w:val="28"/>
          <w:szCs w:val="28"/>
        </w:rPr>
        <w:t>№ 46-п «Об утверждении административного регламента представления муниципальной услуги «Предоставление земельных участков, находящихся в муниципальной собственности Прихолмского сельсовет</w:t>
      </w:r>
      <w:r w:rsidR="00AD2D46">
        <w:rPr>
          <w:sz w:val="28"/>
          <w:szCs w:val="28"/>
        </w:rPr>
        <w:t>а, в безвозмездное пользование»</w:t>
      </w:r>
    </w:p>
    <w:p w:rsidR="00D556F1" w:rsidRDefault="005C72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6F1" w:rsidRDefault="005C7231" w:rsidP="006F1553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статьей 39.10 Земельного кодекса Российской Федерации</w:t>
      </w:r>
      <w:r w:rsidR="00AD2D46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Прихолмского сельсовета, ПОСТАНОВЛЯЮ: </w:t>
      </w:r>
    </w:p>
    <w:p w:rsidR="00D556F1" w:rsidRDefault="005C72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 в  Приложение к постановлению администрации Прихолмского сельсовета Минусинского района Красноярского края от 22.09.2015 </w:t>
      </w:r>
      <w:r w:rsidR="00963D75">
        <w:rPr>
          <w:sz w:val="28"/>
          <w:szCs w:val="28"/>
        </w:rPr>
        <w:t xml:space="preserve">г. </w:t>
      </w:r>
      <w:r>
        <w:rPr>
          <w:sz w:val="28"/>
          <w:szCs w:val="28"/>
        </w:rPr>
        <w:t>№ 46-п «Об утверждении административного регламента представления муниципальной услуги «Предоставление земельных участков, находящихся в муниципальной собственности Прихолмского сельсовет</w:t>
      </w:r>
      <w:r w:rsidR="00764EF2">
        <w:rPr>
          <w:sz w:val="28"/>
          <w:szCs w:val="28"/>
        </w:rPr>
        <w:t xml:space="preserve">а, в безвозмездное пользование» </w:t>
      </w:r>
      <w:r>
        <w:rPr>
          <w:sz w:val="28"/>
          <w:szCs w:val="28"/>
        </w:rPr>
        <w:t>следующие изменения:</w:t>
      </w:r>
    </w:p>
    <w:p w:rsidR="00D556F1" w:rsidRPr="002F4797" w:rsidRDefault="0080584D" w:rsidP="002F4797">
      <w:pPr>
        <w:pStyle w:val="a6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Добавить  </w:t>
      </w:r>
      <w:r w:rsidR="00782231">
        <w:rPr>
          <w:sz w:val="28"/>
          <w:szCs w:val="28"/>
        </w:rPr>
        <w:t>п.</w:t>
      </w:r>
      <w:r>
        <w:rPr>
          <w:sz w:val="28"/>
          <w:szCs w:val="28"/>
        </w:rPr>
        <w:t xml:space="preserve">п. 4.1 в </w:t>
      </w:r>
      <w:r w:rsidR="00782231">
        <w:rPr>
          <w:sz w:val="28"/>
          <w:szCs w:val="28"/>
        </w:rPr>
        <w:t>пункт 1.7 р</w:t>
      </w:r>
      <w:r>
        <w:rPr>
          <w:sz w:val="28"/>
          <w:szCs w:val="28"/>
        </w:rPr>
        <w:t>аздел</w:t>
      </w:r>
      <w:r w:rsidR="00782231">
        <w:rPr>
          <w:sz w:val="28"/>
          <w:szCs w:val="28"/>
        </w:rPr>
        <w:t>а</w:t>
      </w:r>
      <w:r>
        <w:rPr>
          <w:sz w:val="28"/>
          <w:szCs w:val="28"/>
        </w:rPr>
        <w:t xml:space="preserve"> 1</w:t>
      </w:r>
      <w:r w:rsidR="005C7231" w:rsidRPr="002F4797">
        <w:rPr>
          <w:sz w:val="28"/>
          <w:szCs w:val="28"/>
        </w:rPr>
        <w:t>:</w:t>
      </w:r>
    </w:p>
    <w:p w:rsidR="0080584D" w:rsidRDefault="00F147B9">
      <w:pPr>
        <w:rPr>
          <w:sz w:val="28"/>
          <w:szCs w:val="28"/>
        </w:rPr>
      </w:pPr>
      <w:r>
        <w:rPr>
          <w:color w:val="000000"/>
          <w:sz w:val="30"/>
          <w:szCs w:val="30"/>
        </w:rPr>
        <w:t>«</w:t>
      </w:r>
      <w:r w:rsidR="0080584D" w:rsidRPr="000755F2">
        <w:rPr>
          <w:color w:val="000000"/>
          <w:sz w:val="30"/>
          <w:szCs w:val="30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</w:t>
      </w:r>
      <w:proofErr w:type="gramStart"/>
      <w:r w:rsidR="00D768C4">
        <w:rPr>
          <w:color w:val="000000"/>
          <w:sz w:val="30"/>
          <w:szCs w:val="30"/>
        </w:rPr>
        <w:t>;</w:t>
      </w:r>
      <w:r>
        <w:rPr>
          <w:color w:val="000000"/>
          <w:sz w:val="30"/>
          <w:szCs w:val="30"/>
        </w:rPr>
        <w:t>»</w:t>
      </w:r>
      <w:proofErr w:type="gramEnd"/>
      <w:r w:rsidR="0080584D">
        <w:rPr>
          <w:sz w:val="28"/>
          <w:szCs w:val="28"/>
        </w:rPr>
        <w:t>.</w:t>
      </w:r>
    </w:p>
    <w:p w:rsidR="0080584D" w:rsidRDefault="0080584D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="00D768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68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Добавить </w:t>
      </w:r>
      <w:r w:rsidR="00C43B83">
        <w:rPr>
          <w:sz w:val="28"/>
          <w:szCs w:val="28"/>
        </w:rPr>
        <w:t>п.</w:t>
      </w:r>
      <w:r>
        <w:rPr>
          <w:sz w:val="28"/>
          <w:szCs w:val="28"/>
        </w:rPr>
        <w:t xml:space="preserve">п. 4.2 в </w:t>
      </w:r>
      <w:r w:rsidR="00C43B83">
        <w:rPr>
          <w:sz w:val="28"/>
          <w:szCs w:val="28"/>
        </w:rPr>
        <w:t>пункт 1.7 р</w:t>
      </w:r>
      <w:r>
        <w:rPr>
          <w:sz w:val="28"/>
          <w:szCs w:val="28"/>
        </w:rPr>
        <w:t>аздел 1:</w:t>
      </w:r>
    </w:p>
    <w:p w:rsidR="0080584D" w:rsidRPr="0080584D" w:rsidRDefault="00F147B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0584D" w:rsidRPr="000755F2">
        <w:rPr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</w:t>
      </w:r>
      <w:proofErr w:type="gramStart"/>
      <w:r w:rsidR="0081478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D556F1" w:rsidRDefault="005C723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556F1" w:rsidRDefault="005C723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3. </w:t>
      </w:r>
      <w:r w:rsidR="007A710B">
        <w:rPr>
          <w:sz w:val="28"/>
          <w:szCs w:val="28"/>
        </w:rPr>
        <w:t>Настоящее постановление вступает  в   силу  со  дня   его   официального опубликования в официальном печатном издании «Прихолмские вести».</w:t>
      </w:r>
    </w:p>
    <w:p w:rsidR="00D556F1" w:rsidRDefault="00D556F1">
      <w:pPr>
        <w:ind w:firstLine="0"/>
        <w:rPr>
          <w:sz w:val="28"/>
          <w:szCs w:val="28"/>
        </w:rPr>
      </w:pPr>
    </w:p>
    <w:p w:rsidR="00D556F1" w:rsidRDefault="005C7231" w:rsidP="006F1553">
      <w:pPr>
        <w:ind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Глава Прихолмского сельсовета:                                                            Ю.В.</w:t>
      </w:r>
      <w:r w:rsidR="006F1553">
        <w:rPr>
          <w:sz w:val="28"/>
          <w:szCs w:val="28"/>
        </w:rPr>
        <w:t xml:space="preserve"> </w:t>
      </w:r>
      <w:r>
        <w:rPr>
          <w:sz w:val="28"/>
          <w:szCs w:val="28"/>
        </w:rPr>
        <w:t>Гусева</w:t>
      </w:r>
    </w:p>
    <w:sectPr w:rsidR="00D556F1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7F" w:rsidRDefault="000D777F">
      <w:r>
        <w:separator/>
      </w:r>
    </w:p>
  </w:endnote>
  <w:endnote w:type="continuationSeparator" w:id="0">
    <w:p w:rsidR="000D777F" w:rsidRDefault="000D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7F" w:rsidRDefault="000D777F">
      <w:r>
        <w:separator/>
      </w:r>
    </w:p>
  </w:footnote>
  <w:footnote w:type="continuationSeparator" w:id="0">
    <w:p w:rsidR="000D777F" w:rsidRDefault="000D7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AED8"/>
    <w:multiLevelType w:val="multilevel"/>
    <w:tmpl w:val="0445AED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0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0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0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0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0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70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00" w:firstLine="0"/>
      </w:pPr>
      <w:rPr>
        <w:rFonts w:hint="default"/>
      </w:rPr>
    </w:lvl>
  </w:abstractNum>
  <w:abstractNum w:abstractNumId="1">
    <w:nsid w:val="369F2E04"/>
    <w:multiLevelType w:val="multilevel"/>
    <w:tmpl w:val="04442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97"/>
    <w:rsid w:val="0006660F"/>
    <w:rsid w:val="000D777F"/>
    <w:rsid w:val="000E6665"/>
    <w:rsid w:val="00123310"/>
    <w:rsid w:val="002A1097"/>
    <w:rsid w:val="002D15FB"/>
    <w:rsid w:val="002F4797"/>
    <w:rsid w:val="00407C2B"/>
    <w:rsid w:val="00414874"/>
    <w:rsid w:val="005C7231"/>
    <w:rsid w:val="00637D8D"/>
    <w:rsid w:val="006D071D"/>
    <w:rsid w:val="006F1553"/>
    <w:rsid w:val="00764EF2"/>
    <w:rsid w:val="00782231"/>
    <w:rsid w:val="007A710B"/>
    <w:rsid w:val="0080584D"/>
    <w:rsid w:val="0081478D"/>
    <w:rsid w:val="00833EE3"/>
    <w:rsid w:val="00865B0E"/>
    <w:rsid w:val="00885C1C"/>
    <w:rsid w:val="00887D75"/>
    <w:rsid w:val="00963D75"/>
    <w:rsid w:val="009A23E4"/>
    <w:rsid w:val="00A41F94"/>
    <w:rsid w:val="00A746CC"/>
    <w:rsid w:val="00AD2D46"/>
    <w:rsid w:val="00B9731C"/>
    <w:rsid w:val="00C43B83"/>
    <w:rsid w:val="00D556F1"/>
    <w:rsid w:val="00D768C4"/>
    <w:rsid w:val="00F147B9"/>
    <w:rsid w:val="00F652B3"/>
    <w:rsid w:val="23A10B26"/>
    <w:rsid w:val="23C34344"/>
    <w:rsid w:val="27A10113"/>
    <w:rsid w:val="2C724E52"/>
    <w:rsid w:val="350318DA"/>
    <w:rsid w:val="390908A8"/>
    <w:rsid w:val="636C3B52"/>
    <w:rsid w:val="714230CD"/>
    <w:rsid w:val="7164348D"/>
    <w:rsid w:val="76EC54F0"/>
    <w:rsid w:val="7FD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unhideWhenUsed/>
    <w:rsid w:val="002F4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unhideWhenUsed/>
    <w:rsid w:val="002F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Админ</cp:lastModifiedBy>
  <cp:revision>37</cp:revision>
  <cp:lastPrinted>2023-12-26T01:34:00Z</cp:lastPrinted>
  <dcterms:created xsi:type="dcterms:W3CDTF">2022-01-03T05:13:00Z</dcterms:created>
  <dcterms:modified xsi:type="dcterms:W3CDTF">2023-12-26T01:34:00Z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A28ADE889CB749E1B38D58CDFA142214</vt:lpwstr>
  </property>
</Properties>
</file>