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7" w:rsidRPr="0044049A" w:rsidRDefault="007C21E7" w:rsidP="0044049A">
      <w:pPr>
        <w:keepNext/>
        <w:jc w:val="center"/>
        <w:outlineLvl w:val="3"/>
        <w:rPr>
          <w:rFonts w:ascii="Arial" w:hAnsi="Arial" w:cs="Arial"/>
        </w:rPr>
      </w:pPr>
      <w:r w:rsidRPr="0044049A">
        <w:rPr>
          <w:rFonts w:ascii="Arial" w:hAnsi="Arial" w:cs="Arial"/>
        </w:rPr>
        <w:t>ПРИХОЛМСКИЙ СЕЛЬСКИЙ СОВЕТ ДЕПУТАТОВ</w:t>
      </w:r>
    </w:p>
    <w:p w:rsidR="007C21E7" w:rsidRPr="0044049A" w:rsidRDefault="007C21E7" w:rsidP="007C21E7">
      <w:pPr>
        <w:keepNext/>
        <w:jc w:val="center"/>
        <w:outlineLvl w:val="3"/>
        <w:rPr>
          <w:rFonts w:ascii="Arial" w:hAnsi="Arial" w:cs="Arial"/>
        </w:rPr>
      </w:pPr>
      <w:r w:rsidRPr="0044049A">
        <w:rPr>
          <w:rFonts w:ascii="Arial" w:hAnsi="Arial" w:cs="Arial"/>
        </w:rPr>
        <w:t>МИНУСИНСКОГО РАЙОНА</w:t>
      </w:r>
    </w:p>
    <w:p w:rsidR="007C21E7" w:rsidRPr="0044049A" w:rsidRDefault="007C21E7" w:rsidP="007C21E7">
      <w:pPr>
        <w:jc w:val="center"/>
        <w:rPr>
          <w:rFonts w:ascii="Arial" w:hAnsi="Arial" w:cs="Arial"/>
        </w:rPr>
      </w:pPr>
      <w:r w:rsidRPr="0044049A">
        <w:rPr>
          <w:rFonts w:ascii="Arial" w:hAnsi="Arial" w:cs="Arial"/>
        </w:rPr>
        <w:t>КРАСНОЯРСКОГО КРАЯ</w:t>
      </w:r>
    </w:p>
    <w:p w:rsidR="007C21E7" w:rsidRPr="0044049A" w:rsidRDefault="007C21E7" w:rsidP="007C21E7">
      <w:pPr>
        <w:jc w:val="center"/>
        <w:rPr>
          <w:rFonts w:ascii="Arial" w:hAnsi="Arial" w:cs="Arial"/>
        </w:rPr>
      </w:pPr>
      <w:r w:rsidRPr="0044049A">
        <w:rPr>
          <w:rFonts w:ascii="Arial" w:hAnsi="Arial" w:cs="Arial"/>
        </w:rPr>
        <w:t>РОССИЙСКАЯ ФЕДЕРАЦИЯ</w:t>
      </w:r>
    </w:p>
    <w:p w:rsidR="007C21E7" w:rsidRPr="0044049A" w:rsidRDefault="007C21E7" w:rsidP="007C21E7">
      <w:pPr>
        <w:jc w:val="center"/>
        <w:rPr>
          <w:rFonts w:ascii="Arial" w:hAnsi="Arial" w:cs="Arial"/>
        </w:rPr>
      </w:pPr>
    </w:p>
    <w:p w:rsidR="007C21E7" w:rsidRPr="0044049A" w:rsidRDefault="007C21E7" w:rsidP="007C21E7">
      <w:pPr>
        <w:jc w:val="center"/>
        <w:rPr>
          <w:rFonts w:ascii="Arial" w:hAnsi="Arial" w:cs="Arial"/>
          <w:b/>
        </w:rPr>
      </w:pPr>
      <w:r w:rsidRPr="0044049A">
        <w:rPr>
          <w:rFonts w:ascii="Arial" w:hAnsi="Arial" w:cs="Arial"/>
          <w:b/>
        </w:rPr>
        <w:t>РЕШЕНИЕ</w:t>
      </w:r>
    </w:p>
    <w:p w:rsidR="007C21E7" w:rsidRPr="0044049A" w:rsidRDefault="007C21E7" w:rsidP="007C21E7">
      <w:pPr>
        <w:jc w:val="center"/>
        <w:rPr>
          <w:rFonts w:ascii="Arial" w:hAnsi="Arial" w:cs="Arial"/>
          <w:b/>
        </w:rPr>
      </w:pPr>
    </w:p>
    <w:p w:rsidR="007C21E7" w:rsidRPr="0044049A" w:rsidRDefault="007C21E7" w:rsidP="007C21E7">
      <w:pPr>
        <w:jc w:val="center"/>
        <w:rPr>
          <w:rFonts w:ascii="Arial" w:hAnsi="Arial" w:cs="Arial"/>
        </w:rPr>
      </w:pPr>
      <w:r w:rsidRPr="0044049A">
        <w:rPr>
          <w:rFonts w:ascii="Arial" w:hAnsi="Arial" w:cs="Arial"/>
        </w:rPr>
        <w:t>23.03.2021</w:t>
      </w:r>
      <w:r w:rsidRPr="0044049A">
        <w:rPr>
          <w:rFonts w:ascii="Arial" w:hAnsi="Arial" w:cs="Arial"/>
        </w:rPr>
        <w:tab/>
      </w:r>
      <w:r w:rsidRPr="0044049A">
        <w:rPr>
          <w:rFonts w:ascii="Arial" w:hAnsi="Arial" w:cs="Arial"/>
        </w:rPr>
        <w:tab/>
      </w:r>
      <w:r w:rsidRPr="0044049A">
        <w:rPr>
          <w:rFonts w:ascii="Arial" w:hAnsi="Arial" w:cs="Arial"/>
        </w:rPr>
        <w:tab/>
        <w:t xml:space="preserve">       п. Прихолмье             </w:t>
      </w:r>
      <w:r w:rsidRPr="0044049A">
        <w:rPr>
          <w:rFonts w:ascii="Arial" w:hAnsi="Arial" w:cs="Arial"/>
        </w:rPr>
        <w:tab/>
        <w:t xml:space="preserve">              № 29-рс</w:t>
      </w:r>
    </w:p>
    <w:p w:rsidR="007C21E7" w:rsidRPr="0044049A" w:rsidRDefault="007C21E7" w:rsidP="007C21E7">
      <w:pPr>
        <w:pStyle w:val="1"/>
        <w:ind w:right="-1"/>
        <w:jc w:val="left"/>
        <w:rPr>
          <w:rFonts w:ascii="Arial" w:hAnsi="Arial" w:cs="Arial"/>
          <w:sz w:val="24"/>
        </w:rPr>
      </w:pPr>
    </w:p>
    <w:p w:rsidR="006370E9" w:rsidRPr="0044049A" w:rsidRDefault="007C21E7" w:rsidP="007C21E7">
      <w:pPr>
        <w:pStyle w:val="a6"/>
        <w:tabs>
          <w:tab w:val="left" w:pos="4320"/>
        </w:tabs>
        <w:ind w:right="4750"/>
        <w:jc w:val="both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нормативных правовых актов Прихолмского сельского Совета депутатов</w:t>
      </w:r>
    </w:p>
    <w:p w:rsidR="007C21E7" w:rsidRPr="0044049A" w:rsidRDefault="006370E9" w:rsidP="007C21E7">
      <w:pPr>
        <w:pStyle w:val="a6"/>
        <w:tabs>
          <w:tab w:val="left" w:pos="4320"/>
        </w:tabs>
        <w:ind w:right="4750"/>
        <w:jc w:val="both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(в редакции решения № 142-рс от 07.06.2023 г.)</w:t>
      </w:r>
    </w:p>
    <w:p w:rsidR="007C21E7" w:rsidRPr="0044049A" w:rsidRDefault="007C21E7" w:rsidP="007C21E7">
      <w:pPr>
        <w:pStyle w:val="1"/>
        <w:jc w:val="left"/>
        <w:rPr>
          <w:rFonts w:ascii="Arial" w:hAnsi="Arial" w:cs="Arial"/>
          <w:sz w:val="24"/>
        </w:rPr>
      </w:pPr>
    </w:p>
    <w:p w:rsidR="007C21E7" w:rsidRPr="0044049A" w:rsidRDefault="007C21E7" w:rsidP="007C21E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049A">
        <w:rPr>
          <w:rFonts w:ascii="Arial" w:hAnsi="Arial" w:cs="Arial"/>
          <w:iCs/>
        </w:rPr>
        <w:t xml:space="preserve">, </w:t>
      </w:r>
      <w:r w:rsidRPr="0044049A">
        <w:rPr>
          <w:rFonts w:ascii="Arial" w:hAnsi="Arial" w:cs="Arial"/>
        </w:rPr>
        <w:t>руководствуясь статьёй 28 Устава Прихолмского сельсовета,  Прихолмский сельский  Совет депутатов РЕШИЛ:</w:t>
      </w:r>
    </w:p>
    <w:p w:rsidR="007C21E7" w:rsidRPr="0044049A" w:rsidRDefault="007C21E7" w:rsidP="007C21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       1. Утвердить Порядок проведения антикоррупционной экспертизы нормативных правовых актов и проектов нормативных правовых актов  Прихолмского сельского Совета депутатов согласно Приложению. </w:t>
      </w:r>
    </w:p>
    <w:p w:rsidR="007C21E7" w:rsidRPr="0044049A" w:rsidRDefault="007C21E7" w:rsidP="007C21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44049A">
        <w:rPr>
          <w:rFonts w:ascii="Arial" w:hAnsi="Arial" w:cs="Arial"/>
        </w:rPr>
        <w:t xml:space="preserve">2. </w:t>
      </w:r>
      <w:proofErr w:type="gramStart"/>
      <w:r w:rsidRPr="0044049A">
        <w:rPr>
          <w:rFonts w:ascii="Arial" w:hAnsi="Arial" w:cs="Arial"/>
        </w:rPr>
        <w:t>Контроль за</w:t>
      </w:r>
      <w:proofErr w:type="gramEnd"/>
      <w:r w:rsidRPr="0044049A">
        <w:rPr>
          <w:rFonts w:ascii="Arial" w:hAnsi="Arial" w:cs="Arial"/>
        </w:rPr>
        <w:t xml:space="preserve"> исполнением настоящего решения возложить на комиссию по бюджету, финансам, муниципальной собственности, законности (Свитов Н.А.)</w:t>
      </w:r>
      <w:r w:rsidRPr="0044049A">
        <w:rPr>
          <w:rFonts w:ascii="Arial" w:hAnsi="Arial" w:cs="Arial"/>
          <w:i/>
        </w:rPr>
        <w:t>.</w:t>
      </w:r>
    </w:p>
    <w:p w:rsidR="007C21E7" w:rsidRPr="0044049A" w:rsidRDefault="007C21E7" w:rsidP="007C21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3.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7C21E7" w:rsidRPr="0044049A" w:rsidRDefault="007C21E7" w:rsidP="007C21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4. Признать утратившими силу следующие решения Прихолмского сельского Совета депутатов:</w:t>
      </w:r>
    </w:p>
    <w:p w:rsidR="007C21E7" w:rsidRPr="0044049A" w:rsidRDefault="007C21E7" w:rsidP="007C21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- решение № 100-рс от 20.08.2018 г. «Об утверждении Положения о порядке проведения антикоррупционной экспертизы нормативных правовых актов и их проектов Прихолмского сельского Совета депутатов»;</w:t>
      </w:r>
    </w:p>
    <w:p w:rsidR="007C21E7" w:rsidRPr="0044049A" w:rsidRDefault="007C21E7" w:rsidP="007C21E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- решение № 115-рс от 21.03.2019 г. «О внесении изменений и дополнений в решение Прихолмского сельского Совета депутатов № 100-рс </w:t>
      </w: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от 20.08.2018 г. «Об утверждении Положения о порядке проведения антикоррупционной экспертизы нормативных правовых актов и их проектов Прихолмского сельского Совета депутатов».</w:t>
      </w: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7C21E7" w:rsidRPr="0044049A" w:rsidRDefault="007C21E7" w:rsidP="007C21E7">
      <w:pPr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Председатель сельского Совета депутатов                                   Ю.В. Гусева </w:t>
      </w:r>
    </w:p>
    <w:p w:rsidR="007C21E7" w:rsidRPr="0044049A" w:rsidRDefault="007C21E7" w:rsidP="007C21E7">
      <w:pPr>
        <w:jc w:val="both"/>
        <w:rPr>
          <w:rFonts w:ascii="Arial" w:hAnsi="Arial" w:cs="Arial"/>
        </w:rPr>
      </w:pPr>
    </w:p>
    <w:p w:rsidR="007C21E7" w:rsidRPr="0044049A" w:rsidRDefault="007C21E7" w:rsidP="007C21E7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44049A">
        <w:rPr>
          <w:rFonts w:ascii="Arial" w:hAnsi="Arial" w:cs="Arial"/>
        </w:rPr>
        <w:t>Глава Прихолмского сельсовета                                                      А.В. Смирнов</w:t>
      </w: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44049A" w:rsidRDefault="0044049A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lastRenderedPageBreak/>
        <w:t>Приложение к решению</w:t>
      </w: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>Прихолмского сельского Совета депутатов</w:t>
      </w:r>
    </w:p>
    <w:p w:rsidR="007C21E7" w:rsidRPr="0044049A" w:rsidRDefault="007C21E7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>от 23.03.2021 № 29-рс</w:t>
      </w:r>
    </w:p>
    <w:p w:rsidR="006370E9" w:rsidRPr="0044049A" w:rsidRDefault="006370E9" w:rsidP="007C21E7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>(в редакции решения № 142-рс от 07.06.2023 г.)</w:t>
      </w:r>
    </w:p>
    <w:p w:rsidR="007C21E7" w:rsidRPr="0044049A" w:rsidRDefault="007C21E7" w:rsidP="007C21E7">
      <w:pPr>
        <w:tabs>
          <w:tab w:val="left" w:pos="5940"/>
        </w:tabs>
        <w:jc w:val="both"/>
        <w:rPr>
          <w:rFonts w:ascii="Arial" w:hAnsi="Arial" w:cs="Arial"/>
        </w:rPr>
      </w:pPr>
    </w:p>
    <w:p w:rsidR="007C21E7" w:rsidRPr="0044049A" w:rsidRDefault="007C21E7" w:rsidP="007C21E7">
      <w:pPr>
        <w:tabs>
          <w:tab w:val="left" w:pos="5940"/>
        </w:tabs>
        <w:jc w:val="both"/>
        <w:rPr>
          <w:rFonts w:ascii="Arial" w:hAnsi="Arial" w:cs="Arial"/>
        </w:rPr>
      </w:pPr>
    </w:p>
    <w:p w:rsidR="007C21E7" w:rsidRPr="0044049A" w:rsidRDefault="007C21E7" w:rsidP="007C21E7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44049A">
        <w:rPr>
          <w:rFonts w:ascii="Arial" w:hAnsi="Arial" w:cs="Arial"/>
          <w:b/>
        </w:rPr>
        <w:t>ПОРЯДОК</w:t>
      </w:r>
    </w:p>
    <w:p w:rsidR="007C21E7" w:rsidRPr="0044049A" w:rsidRDefault="007C21E7" w:rsidP="007C21E7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44049A">
        <w:rPr>
          <w:rFonts w:ascii="Arial" w:hAnsi="Arial" w:cs="Arial"/>
          <w:b/>
        </w:rPr>
        <w:t xml:space="preserve"> проведения антикоррупционной экспертизы нормативных правовых актов и проектов нормативных правовых актов  Прихолмского сельского Совета депутатов</w:t>
      </w:r>
    </w:p>
    <w:p w:rsidR="007C21E7" w:rsidRPr="0044049A" w:rsidRDefault="007C21E7" w:rsidP="007C21E7">
      <w:pPr>
        <w:ind w:firstLine="709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 </w:t>
      </w:r>
    </w:p>
    <w:p w:rsidR="007C21E7" w:rsidRPr="0044049A" w:rsidRDefault="007C21E7" w:rsidP="007C21E7">
      <w:pPr>
        <w:ind w:firstLine="709"/>
        <w:jc w:val="both"/>
        <w:rPr>
          <w:rFonts w:ascii="Arial" w:hAnsi="Arial" w:cs="Arial"/>
        </w:rPr>
      </w:pPr>
      <w:proofErr w:type="gramStart"/>
      <w:r w:rsidRPr="0044049A">
        <w:rPr>
          <w:rFonts w:ascii="Arial" w:hAnsi="Arial" w:cs="Arial"/>
        </w:rPr>
        <w:t>Настоящий Порядок проведения антикоррупционной экспертизы нормативных правовых актов и проектов нормативных правовых актов  Прихолмского сельского Совета депутатов</w:t>
      </w:r>
      <w:r w:rsidRPr="0044049A">
        <w:rPr>
          <w:rFonts w:ascii="Arial" w:hAnsi="Arial" w:cs="Arial"/>
          <w:i/>
        </w:rPr>
        <w:t xml:space="preserve"> </w:t>
      </w:r>
      <w:r w:rsidRPr="0044049A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</w:t>
      </w:r>
      <w:proofErr w:type="gramEnd"/>
      <w:r w:rsidRPr="0044049A">
        <w:rPr>
          <w:rFonts w:ascii="Arial" w:hAnsi="Arial" w:cs="Arial"/>
        </w:rPr>
        <w:t xml:space="preserve"> правовых актов и проектов нормативных правовых актов» и иными нормативными правовыми актами Российской Федерации, Красноярского края. </w:t>
      </w:r>
    </w:p>
    <w:p w:rsidR="007C21E7" w:rsidRPr="0044049A" w:rsidRDefault="007C21E7" w:rsidP="007C21E7">
      <w:pPr>
        <w:ind w:firstLine="709"/>
        <w:jc w:val="both"/>
        <w:rPr>
          <w:rFonts w:ascii="Arial" w:hAnsi="Arial" w:cs="Arial"/>
        </w:rPr>
      </w:pPr>
    </w:p>
    <w:p w:rsidR="007C21E7" w:rsidRPr="0044049A" w:rsidRDefault="007C21E7" w:rsidP="007C21E7">
      <w:pPr>
        <w:ind w:firstLine="709"/>
        <w:jc w:val="center"/>
        <w:rPr>
          <w:rFonts w:ascii="Arial" w:hAnsi="Arial" w:cs="Arial"/>
        </w:rPr>
      </w:pPr>
      <w:r w:rsidRPr="0044049A">
        <w:rPr>
          <w:rFonts w:ascii="Arial" w:hAnsi="Arial" w:cs="Arial"/>
        </w:rPr>
        <w:t>1. Общие положения</w:t>
      </w:r>
    </w:p>
    <w:p w:rsidR="007C21E7" w:rsidRPr="0044049A" w:rsidRDefault="007C21E7" w:rsidP="007C21E7">
      <w:pPr>
        <w:ind w:firstLine="709"/>
        <w:jc w:val="both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Прихолмского сельского Совета депутатов с целью выявления в правовых актах, проектах правовых актов коррупциогенных факторов для их последующего устранения. 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1.2. Основными принципами организации антикоррупционной экспертизы нормативных правовых актов (проектов нормативных правовых актов) Прихолмского сельского Совета депутатов являются: 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44049A">
        <w:rPr>
          <w:rFonts w:ascii="Arial" w:hAnsi="Arial" w:cs="Arial"/>
        </w:rPr>
        <w:t>проверяемость</w:t>
      </w:r>
      <w:proofErr w:type="spellEnd"/>
      <w:r w:rsidRPr="0044049A">
        <w:rPr>
          <w:rFonts w:ascii="Arial" w:hAnsi="Arial" w:cs="Arial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5) сотрудничество органов местного самоуправления Прихолмского сельсовета,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1.3. Антикоррупционная экспертиза правовых актов и проектов правовых актов Прихолмского сельского Совета депутатов проводится должностными лицами администрации Прихолмского сельсовета согласно методике проведения антикоррупционной экспертизы нормативных правовых актов и проектов </w:t>
      </w:r>
      <w:r w:rsidRPr="0044049A">
        <w:rPr>
          <w:rFonts w:ascii="Arial" w:hAnsi="Arial" w:cs="Arial"/>
        </w:rPr>
        <w:lastRenderedPageBreak/>
        <w:t xml:space="preserve">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2.1. Антикоррупционная экспертиза правовых актов и проектов правовых актов Прихолмского сельского Совета депутатов проводится при проведении их правовой экспертизы и мониторинге их применения. 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2.3. Срок проведения антикоррупционной экспертизы: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- правовых актов в течение 7 рабочих дней со дня получения поручения главы Прихолмского сельсовета или Председателя Прихолмского сельского Совета депутатов должностным лицом администрации Прихолмского сельсовета, в компетенции которого находятся вопросы организации правового обеспечения деятельности Прихолмского сельсовета, либо в срок, указанный в поручении; 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- проектов правовых актов в течение 5 рабочих дней, со дня поступления проекта нормативного правового акта на антикоррупционную экспертизу. 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2.4. По результатам антикоррупционной экспертизы правовых актов Прихолмского сельского Совета депутатов составляется заключение (Приложение № 1 к настоящему Порядку), в котором указываются: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- основание для проведения антикоррупционной экспертизы;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- реквизиты правовых актов (наименование вида документа, дата, регистрационный номер и заголовок);</w:t>
      </w:r>
    </w:p>
    <w:p w:rsidR="007C21E7" w:rsidRPr="0044049A" w:rsidRDefault="007C21E7" w:rsidP="007C21E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4049A">
        <w:rPr>
          <w:rFonts w:ascii="Arial" w:hAnsi="Arial" w:cs="Arial"/>
        </w:rPr>
        <w:t>- 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коррупциогенных факторов;</w:t>
      </w:r>
    </w:p>
    <w:p w:rsidR="007C21E7" w:rsidRPr="0044049A" w:rsidRDefault="007C21E7" w:rsidP="007C21E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4049A">
        <w:rPr>
          <w:rFonts w:ascii="Arial" w:hAnsi="Arial" w:cs="Arial"/>
        </w:rPr>
        <w:t>- предложения по устранению коррупциогенных факторов.</w:t>
      </w:r>
    </w:p>
    <w:p w:rsidR="007C21E7" w:rsidRPr="0044049A" w:rsidRDefault="007C21E7" w:rsidP="007C21E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4049A">
        <w:rPr>
          <w:rFonts w:ascii="Arial" w:hAnsi="Arial" w:cs="Arial"/>
        </w:rPr>
        <w:t>В случае если при проведении антикоррупционной экспертизы правового акта коррупциогенные факторы не выявлены, соответствующий вывод отражается в указанном заключении.</w:t>
      </w:r>
    </w:p>
    <w:p w:rsidR="007C21E7" w:rsidRPr="0044049A" w:rsidRDefault="007C21E7" w:rsidP="007C21E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4049A">
        <w:rPr>
          <w:rFonts w:ascii="Arial" w:hAnsi="Arial" w:cs="Arial"/>
        </w:rPr>
        <w:t>Заключение подписывается должностным лицом администрации Прихолмского сельсовета и направляется должностному лицу, по поручению которого была проведена антикоррупционная экспертиза.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2.5. По результатам антикоррупционной экспертизы проектов правовых актов Прихолмского сельского Совета депутатов составляется заключение (Приложение № 1 к настоящему Порядку), в котором указываются: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- реквизиты проектов правовых актов (наименование вида документа и заголовок);</w:t>
      </w:r>
    </w:p>
    <w:p w:rsidR="007C21E7" w:rsidRPr="0044049A" w:rsidRDefault="007C21E7" w:rsidP="007C21E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4049A">
        <w:rPr>
          <w:rFonts w:ascii="Arial" w:hAnsi="Arial" w:cs="Arial"/>
        </w:rPr>
        <w:t>- перечень выявленных коррупциогенных факторов с указанием их признаков и соответствующих пунктов (подпунктов) проектов правовых актов, в которых эти факторы выявлены, либо информация об отсутствии коррупциогенных факторов;</w:t>
      </w:r>
    </w:p>
    <w:p w:rsidR="007C21E7" w:rsidRPr="0044049A" w:rsidRDefault="007C21E7" w:rsidP="007C21E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4049A">
        <w:rPr>
          <w:rFonts w:ascii="Arial" w:hAnsi="Arial" w:cs="Arial"/>
        </w:rPr>
        <w:t>- предложения по устранению коррупциогенных факторов.</w:t>
      </w:r>
    </w:p>
    <w:p w:rsidR="007C21E7" w:rsidRPr="0044049A" w:rsidRDefault="007C21E7" w:rsidP="007C21E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44049A">
        <w:rPr>
          <w:rFonts w:ascii="Arial" w:hAnsi="Arial" w:cs="Arial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lastRenderedPageBreak/>
        <w:t>2.6. Заключение носит рекомендательный характер и подлежит обязательному рассмотрению.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2.7. Проекты правовых актов, содержащие коррупциогенные факторы, подлежат доработке и повторной антикоррупционной экспертизе.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44049A">
        <w:rPr>
          <w:rFonts w:ascii="Arial" w:hAnsi="Arial" w:cs="Arial"/>
        </w:rPr>
        <w:t>2.8. В случае возникновения разногласий, возникающих при оценке указанных в заключении коррупциогенных факторов, разногласия разрешаются главой Прихолмского сельсовета, который принимает окончательное заключение.</w:t>
      </w:r>
    </w:p>
    <w:p w:rsidR="007C21E7" w:rsidRPr="0044049A" w:rsidRDefault="007C21E7" w:rsidP="007C21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 xml:space="preserve">  2.9. Проекты нормативных правовых актов, в которых коррупциогенные факторы не выявлены либо выявленные факторы устранены, подлежат согласованию разработчиком проекта правого акта с главой  Прихолмского сельсовета и Председателем Прихолмского сельского Совета депутатов.</w:t>
      </w:r>
    </w:p>
    <w:p w:rsidR="007C21E7" w:rsidRPr="0044049A" w:rsidRDefault="007C21E7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hAnsi="Arial" w:cs="Arial"/>
        </w:rPr>
        <w:t>2.10. Повторная антикоррупционная экспертиза проектов правовых актов проводится в порядке, установленном настоящим Порядком.</w:t>
      </w:r>
    </w:p>
    <w:p w:rsidR="008B7534" w:rsidRPr="0044049A" w:rsidRDefault="008B7534" w:rsidP="007C21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3B5EFF" w:rsidRPr="0044049A" w:rsidRDefault="003B5EFF" w:rsidP="003B5EFF">
      <w:pPr>
        <w:jc w:val="center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>3. Независимая антикоррупционная экспертиза нормативных правовых актов (проектов нормативных правовых актов)</w:t>
      </w:r>
    </w:p>
    <w:p w:rsidR="003B5EFF" w:rsidRPr="0044049A" w:rsidRDefault="003B5EFF" w:rsidP="003B5EFF">
      <w:pPr>
        <w:jc w:val="center"/>
        <w:rPr>
          <w:rFonts w:ascii="Arial" w:eastAsiaTheme="minorHAnsi" w:hAnsi="Arial" w:cs="Arial"/>
          <w:lang w:eastAsia="en-US"/>
        </w:rPr>
      </w:pP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3.1.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44049A">
        <w:rPr>
          <w:rFonts w:ascii="Arial" w:eastAsiaTheme="minorHAnsi" w:hAnsi="Arial" w:cs="Arial"/>
          <w:lang w:eastAsia="en-US"/>
        </w:rPr>
        <w:t>дств пр</w:t>
      </w:r>
      <w:proofErr w:type="gramEnd"/>
      <w:r w:rsidRPr="0044049A">
        <w:rPr>
          <w:rFonts w:ascii="Arial" w:eastAsiaTheme="minorHAnsi" w:hAnsi="Arial" w:cs="Arial"/>
          <w:lang w:eastAsia="en-US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1) гражданами, имеющими неснятую или непогашенную судимость;</w:t>
      </w: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</w: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4) международными и иностранными организациями;</w:t>
      </w: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5) иностранными агентами.</w:t>
      </w:r>
    </w:p>
    <w:p w:rsidR="003B5EFF" w:rsidRPr="0044049A" w:rsidRDefault="003B5EFF" w:rsidP="003B5EFF">
      <w:pPr>
        <w:jc w:val="both"/>
        <w:rPr>
          <w:rFonts w:ascii="Arial" w:eastAsiaTheme="minorHAnsi" w:hAnsi="Arial" w:cs="Arial"/>
          <w:lang w:eastAsia="en-US"/>
        </w:rPr>
      </w:pPr>
      <w:r w:rsidRPr="0044049A">
        <w:rPr>
          <w:rFonts w:ascii="Arial" w:eastAsiaTheme="minorHAnsi" w:hAnsi="Arial" w:cs="Arial"/>
          <w:lang w:eastAsia="en-US"/>
        </w:rPr>
        <w:t xml:space="preserve">          </w:t>
      </w:r>
      <w:r w:rsidR="00E3471D" w:rsidRPr="0044049A">
        <w:rPr>
          <w:rFonts w:ascii="Arial" w:eastAsiaTheme="minorHAnsi" w:hAnsi="Arial" w:cs="Arial"/>
          <w:lang w:eastAsia="en-US"/>
        </w:rPr>
        <w:t>3.</w:t>
      </w:r>
      <w:r w:rsidRPr="0044049A">
        <w:rPr>
          <w:rFonts w:ascii="Arial" w:eastAsiaTheme="minorHAnsi" w:hAnsi="Arial" w:cs="Arial"/>
          <w:lang w:eastAsia="en-US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B7534" w:rsidRPr="0044049A" w:rsidRDefault="00E3471D" w:rsidP="003B5EF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4049A">
        <w:rPr>
          <w:rFonts w:ascii="Arial" w:eastAsiaTheme="minorHAnsi" w:hAnsi="Arial" w:cs="Arial"/>
          <w:lang w:eastAsia="en-US"/>
        </w:rPr>
        <w:t>3.</w:t>
      </w:r>
      <w:r w:rsidR="003B5EFF" w:rsidRPr="0044049A">
        <w:rPr>
          <w:rFonts w:ascii="Arial" w:eastAsiaTheme="minorHAnsi" w:hAnsi="Arial" w:cs="Arial"/>
          <w:lang w:eastAsia="en-US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C21E7" w:rsidRPr="0044049A" w:rsidRDefault="007C21E7" w:rsidP="007C21E7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7C21E7" w:rsidRPr="0044049A" w:rsidRDefault="007C21E7" w:rsidP="007C21E7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lastRenderedPageBreak/>
        <w:t>Приложение №1</w:t>
      </w:r>
    </w:p>
    <w:p w:rsidR="007C21E7" w:rsidRPr="0044049A" w:rsidRDefault="007C21E7" w:rsidP="007C21E7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44049A">
        <w:rPr>
          <w:rFonts w:ascii="Arial" w:hAnsi="Arial" w:cs="Arial"/>
        </w:rPr>
        <w:t xml:space="preserve">к Порядку  </w:t>
      </w:r>
    </w:p>
    <w:p w:rsidR="007C21E7" w:rsidRPr="0044049A" w:rsidRDefault="007C21E7" w:rsidP="007C21E7">
      <w:pPr>
        <w:tabs>
          <w:tab w:val="left" w:pos="7020"/>
        </w:tabs>
        <w:ind w:left="6372"/>
        <w:jc w:val="both"/>
        <w:rPr>
          <w:rFonts w:ascii="Arial" w:hAnsi="Arial" w:cs="Arial"/>
        </w:rPr>
      </w:pP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 xml:space="preserve">ЗАКЛЮЧЕНИЕ </w:t>
      </w: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4049A">
        <w:rPr>
          <w:rFonts w:ascii="Arial" w:hAnsi="Arial" w:cs="Arial"/>
          <w:i/>
          <w:sz w:val="24"/>
          <w:szCs w:val="24"/>
        </w:rPr>
        <w:t xml:space="preserve">(реквизиты нормативного правового акта </w:t>
      </w:r>
      <w:proofErr w:type="gramEnd"/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(проекта нормативного правового акта))</w:t>
      </w:r>
    </w:p>
    <w:p w:rsidR="007C21E7" w:rsidRPr="0044049A" w:rsidRDefault="007C21E7" w:rsidP="007C21E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7C21E7" w:rsidRPr="0044049A" w:rsidRDefault="007C21E7" w:rsidP="007C21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7C21E7" w:rsidRPr="0044049A" w:rsidRDefault="007C21E7" w:rsidP="007C21E7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(</w:t>
      </w:r>
      <w:r w:rsidRPr="0044049A">
        <w:rPr>
          <w:rFonts w:ascii="Arial" w:hAnsi="Arial" w:cs="Arial"/>
          <w:i/>
          <w:sz w:val="24"/>
          <w:szCs w:val="24"/>
        </w:rPr>
        <w:t>указать  уполномоченное должностное лицо, которое проводило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</w:p>
    <w:p w:rsidR="007C21E7" w:rsidRPr="0044049A" w:rsidRDefault="007C21E7" w:rsidP="007C21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4049A">
        <w:rPr>
          <w:rFonts w:ascii="Arial" w:hAnsi="Arial" w:cs="Arial"/>
          <w:sz w:val="24"/>
          <w:szCs w:val="24"/>
        </w:rPr>
        <w:t xml:space="preserve">в  соответствии с частью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коррупции», Постановлением Правительства РФ от 26.02.2010 № 96 «Об антикоррупционной экспертизе нормативных правовых актов и проектов нормативных правовых актов», проведена антикоррупционная экспертиза __________________________________________________________________ </w:t>
      </w:r>
      <w:proofErr w:type="gramEnd"/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4049A">
        <w:rPr>
          <w:rFonts w:ascii="Arial" w:hAnsi="Arial" w:cs="Arial"/>
          <w:i/>
          <w:sz w:val="24"/>
          <w:szCs w:val="24"/>
        </w:rPr>
        <w:t>(указать реквизиты нормативного правового акта или проекта</w:t>
      </w:r>
      <w:proofErr w:type="gramEnd"/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акта, основание для проведения антикоррупционной экспертизы)</w:t>
      </w:r>
    </w:p>
    <w:p w:rsidR="007C21E7" w:rsidRPr="0044049A" w:rsidRDefault="007C21E7" w:rsidP="007C21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</w:p>
    <w:p w:rsidR="007C21E7" w:rsidRPr="0044049A" w:rsidRDefault="007C21E7" w:rsidP="007C21E7">
      <w:pPr>
        <w:pStyle w:val="ConsPlusNonformat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Вариант 1:</w:t>
      </w:r>
    </w:p>
    <w:p w:rsidR="007C21E7" w:rsidRPr="0044049A" w:rsidRDefault="007C21E7" w:rsidP="007C21E7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4049A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44049A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4049A">
        <w:rPr>
          <w:rFonts w:ascii="Arial" w:hAnsi="Arial" w:cs="Arial"/>
          <w:sz w:val="24"/>
          <w:szCs w:val="24"/>
        </w:rPr>
        <w:t>(</w:t>
      </w:r>
      <w:r w:rsidRPr="0044049A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44049A">
        <w:rPr>
          <w:rFonts w:ascii="Arial" w:hAnsi="Arial" w:cs="Arial"/>
          <w:sz w:val="24"/>
          <w:szCs w:val="24"/>
        </w:rPr>
        <w:t>)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</w:p>
    <w:p w:rsidR="007C21E7" w:rsidRPr="0044049A" w:rsidRDefault="007C21E7" w:rsidP="007C21E7">
      <w:pPr>
        <w:pStyle w:val="ConsPlusNonformat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Вариант 2:</w:t>
      </w:r>
    </w:p>
    <w:p w:rsidR="007C21E7" w:rsidRPr="0044049A" w:rsidRDefault="007C21E7" w:rsidP="007C21E7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4049A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44049A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4049A">
        <w:rPr>
          <w:rFonts w:ascii="Arial" w:hAnsi="Arial" w:cs="Arial"/>
          <w:sz w:val="24"/>
          <w:szCs w:val="24"/>
        </w:rPr>
        <w:t>(</w:t>
      </w:r>
      <w:r w:rsidRPr="0044049A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44049A">
        <w:rPr>
          <w:rFonts w:ascii="Arial" w:hAnsi="Arial" w:cs="Arial"/>
          <w:sz w:val="24"/>
          <w:szCs w:val="24"/>
        </w:rPr>
        <w:t>)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выявлены следующие коррупциогенные факторы:______________________</w:t>
      </w:r>
      <w:r w:rsidRPr="0044049A">
        <w:rPr>
          <w:rStyle w:val="a8"/>
          <w:rFonts w:ascii="Arial" w:hAnsi="Arial" w:cs="Arial"/>
          <w:sz w:val="24"/>
          <w:szCs w:val="24"/>
        </w:rPr>
        <w:footnoteReference w:id="1"/>
      </w:r>
      <w:r w:rsidRPr="0044049A">
        <w:rPr>
          <w:rFonts w:ascii="Arial" w:hAnsi="Arial" w:cs="Arial"/>
          <w:sz w:val="24"/>
          <w:szCs w:val="24"/>
        </w:rPr>
        <w:t>.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</w:p>
    <w:p w:rsidR="007C21E7" w:rsidRPr="0044049A" w:rsidRDefault="007C21E7" w:rsidP="007C21E7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7C21E7" w:rsidRPr="0044049A" w:rsidRDefault="007C21E7" w:rsidP="007C21E7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44049A">
        <w:rPr>
          <w:rFonts w:ascii="Arial" w:hAnsi="Arial" w:cs="Arial"/>
          <w:i/>
          <w:sz w:val="24"/>
          <w:szCs w:val="24"/>
        </w:rPr>
        <w:lastRenderedPageBreak/>
        <w:t>(указать способ устранения коррупциогенных факторов: исключение</w:t>
      </w:r>
      <w:proofErr w:type="gramEnd"/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7C21E7" w:rsidRPr="0044049A" w:rsidRDefault="007C21E7" w:rsidP="007C21E7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_________________________________________________________________.</w:t>
      </w:r>
    </w:p>
    <w:p w:rsidR="007C21E7" w:rsidRPr="0044049A" w:rsidRDefault="007C21E7" w:rsidP="007C21E7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>иной способ).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</w:p>
    <w:p w:rsidR="007C21E7" w:rsidRPr="0044049A" w:rsidRDefault="007C21E7" w:rsidP="007C21E7">
      <w:pPr>
        <w:pStyle w:val="ConsPlusNonformat"/>
        <w:rPr>
          <w:rFonts w:ascii="Arial" w:hAnsi="Arial" w:cs="Arial"/>
          <w:sz w:val="24"/>
          <w:szCs w:val="24"/>
        </w:rPr>
      </w:pPr>
      <w:r w:rsidRPr="0044049A">
        <w:rPr>
          <w:rFonts w:ascii="Arial" w:hAnsi="Arial" w:cs="Arial"/>
          <w:sz w:val="24"/>
          <w:szCs w:val="24"/>
        </w:rPr>
        <w:t>_________________________  ________________  ______________________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 xml:space="preserve"> (наименование должности)          (подпись)                   (И.О. Фамилия)</w:t>
      </w:r>
    </w:p>
    <w:p w:rsidR="007C21E7" w:rsidRPr="0044049A" w:rsidRDefault="007C21E7" w:rsidP="007C21E7">
      <w:pPr>
        <w:pStyle w:val="ConsPlusNonformat"/>
        <w:rPr>
          <w:rFonts w:ascii="Arial" w:hAnsi="Arial" w:cs="Arial"/>
          <w:i/>
          <w:sz w:val="24"/>
          <w:szCs w:val="24"/>
        </w:rPr>
      </w:pPr>
      <w:r w:rsidRPr="0044049A">
        <w:rPr>
          <w:rFonts w:ascii="Arial" w:hAnsi="Arial" w:cs="Arial"/>
          <w:i/>
          <w:sz w:val="24"/>
          <w:szCs w:val="24"/>
        </w:rPr>
        <w:t xml:space="preserve">  </w:t>
      </w: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C21E7" w:rsidRPr="0044049A" w:rsidRDefault="007C21E7" w:rsidP="007C21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34B6" w:rsidRPr="0044049A" w:rsidRDefault="009F34B6" w:rsidP="007C21E7">
      <w:pPr>
        <w:spacing w:after="120"/>
        <w:ind w:left="6974"/>
        <w:rPr>
          <w:rFonts w:ascii="Arial" w:hAnsi="Arial" w:cs="Arial"/>
        </w:rPr>
      </w:pPr>
    </w:p>
    <w:sectPr w:rsidR="009F34B6" w:rsidRPr="0044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ED" w:rsidRDefault="00722FED" w:rsidP="00FB394A">
      <w:r>
        <w:separator/>
      </w:r>
    </w:p>
  </w:endnote>
  <w:endnote w:type="continuationSeparator" w:id="0">
    <w:p w:rsidR="00722FED" w:rsidRDefault="00722FED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ED" w:rsidRDefault="00722FED" w:rsidP="00FB394A">
      <w:r>
        <w:separator/>
      </w:r>
    </w:p>
  </w:footnote>
  <w:footnote w:type="continuationSeparator" w:id="0">
    <w:p w:rsidR="00722FED" w:rsidRDefault="00722FED" w:rsidP="00FB394A">
      <w:r>
        <w:continuationSeparator/>
      </w:r>
    </w:p>
  </w:footnote>
  <w:footnote w:id="1">
    <w:p w:rsidR="007C21E7" w:rsidRPr="007A4483" w:rsidRDefault="007C21E7" w:rsidP="007C21E7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18"/>
          <w:szCs w:val="18"/>
        </w:rPr>
      </w:pPr>
      <w:r w:rsidRPr="007A4483">
        <w:rPr>
          <w:rStyle w:val="a8"/>
          <w:rFonts w:ascii="Arial" w:hAnsi="Arial" w:cs="Arial"/>
        </w:rPr>
        <w:footnoteRef/>
      </w:r>
      <w:r w:rsidRPr="007A4483">
        <w:rPr>
          <w:rFonts w:ascii="Arial" w:hAnsi="Arial" w:cs="Arial"/>
        </w:rPr>
        <w:t xml:space="preserve"> </w:t>
      </w:r>
      <w:proofErr w:type="gramStart"/>
      <w:r w:rsidRPr="007A4483">
        <w:rPr>
          <w:rFonts w:ascii="Arial" w:hAnsi="Arial" w:cs="Arial"/>
          <w:sz w:val="18"/>
          <w:szCs w:val="18"/>
        </w:rPr>
        <w:t>Отражаются все положения нормативного правового акта (или проекта нормативного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  <w:proofErr w:type="gramEnd"/>
    </w:p>
    <w:p w:rsidR="007C21E7" w:rsidRPr="009F6B81" w:rsidRDefault="007C21E7" w:rsidP="007C21E7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000C4"/>
    <w:rsid w:val="00053BC9"/>
    <w:rsid w:val="000629C6"/>
    <w:rsid w:val="000864CD"/>
    <w:rsid w:val="000F05DA"/>
    <w:rsid w:val="000F364F"/>
    <w:rsid w:val="001006D7"/>
    <w:rsid w:val="001671F8"/>
    <w:rsid w:val="001D0148"/>
    <w:rsid w:val="0025113A"/>
    <w:rsid w:val="002D4C77"/>
    <w:rsid w:val="00306EE7"/>
    <w:rsid w:val="0036475C"/>
    <w:rsid w:val="003661EA"/>
    <w:rsid w:val="00392F4D"/>
    <w:rsid w:val="003B5EFF"/>
    <w:rsid w:val="003D4AEB"/>
    <w:rsid w:val="003E10F1"/>
    <w:rsid w:val="0044049A"/>
    <w:rsid w:val="004473ED"/>
    <w:rsid w:val="00533B59"/>
    <w:rsid w:val="00590B1C"/>
    <w:rsid w:val="005D7103"/>
    <w:rsid w:val="006370E9"/>
    <w:rsid w:val="006523F6"/>
    <w:rsid w:val="006D2905"/>
    <w:rsid w:val="006D3DBC"/>
    <w:rsid w:val="00717016"/>
    <w:rsid w:val="00722FED"/>
    <w:rsid w:val="007279F1"/>
    <w:rsid w:val="00741602"/>
    <w:rsid w:val="00746953"/>
    <w:rsid w:val="007B66CA"/>
    <w:rsid w:val="007C21E7"/>
    <w:rsid w:val="007C21EA"/>
    <w:rsid w:val="007F0C28"/>
    <w:rsid w:val="008035D0"/>
    <w:rsid w:val="00885BC7"/>
    <w:rsid w:val="008B7534"/>
    <w:rsid w:val="008C29B2"/>
    <w:rsid w:val="0098455B"/>
    <w:rsid w:val="009B02E4"/>
    <w:rsid w:val="009B0976"/>
    <w:rsid w:val="009C4EA7"/>
    <w:rsid w:val="009E7419"/>
    <w:rsid w:val="009F34B6"/>
    <w:rsid w:val="009F6B81"/>
    <w:rsid w:val="00AC24F2"/>
    <w:rsid w:val="00AC509E"/>
    <w:rsid w:val="00B358C3"/>
    <w:rsid w:val="00BB29BC"/>
    <w:rsid w:val="00BC1C2E"/>
    <w:rsid w:val="00C72771"/>
    <w:rsid w:val="00CB09CC"/>
    <w:rsid w:val="00CE695D"/>
    <w:rsid w:val="00CF2A4B"/>
    <w:rsid w:val="00D30981"/>
    <w:rsid w:val="00D34E34"/>
    <w:rsid w:val="00D93D36"/>
    <w:rsid w:val="00DB5523"/>
    <w:rsid w:val="00DC073F"/>
    <w:rsid w:val="00DE4E3B"/>
    <w:rsid w:val="00E03969"/>
    <w:rsid w:val="00E3471D"/>
    <w:rsid w:val="00E62EE7"/>
    <w:rsid w:val="00E67054"/>
    <w:rsid w:val="00E7444C"/>
    <w:rsid w:val="00EF1016"/>
    <w:rsid w:val="00EF463E"/>
    <w:rsid w:val="00F128FF"/>
    <w:rsid w:val="00F20E3B"/>
    <w:rsid w:val="00F23C43"/>
    <w:rsid w:val="00F67FA3"/>
    <w:rsid w:val="00F703FA"/>
    <w:rsid w:val="00F91E50"/>
    <w:rsid w:val="00F94BE7"/>
    <w:rsid w:val="00F9702D"/>
    <w:rsid w:val="00FB394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3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8470-FA49-492C-AC68-4D77BFA3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77777</cp:lastModifiedBy>
  <cp:revision>77</cp:revision>
  <dcterms:created xsi:type="dcterms:W3CDTF">2019-01-15T08:38:00Z</dcterms:created>
  <dcterms:modified xsi:type="dcterms:W3CDTF">2023-06-26T15:53:00Z</dcterms:modified>
</cp:coreProperties>
</file>