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3CA" w:rsidRPr="00AE5B4B" w:rsidRDefault="002733CA" w:rsidP="00AE5B4B">
      <w:pPr>
        <w:spacing w:after="0" w:line="240" w:lineRule="auto"/>
        <w:jc w:val="center"/>
        <w:rPr>
          <w:rFonts w:ascii="Arial" w:eastAsia="Times New Roman" w:hAnsi="Arial" w:cs="Arial"/>
          <w:noProof/>
          <w:sz w:val="24"/>
          <w:szCs w:val="24"/>
          <w:lang w:eastAsia="ru-RU"/>
        </w:rPr>
      </w:pPr>
      <w:bookmarkStart w:id="0" w:name="_GoBack"/>
      <w:bookmarkEnd w:id="0"/>
      <w:r w:rsidRPr="00AE5B4B">
        <w:rPr>
          <w:rFonts w:ascii="Arial" w:eastAsia="Times New Roman" w:hAnsi="Arial" w:cs="Arial"/>
          <w:sz w:val="24"/>
          <w:szCs w:val="24"/>
          <w:lang w:eastAsia="ru-RU"/>
        </w:rPr>
        <w:t>АДМИНИСТРАЦИЯ  ПРИХОЛМСКОГО  СЕЛЬСОВЕТА</w:t>
      </w:r>
    </w:p>
    <w:p w:rsidR="002733CA" w:rsidRPr="00AE5B4B" w:rsidRDefault="002733CA" w:rsidP="002733C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E5B4B">
        <w:rPr>
          <w:rFonts w:ascii="Arial" w:eastAsia="Times New Roman" w:hAnsi="Arial" w:cs="Arial"/>
          <w:sz w:val="24"/>
          <w:szCs w:val="24"/>
          <w:lang w:eastAsia="ru-RU"/>
        </w:rPr>
        <w:t>МИНУСИНСКОГО  РАЙОНА</w:t>
      </w:r>
    </w:p>
    <w:p w:rsidR="002733CA" w:rsidRPr="00AE5B4B" w:rsidRDefault="002733CA" w:rsidP="002733CA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E5B4B">
        <w:rPr>
          <w:rFonts w:ascii="Arial" w:eastAsia="Times New Roman" w:hAnsi="Arial" w:cs="Arial"/>
          <w:bCs/>
          <w:sz w:val="24"/>
          <w:szCs w:val="24"/>
          <w:lang w:eastAsia="ru-RU"/>
        </w:rPr>
        <w:t>КРАСНОЯРСКОГО  КРАЯ</w:t>
      </w:r>
    </w:p>
    <w:p w:rsidR="002733CA" w:rsidRPr="00AE5B4B" w:rsidRDefault="002733CA" w:rsidP="002733CA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E5B4B">
        <w:rPr>
          <w:rFonts w:ascii="Arial" w:eastAsia="Times New Roman" w:hAnsi="Arial" w:cs="Arial"/>
          <w:bCs/>
          <w:sz w:val="24"/>
          <w:szCs w:val="24"/>
          <w:lang w:eastAsia="ru-RU"/>
        </w:rPr>
        <w:t>РОССИЙСКАЯ ФЕДЕРАЦИЯ</w:t>
      </w:r>
    </w:p>
    <w:p w:rsidR="002733CA" w:rsidRPr="00AE5B4B" w:rsidRDefault="002733CA" w:rsidP="002733C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733CA" w:rsidRPr="00AE5B4B" w:rsidRDefault="002733CA" w:rsidP="002733C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gramStart"/>
      <w:r w:rsidRPr="00AE5B4B">
        <w:rPr>
          <w:rFonts w:ascii="Arial" w:eastAsia="Times New Roman" w:hAnsi="Arial" w:cs="Arial"/>
          <w:b/>
          <w:spacing w:val="-20"/>
          <w:sz w:val="24"/>
          <w:szCs w:val="24"/>
          <w:lang w:eastAsia="ru-RU"/>
        </w:rPr>
        <w:t>П</w:t>
      </w:r>
      <w:proofErr w:type="gramEnd"/>
      <w:r w:rsidRPr="00AE5B4B">
        <w:rPr>
          <w:rFonts w:ascii="Arial" w:eastAsia="Times New Roman" w:hAnsi="Arial" w:cs="Arial"/>
          <w:b/>
          <w:spacing w:val="-20"/>
          <w:sz w:val="24"/>
          <w:szCs w:val="24"/>
          <w:lang w:eastAsia="ru-RU"/>
        </w:rPr>
        <w:t xml:space="preserve"> О С Т А Н О В Л Е Н И Е</w:t>
      </w:r>
    </w:p>
    <w:p w:rsidR="002733CA" w:rsidRPr="00AE5B4B" w:rsidRDefault="002733CA" w:rsidP="002733C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733CA" w:rsidRPr="00AE5B4B" w:rsidRDefault="00FD5A49" w:rsidP="00675E0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E5B4B">
        <w:rPr>
          <w:rFonts w:ascii="Arial" w:eastAsia="Times New Roman" w:hAnsi="Arial" w:cs="Arial"/>
          <w:sz w:val="24"/>
          <w:szCs w:val="24"/>
          <w:lang w:eastAsia="ru-RU"/>
        </w:rPr>
        <w:t>29.06</w:t>
      </w:r>
      <w:r w:rsidR="00E245B5" w:rsidRPr="00AE5B4B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2733CA" w:rsidRPr="00AE5B4B">
        <w:rPr>
          <w:rFonts w:ascii="Arial" w:eastAsia="Times New Roman" w:hAnsi="Arial" w:cs="Arial"/>
          <w:sz w:val="24"/>
          <w:szCs w:val="24"/>
          <w:lang w:eastAsia="ru-RU"/>
        </w:rPr>
        <w:t xml:space="preserve">2023                                   п. Прихолмье                                №  </w:t>
      </w:r>
      <w:r w:rsidR="00233C41" w:rsidRPr="00AE5B4B">
        <w:rPr>
          <w:rFonts w:ascii="Arial" w:eastAsia="Times New Roman" w:hAnsi="Arial" w:cs="Arial"/>
          <w:sz w:val="24"/>
          <w:szCs w:val="24"/>
          <w:lang w:eastAsia="ru-RU"/>
        </w:rPr>
        <w:t>48</w:t>
      </w:r>
      <w:r w:rsidR="002733CA" w:rsidRPr="00AE5B4B">
        <w:rPr>
          <w:rFonts w:ascii="Arial" w:eastAsia="Times New Roman" w:hAnsi="Arial" w:cs="Arial"/>
          <w:sz w:val="24"/>
          <w:szCs w:val="24"/>
          <w:lang w:eastAsia="ru-RU"/>
        </w:rPr>
        <w:t>-п</w:t>
      </w:r>
    </w:p>
    <w:p w:rsidR="00675E02" w:rsidRPr="00AE5B4B" w:rsidRDefault="00675E02" w:rsidP="00675E0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7E85" w:rsidRPr="00AE5B4B" w:rsidRDefault="002733CA" w:rsidP="002733C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E5B4B">
        <w:rPr>
          <w:rFonts w:ascii="Arial" w:hAnsi="Arial" w:cs="Arial"/>
          <w:sz w:val="24"/>
          <w:szCs w:val="24"/>
        </w:rPr>
        <w:t xml:space="preserve">О внесении изменений в постановление </w:t>
      </w:r>
    </w:p>
    <w:p w:rsidR="003077EB" w:rsidRPr="00AE5B4B" w:rsidRDefault="002733CA" w:rsidP="003077E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E5B4B">
        <w:rPr>
          <w:rFonts w:ascii="Arial" w:hAnsi="Arial" w:cs="Arial"/>
          <w:sz w:val="24"/>
          <w:szCs w:val="24"/>
        </w:rPr>
        <w:t xml:space="preserve">№ </w:t>
      </w:r>
      <w:r w:rsidR="00A31C71" w:rsidRPr="00AE5B4B">
        <w:rPr>
          <w:rFonts w:ascii="Arial" w:hAnsi="Arial" w:cs="Arial"/>
          <w:sz w:val="24"/>
          <w:szCs w:val="24"/>
        </w:rPr>
        <w:t>59</w:t>
      </w:r>
      <w:r w:rsidRPr="00AE5B4B">
        <w:rPr>
          <w:rFonts w:ascii="Arial" w:hAnsi="Arial" w:cs="Arial"/>
          <w:sz w:val="24"/>
          <w:szCs w:val="24"/>
        </w:rPr>
        <w:t xml:space="preserve">-п от </w:t>
      </w:r>
      <w:r w:rsidR="00A31C71" w:rsidRPr="00AE5B4B">
        <w:rPr>
          <w:rFonts w:ascii="Arial" w:hAnsi="Arial" w:cs="Arial"/>
          <w:sz w:val="24"/>
          <w:szCs w:val="24"/>
        </w:rPr>
        <w:t>14.11</w:t>
      </w:r>
      <w:r w:rsidR="00021E35" w:rsidRPr="00AE5B4B">
        <w:rPr>
          <w:rFonts w:ascii="Arial" w:hAnsi="Arial" w:cs="Arial"/>
          <w:sz w:val="24"/>
          <w:szCs w:val="24"/>
        </w:rPr>
        <w:t>.2019</w:t>
      </w:r>
      <w:r w:rsidRPr="00AE5B4B">
        <w:rPr>
          <w:rFonts w:ascii="Arial" w:hAnsi="Arial" w:cs="Arial"/>
          <w:sz w:val="24"/>
          <w:szCs w:val="24"/>
        </w:rPr>
        <w:t xml:space="preserve"> г. «</w:t>
      </w:r>
      <w:r w:rsidR="003077EB" w:rsidRPr="00AE5B4B">
        <w:rPr>
          <w:rFonts w:ascii="Arial" w:hAnsi="Arial" w:cs="Arial"/>
          <w:sz w:val="24"/>
          <w:szCs w:val="24"/>
        </w:rPr>
        <w:t xml:space="preserve">Об утверждении  </w:t>
      </w:r>
    </w:p>
    <w:p w:rsidR="003077EB" w:rsidRPr="00AE5B4B" w:rsidRDefault="003077EB" w:rsidP="003077E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E5B4B">
        <w:rPr>
          <w:rFonts w:ascii="Arial" w:hAnsi="Arial" w:cs="Arial"/>
          <w:sz w:val="24"/>
          <w:szCs w:val="24"/>
        </w:rPr>
        <w:t xml:space="preserve">порядка ремонта </w:t>
      </w:r>
      <w:proofErr w:type="gramStart"/>
      <w:r w:rsidRPr="00AE5B4B">
        <w:rPr>
          <w:rFonts w:ascii="Arial" w:hAnsi="Arial" w:cs="Arial"/>
          <w:sz w:val="24"/>
          <w:szCs w:val="24"/>
        </w:rPr>
        <w:t>автомобильных</w:t>
      </w:r>
      <w:proofErr w:type="gramEnd"/>
    </w:p>
    <w:p w:rsidR="003077EB" w:rsidRPr="00AE5B4B" w:rsidRDefault="003077EB" w:rsidP="003077E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E5B4B">
        <w:rPr>
          <w:rFonts w:ascii="Arial" w:hAnsi="Arial" w:cs="Arial"/>
          <w:sz w:val="24"/>
          <w:szCs w:val="24"/>
        </w:rPr>
        <w:t>дорог  местного значения на территории</w:t>
      </w:r>
    </w:p>
    <w:p w:rsidR="003077EB" w:rsidRPr="00AE5B4B" w:rsidRDefault="003077EB" w:rsidP="003077E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E5B4B">
        <w:rPr>
          <w:rFonts w:ascii="Arial" w:hAnsi="Arial" w:cs="Arial"/>
          <w:sz w:val="24"/>
          <w:szCs w:val="24"/>
        </w:rPr>
        <w:t xml:space="preserve">Прихолмского сельсовета Минусинского района </w:t>
      </w:r>
    </w:p>
    <w:p w:rsidR="002733CA" w:rsidRPr="00AE5B4B" w:rsidRDefault="003077EB" w:rsidP="003077E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E5B4B">
        <w:rPr>
          <w:rFonts w:ascii="Arial" w:hAnsi="Arial" w:cs="Arial"/>
          <w:sz w:val="24"/>
          <w:szCs w:val="24"/>
        </w:rPr>
        <w:t>Красноярского края</w:t>
      </w:r>
      <w:r w:rsidR="002733CA" w:rsidRPr="00AE5B4B">
        <w:rPr>
          <w:rFonts w:ascii="Arial" w:hAnsi="Arial" w:cs="Arial"/>
          <w:sz w:val="24"/>
          <w:szCs w:val="24"/>
        </w:rPr>
        <w:t>»</w:t>
      </w:r>
    </w:p>
    <w:p w:rsidR="002733CA" w:rsidRPr="00AE5B4B" w:rsidRDefault="002733CA" w:rsidP="002733C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733CA" w:rsidRPr="00AE5B4B" w:rsidRDefault="002733CA" w:rsidP="002733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5B4B">
        <w:rPr>
          <w:rFonts w:ascii="Arial" w:hAnsi="Arial" w:cs="Arial"/>
          <w:sz w:val="24"/>
          <w:szCs w:val="24"/>
        </w:rPr>
        <w:t xml:space="preserve">        В </w:t>
      </w:r>
      <w:r w:rsidR="00196A02" w:rsidRPr="00AE5B4B">
        <w:rPr>
          <w:rFonts w:ascii="Arial" w:hAnsi="Arial" w:cs="Arial"/>
          <w:sz w:val="24"/>
          <w:szCs w:val="24"/>
        </w:rPr>
        <w:t xml:space="preserve">соответствии </w:t>
      </w:r>
      <w:r w:rsidR="00AD1D42" w:rsidRPr="00AE5B4B">
        <w:rPr>
          <w:rFonts w:ascii="Arial" w:hAnsi="Arial" w:cs="Arial"/>
          <w:sz w:val="24"/>
          <w:szCs w:val="24"/>
        </w:rPr>
        <w:t xml:space="preserve">с Приказом </w:t>
      </w:r>
      <w:r w:rsidR="00FC5825" w:rsidRPr="00AE5B4B">
        <w:rPr>
          <w:rFonts w:ascii="Arial" w:hAnsi="Arial" w:cs="Arial"/>
          <w:sz w:val="24"/>
          <w:szCs w:val="24"/>
        </w:rPr>
        <w:t>Министерства транспорта</w:t>
      </w:r>
      <w:r w:rsidR="00AD1D42" w:rsidRPr="00AE5B4B">
        <w:rPr>
          <w:rFonts w:ascii="Arial" w:hAnsi="Arial" w:cs="Arial"/>
          <w:sz w:val="24"/>
          <w:szCs w:val="24"/>
        </w:rPr>
        <w:t xml:space="preserve"> Росси</w:t>
      </w:r>
      <w:r w:rsidR="00FC5825" w:rsidRPr="00AE5B4B">
        <w:rPr>
          <w:rFonts w:ascii="Arial" w:hAnsi="Arial" w:cs="Arial"/>
          <w:sz w:val="24"/>
          <w:szCs w:val="24"/>
        </w:rPr>
        <w:t>йской Федерации</w:t>
      </w:r>
      <w:r w:rsidR="00AD1D42" w:rsidRPr="00AE5B4B">
        <w:rPr>
          <w:rFonts w:ascii="Arial" w:hAnsi="Arial" w:cs="Arial"/>
          <w:sz w:val="24"/>
          <w:szCs w:val="24"/>
        </w:rPr>
        <w:t xml:space="preserve"> от 07.08.2020 г. № 288</w:t>
      </w:r>
      <w:r w:rsidR="00196A02" w:rsidRPr="00AE5B4B">
        <w:rPr>
          <w:rFonts w:ascii="Arial" w:hAnsi="Arial" w:cs="Arial"/>
          <w:sz w:val="24"/>
          <w:szCs w:val="24"/>
        </w:rPr>
        <w:t xml:space="preserve"> </w:t>
      </w:r>
      <w:r w:rsidR="005A410D" w:rsidRPr="00AE5B4B">
        <w:rPr>
          <w:rFonts w:ascii="Arial" w:hAnsi="Arial" w:cs="Arial"/>
          <w:sz w:val="24"/>
          <w:szCs w:val="24"/>
        </w:rPr>
        <w:t>«</w:t>
      </w:r>
      <w:r w:rsidR="00CD0FBF" w:rsidRPr="00AE5B4B">
        <w:rPr>
          <w:rFonts w:ascii="Arial" w:hAnsi="Arial" w:cs="Arial"/>
          <w:sz w:val="24"/>
          <w:szCs w:val="24"/>
        </w:rPr>
        <w:t xml:space="preserve">О </w:t>
      </w:r>
      <w:r w:rsidR="000B3928" w:rsidRPr="00AE5B4B">
        <w:rPr>
          <w:rFonts w:ascii="Arial" w:hAnsi="Arial" w:cs="Arial"/>
          <w:sz w:val="24"/>
          <w:szCs w:val="24"/>
        </w:rPr>
        <w:t>п</w:t>
      </w:r>
      <w:r w:rsidR="00CD0FBF" w:rsidRPr="00AE5B4B">
        <w:rPr>
          <w:rFonts w:ascii="Arial" w:hAnsi="Arial" w:cs="Arial"/>
          <w:sz w:val="24"/>
          <w:szCs w:val="24"/>
        </w:rPr>
        <w:t>орядке проведения оценки технического состояния автомобильных дорог</w:t>
      </w:r>
      <w:r w:rsidR="005A410D" w:rsidRPr="00AE5B4B">
        <w:rPr>
          <w:rFonts w:ascii="Arial" w:hAnsi="Arial" w:cs="Arial"/>
          <w:sz w:val="24"/>
          <w:szCs w:val="24"/>
        </w:rPr>
        <w:t>»</w:t>
      </w:r>
      <w:r w:rsidRPr="00AE5B4B">
        <w:rPr>
          <w:rFonts w:ascii="Arial" w:hAnsi="Arial" w:cs="Arial"/>
          <w:sz w:val="24"/>
          <w:szCs w:val="24"/>
        </w:rPr>
        <w:t xml:space="preserve">, руководствуясь статьёй 20 Устава Прихолмского сельсовета, </w:t>
      </w:r>
      <w:r w:rsidR="00D7212B" w:rsidRPr="00AE5B4B">
        <w:rPr>
          <w:rFonts w:ascii="Arial" w:hAnsi="Arial" w:cs="Arial"/>
          <w:sz w:val="24"/>
          <w:szCs w:val="24"/>
        </w:rPr>
        <w:t>ПОСТАНОВЛЯЮ</w:t>
      </w:r>
      <w:r w:rsidRPr="00AE5B4B">
        <w:rPr>
          <w:rFonts w:ascii="Arial" w:hAnsi="Arial" w:cs="Arial"/>
          <w:sz w:val="24"/>
          <w:szCs w:val="24"/>
        </w:rPr>
        <w:t>:</w:t>
      </w:r>
      <w:r w:rsidR="00E902BA" w:rsidRPr="00AE5B4B">
        <w:rPr>
          <w:rFonts w:ascii="Arial" w:hAnsi="Arial" w:cs="Arial"/>
          <w:sz w:val="24"/>
          <w:szCs w:val="24"/>
        </w:rPr>
        <w:t xml:space="preserve"> </w:t>
      </w:r>
      <w:r w:rsidR="00CD0FBF" w:rsidRPr="00AE5B4B">
        <w:rPr>
          <w:rFonts w:ascii="Arial" w:hAnsi="Arial" w:cs="Arial"/>
          <w:sz w:val="24"/>
          <w:szCs w:val="24"/>
        </w:rPr>
        <w:t xml:space="preserve"> </w:t>
      </w:r>
    </w:p>
    <w:p w:rsidR="002733CA" w:rsidRPr="00AE5B4B" w:rsidRDefault="002733CA" w:rsidP="00FA4D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5B4B">
        <w:rPr>
          <w:rFonts w:ascii="Arial" w:hAnsi="Arial" w:cs="Arial"/>
          <w:sz w:val="24"/>
          <w:szCs w:val="24"/>
        </w:rPr>
        <w:t xml:space="preserve">         1. Внести в </w:t>
      </w:r>
      <w:r w:rsidR="00D7212B" w:rsidRPr="00AE5B4B">
        <w:rPr>
          <w:rFonts w:ascii="Arial" w:hAnsi="Arial" w:cs="Arial"/>
          <w:sz w:val="24"/>
          <w:szCs w:val="24"/>
        </w:rPr>
        <w:t xml:space="preserve">постановление </w:t>
      </w:r>
      <w:r w:rsidR="00FA4D74" w:rsidRPr="00AE5B4B">
        <w:rPr>
          <w:rFonts w:ascii="Arial" w:hAnsi="Arial" w:cs="Arial"/>
          <w:sz w:val="24"/>
          <w:szCs w:val="24"/>
        </w:rPr>
        <w:t>№ 59-п от 14.11.2019 г. «Об утверждении  порядка ремонта автомобильных дорог  местного значения на территории</w:t>
      </w:r>
      <w:r w:rsidR="009933DC" w:rsidRPr="00AE5B4B">
        <w:rPr>
          <w:rFonts w:ascii="Arial" w:hAnsi="Arial" w:cs="Arial"/>
          <w:sz w:val="24"/>
          <w:szCs w:val="24"/>
        </w:rPr>
        <w:t xml:space="preserve"> </w:t>
      </w:r>
      <w:r w:rsidR="00FA4D74" w:rsidRPr="00AE5B4B">
        <w:rPr>
          <w:rFonts w:ascii="Arial" w:hAnsi="Arial" w:cs="Arial"/>
          <w:sz w:val="24"/>
          <w:szCs w:val="24"/>
        </w:rPr>
        <w:t>Прихолмского сельсовета Минусинского района Красноярского края»</w:t>
      </w:r>
      <w:r w:rsidRPr="00AE5B4B">
        <w:rPr>
          <w:rFonts w:ascii="Arial" w:hAnsi="Arial" w:cs="Arial"/>
          <w:sz w:val="24"/>
          <w:szCs w:val="24"/>
        </w:rPr>
        <w:t xml:space="preserve"> </w:t>
      </w:r>
      <w:r w:rsidR="00B509FF" w:rsidRPr="00AE5B4B">
        <w:rPr>
          <w:rFonts w:ascii="Arial" w:hAnsi="Arial" w:cs="Arial"/>
          <w:sz w:val="24"/>
          <w:szCs w:val="24"/>
        </w:rPr>
        <w:t xml:space="preserve">(далее </w:t>
      </w:r>
      <w:r w:rsidR="00FA4D74" w:rsidRPr="00AE5B4B">
        <w:rPr>
          <w:rFonts w:ascii="Arial" w:hAnsi="Arial" w:cs="Arial"/>
          <w:sz w:val="24"/>
          <w:szCs w:val="24"/>
        </w:rPr>
        <w:t>-</w:t>
      </w:r>
      <w:r w:rsidR="00B509FF" w:rsidRPr="00AE5B4B">
        <w:rPr>
          <w:rFonts w:ascii="Arial" w:hAnsi="Arial" w:cs="Arial"/>
          <w:sz w:val="24"/>
          <w:szCs w:val="24"/>
        </w:rPr>
        <w:t xml:space="preserve"> Постановление</w:t>
      </w:r>
      <w:r w:rsidR="00F4458E" w:rsidRPr="00AE5B4B">
        <w:rPr>
          <w:rFonts w:ascii="Arial" w:hAnsi="Arial" w:cs="Arial"/>
          <w:sz w:val="24"/>
          <w:szCs w:val="24"/>
        </w:rPr>
        <w:t xml:space="preserve"> </w:t>
      </w:r>
      <w:r w:rsidR="00FA4D74" w:rsidRPr="00AE5B4B">
        <w:rPr>
          <w:rFonts w:ascii="Arial" w:hAnsi="Arial" w:cs="Arial"/>
          <w:sz w:val="24"/>
          <w:szCs w:val="24"/>
        </w:rPr>
        <w:t>№ 59-п от 14.11.2019 г.</w:t>
      </w:r>
      <w:r w:rsidR="00B509FF" w:rsidRPr="00AE5B4B">
        <w:rPr>
          <w:rFonts w:ascii="Arial" w:hAnsi="Arial" w:cs="Arial"/>
          <w:sz w:val="24"/>
          <w:szCs w:val="24"/>
        </w:rPr>
        <w:t xml:space="preserve">) </w:t>
      </w:r>
      <w:r w:rsidRPr="00AE5B4B">
        <w:rPr>
          <w:rFonts w:ascii="Arial" w:hAnsi="Arial" w:cs="Arial"/>
          <w:sz w:val="24"/>
          <w:szCs w:val="24"/>
        </w:rPr>
        <w:t>следующие изменения:</w:t>
      </w:r>
      <w:r w:rsidR="00FA4D74" w:rsidRPr="00AE5B4B">
        <w:rPr>
          <w:rFonts w:ascii="Arial" w:hAnsi="Arial" w:cs="Arial"/>
          <w:sz w:val="24"/>
          <w:szCs w:val="24"/>
        </w:rPr>
        <w:t xml:space="preserve"> </w:t>
      </w:r>
    </w:p>
    <w:p w:rsidR="006F3132" w:rsidRPr="00AE5B4B" w:rsidRDefault="002733CA" w:rsidP="00AD53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5B4B">
        <w:rPr>
          <w:rFonts w:ascii="Arial" w:hAnsi="Arial" w:cs="Arial"/>
          <w:sz w:val="24"/>
          <w:szCs w:val="24"/>
        </w:rPr>
        <w:t xml:space="preserve">         1.1. </w:t>
      </w:r>
      <w:r w:rsidR="00AD53D3" w:rsidRPr="00AE5B4B">
        <w:rPr>
          <w:rFonts w:ascii="Arial" w:hAnsi="Arial" w:cs="Arial"/>
          <w:sz w:val="24"/>
          <w:szCs w:val="24"/>
        </w:rPr>
        <w:t>Пункт 2.2 р</w:t>
      </w:r>
      <w:r w:rsidR="00002A97" w:rsidRPr="00AE5B4B">
        <w:rPr>
          <w:rFonts w:ascii="Arial" w:hAnsi="Arial" w:cs="Arial"/>
          <w:sz w:val="24"/>
          <w:szCs w:val="24"/>
        </w:rPr>
        <w:t xml:space="preserve">аздел 2 </w:t>
      </w:r>
      <w:r w:rsidR="00AD53D3" w:rsidRPr="00AE5B4B">
        <w:rPr>
          <w:rFonts w:ascii="Arial" w:hAnsi="Arial" w:cs="Arial"/>
          <w:sz w:val="24"/>
          <w:szCs w:val="24"/>
        </w:rPr>
        <w:t>Поряд</w:t>
      </w:r>
      <w:r w:rsidR="00BA45D8" w:rsidRPr="00AE5B4B">
        <w:rPr>
          <w:rFonts w:ascii="Arial" w:hAnsi="Arial" w:cs="Arial"/>
          <w:sz w:val="24"/>
          <w:szCs w:val="24"/>
        </w:rPr>
        <w:t>ка</w:t>
      </w:r>
      <w:r w:rsidR="00AD53D3" w:rsidRPr="00AE5B4B">
        <w:rPr>
          <w:rFonts w:ascii="Arial" w:hAnsi="Arial" w:cs="Arial"/>
          <w:sz w:val="24"/>
          <w:szCs w:val="24"/>
        </w:rPr>
        <w:t xml:space="preserve"> ремонта автомобильных дорог местного значения на территории Прихолмского сельсовета Минусинского района Красноярского края</w:t>
      </w:r>
      <w:r w:rsidR="00002A97" w:rsidRPr="00AE5B4B">
        <w:rPr>
          <w:rFonts w:ascii="Arial" w:hAnsi="Arial" w:cs="Arial"/>
          <w:sz w:val="24"/>
          <w:szCs w:val="24"/>
        </w:rPr>
        <w:t xml:space="preserve">, утвержденного Постановлением </w:t>
      </w:r>
      <w:r w:rsidR="00AD53D3" w:rsidRPr="00AE5B4B">
        <w:rPr>
          <w:rFonts w:ascii="Arial" w:hAnsi="Arial" w:cs="Arial"/>
          <w:sz w:val="24"/>
          <w:szCs w:val="24"/>
        </w:rPr>
        <w:t>№ 59-п от 14.11.2019 г.</w:t>
      </w:r>
      <w:r w:rsidR="00002A97" w:rsidRPr="00AE5B4B">
        <w:rPr>
          <w:rFonts w:ascii="Arial" w:hAnsi="Arial" w:cs="Arial"/>
          <w:sz w:val="24"/>
          <w:szCs w:val="24"/>
        </w:rPr>
        <w:t>, изложить в следующей редакции:</w:t>
      </w:r>
    </w:p>
    <w:p w:rsidR="00002A97" w:rsidRPr="00AE5B4B" w:rsidRDefault="001315F6" w:rsidP="001315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5B4B">
        <w:rPr>
          <w:rFonts w:ascii="Arial" w:hAnsi="Arial" w:cs="Arial"/>
          <w:sz w:val="24"/>
          <w:szCs w:val="24"/>
        </w:rPr>
        <w:t xml:space="preserve">         </w:t>
      </w:r>
      <w:r w:rsidR="00002A97" w:rsidRPr="00AE5B4B">
        <w:rPr>
          <w:rFonts w:ascii="Arial" w:hAnsi="Arial" w:cs="Arial"/>
          <w:sz w:val="24"/>
          <w:szCs w:val="24"/>
        </w:rPr>
        <w:t>«</w:t>
      </w:r>
      <w:r w:rsidR="00896EBB" w:rsidRPr="00AE5B4B">
        <w:rPr>
          <w:rFonts w:ascii="Arial" w:hAnsi="Arial" w:cs="Arial"/>
          <w:sz w:val="24"/>
          <w:szCs w:val="24"/>
        </w:rPr>
        <w:t xml:space="preserve">2.2. В целях определения соответствия транспортно-эксплуатационных характеристик автомобильных дорог требованиям технических регламентов проводится оценка технического состояния автомобильных дорог владельцами автомобильных дорог в порядке, установленном </w:t>
      </w:r>
      <w:r w:rsidR="005A410D" w:rsidRPr="00AE5B4B">
        <w:rPr>
          <w:rFonts w:ascii="Arial" w:hAnsi="Arial" w:cs="Arial"/>
          <w:sz w:val="24"/>
          <w:szCs w:val="24"/>
        </w:rPr>
        <w:t xml:space="preserve">Приказом Министерства транспорта Российской Федерации от 07.08.2020 г. № 288 «О </w:t>
      </w:r>
      <w:r w:rsidR="000B3928" w:rsidRPr="00AE5B4B">
        <w:rPr>
          <w:rFonts w:ascii="Arial" w:hAnsi="Arial" w:cs="Arial"/>
          <w:sz w:val="24"/>
          <w:szCs w:val="24"/>
        </w:rPr>
        <w:t>п</w:t>
      </w:r>
      <w:r w:rsidR="005A410D" w:rsidRPr="00AE5B4B">
        <w:rPr>
          <w:rFonts w:ascii="Arial" w:hAnsi="Arial" w:cs="Arial"/>
          <w:sz w:val="24"/>
          <w:szCs w:val="24"/>
        </w:rPr>
        <w:t>орядке проведения оценки технического состояния автомобильных дорог»</w:t>
      </w:r>
      <w:r w:rsidR="00896EBB" w:rsidRPr="00AE5B4B">
        <w:rPr>
          <w:rFonts w:ascii="Arial" w:hAnsi="Arial" w:cs="Arial"/>
          <w:sz w:val="24"/>
          <w:szCs w:val="24"/>
        </w:rPr>
        <w:t>.».</w:t>
      </w:r>
      <w:r w:rsidR="00675E02" w:rsidRPr="00AE5B4B">
        <w:rPr>
          <w:rFonts w:ascii="Arial" w:hAnsi="Arial" w:cs="Arial"/>
          <w:sz w:val="24"/>
          <w:szCs w:val="24"/>
        </w:rPr>
        <w:t xml:space="preserve"> </w:t>
      </w:r>
    </w:p>
    <w:p w:rsidR="007D5DAB" w:rsidRPr="00AE5B4B" w:rsidRDefault="00EC54D3" w:rsidP="007D5DA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5B4B">
        <w:rPr>
          <w:rFonts w:ascii="Arial" w:hAnsi="Arial" w:cs="Arial"/>
          <w:sz w:val="24"/>
          <w:szCs w:val="24"/>
        </w:rPr>
        <w:t xml:space="preserve">          </w:t>
      </w:r>
      <w:r w:rsidR="007D5DAB" w:rsidRPr="00AE5B4B">
        <w:rPr>
          <w:rFonts w:ascii="Arial" w:hAnsi="Arial" w:cs="Arial"/>
          <w:sz w:val="24"/>
          <w:szCs w:val="24"/>
        </w:rPr>
        <w:t xml:space="preserve">2.  </w:t>
      </w:r>
      <w:proofErr w:type="gramStart"/>
      <w:r w:rsidR="007D5DAB" w:rsidRPr="00AE5B4B">
        <w:rPr>
          <w:rFonts w:ascii="Arial" w:hAnsi="Arial" w:cs="Arial"/>
          <w:sz w:val="24"/>
          <w:szCs w:val="24"/>
        </w:rPr>
        <w:t>Контроль за</w:t>
      </w:r>
      <w:proofErr w:type="gramEnd"/>
      <w:r w:rsidR="007D5DAB" w:rsidRPr="00AE5B4B">
        <w:rPr>
          <w:rFonts w:ascii="Arial" w:hAnsi="Arial" w:cs="Arial"/>
          <w:sz w:val="24"/>
          <w:szCs w:val="24"/>
        </w:rPr>
        <w:t xml:space="preserve"> исполнением настоящего постановления </w:t>
      </w:r>
      <w:r w:rsidR="00986064" w:rsidRPr="00AE5B4B">
        <w:rPr>
          <w:rFonts w:ascii="Arial" w:hAnsi="Arial" w:cs="Arial"/>
          <w:sz w:val="24"/>
          <w:szCs w:val="24"/>
        </w:rPr>
        <w:t>оставляю за собой</w:t>
      </w:r>
      <w:r w:rsidR="007D5DAB" w:rsidRPr="00AE5B4B">
        <w:rPr>
          <w:rFonts w:ascii="Arial" w:hAnsi="Arial" w:cs="Arial"/>
          <w:sz w:val="24"/>
          <w:szCs w:val="24"/>
        </w:rPr>
        <w:t>.</w:t>
      </w:r>
    </w:p>
    <w:p w:rsidR="007D5DAB" w:rsidRPr="00AE5B4B" w:rsidRDefault="007D5DAB" w:rsidP="007D5DA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5B4B">
        <w:rPr>
          <w:rFonts w:ascii="Arial" w:hAnsi="Arial" w:cs="Arial"/>
          <w:sz w:val="24"/>
          <w:szCs w:val="24"/>
        </w:rPr>
        <w:t xml:space="preserve">          3.  Настоящее </w:t>
      </w:r>
      <w:r w:rsidR="000B3928" w:rsidRPr="00AE5B4B">
        <w:rPr>
          <w:rFonts w:ascii="Arial" w:hAnsi="Arial" w:cs="Arial"/>
          <w:sz w:val="24"/>
          <w:szCs w:val="24"/>
        </w:rPr>
        <w:t>постановление</w:t>
      </w:r>
      <w:r w:rsidRPr="00AE5B4B">
        <w:rPr>
          <w:rFonts w:ascii="Arial" w:hAnsi="Arial" w:cs="Arial"/>
          <w:sz w:val="24"/>
          <w:szCs w:val="24"/>
        </w:rPr>
        <w:t xml:space="preserve"> вступает в силу со дня, следующего за днем его официального опубликования в официальном печатном издании «Прихолмские вести».</w:t>
      </w:r>
    </w:p>
    <w:p w:rsidR="007D5DAB" w:rsidRPr="00AE5B4B" w:rsidRDefault="007D5DAB" w:rsidP="007D5DA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97B59" w:rsidRPr="00AE5B4B" w:rsidRDefault="007D5DAB" w:rsidP="00675E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5B4B">
        <w:rPr>
          <w:rFonts w:ascii="Arial" w:hAnsi="Arial" w:cs="Arial"/>
          <w:sz w:val="24"/>
          <w:szCs w:val="24"/>
        </w:rPr>
        <w:t>Глава Прихолмского сельсовета                                                         Ю.В. Гусева</w:t>
      </w:r>
      <w:r w:rsidR="00EC54D3" w:rsidRPr="00AE5B4B">
        <w:rPr>
          <w:rFonts w:ascii="Arial" w:hAnsi="Arial" w:cs="Arial"/>
          <w:sz w:val="24"/>
          <w:szCs w:val="24"/>
        </w:rPr>
        <w:t xml:space="preserve"> </w:t>
      </w:r>
    </w:p>
    <w:sectPr w:rsidR="00B97B59" w:rsidRPr="00AE5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BCD"/>
    <w:rsid w:val="00002A97"/>
    <w:rsid w:val="00021E35"/>
    <w:rsid w:val="00031CBB"/>
    <w:rsid w:val="00044A0B"/>
    <w:rsid w:val="00053CB7"/>
    <w:rsid w:val="000B3928"/>
    <w:rsid w:val="000C34E4"/>
    <w:rsid w:val="0011442E"/>
    <w:rsid w:val="00116527"/>
    <w:rsid w:val="00117F62"/>
    <w:rsid w:val="001315F6"/>
    <w:rsid w:val="00196A02"/>
    <w:rsid w:val="001C5390"/>
    <w:rsid w:val="001D2110"/>
    <w:rsid w:val="001E1264"/>
    <w:rsid w:val="001E2E7C"/>
    <w:rsid w:val="001F3AA7"/>
    <w:rsid w:val="00233C41"/>
    <w:rsid w:val="00252CDF"/>
    <w:rsid w:val="0026525F"/>
    <w:rsid w:val="002733CA"/>
    <w:rsid w:val="002B6026"/>
    <w:rsid w:val="002D46E1"/>
    <w:rsid w:val="002E7E85"/>
    <w:rsid w:val="002F1974"/>
    <w:rsid w:val="003077EB"/>
    <w:rsid w:val="00335311"/>
    <w:rsid w:val="00373B2C"/>
    <w:rsid w:val="00383BCD"/>
    <w:rsid w:val="003D0AD6"/>
    <w:rsid w:val="00402C84"/>
    <w:rsid w:val="00416B02"/>
    <w:rsid w:val="00435C3A"/>
    <w:rsid w:val="00444B1C"/>
    <w:rsid w:val="0046336F"/>
    <w:rsid w:val="00466CC5"/>
    <w:rsid w:val="004C37C0"/>
    <w:rsid w:val="00502433"/>
    <w:rsid w:val="00586863"/>
    <w:rsid w:val="005A410D"/>
    <w:rsid w:val="00613C9F"/>
    <w:rsid w:val="00674812"/>
    <w:rsid w:val="00675E02"/>
    <w:rsid w:val="006839D5"/>
    <w:rsid w:val="006E07AA"/>
    <w:rsid w:val="006E2508"/>
    <w:rsid w:val="006F3132"/>
    <w:rsid w:val="007130DD"/>
    <w:rsid w:val="0075469C"/>
    <w:rsid w:val="00757E4D"/>
    <w:rsid w:val="007B3A50"/>
    <w:rsid w:val="007C7530"/>
    <w:rsid w:val="007D46FA"/>
    <w:rsid w:val="007D5DAB"/>
    <w:rsid w:val="007F7F3D"/>
    <w:rsid w:val="00847837"/>
    <w:rsid w:val="008522DD"/>
    <w:rsid w:val="00876945"/>
    <w:rsid w:val="008806C5"/>
    <w:rsid w:val="00883146"/>
    <w:rsid w:val="00896EBB"/>
    <w:rsid w:val="008A5A3F"/>
    <w:rsid w:val="008E6E35"/>
    <w:rsid w:val="009016D2"/>
    <w:rsid w:val="00906BD1"/>
    <w:rsid w:val="009440C3"/>
    <w:rsid w:val="00952BA2"/>
    <w:rsid w:val="00955AA9"/>
    <w:rsid w:val="00955C45"/>
    <w:rsid w:val="009774AC"/>
    <w:rsid w:val="00986064"/>
    <w:rsid w:val="009933DC"/>
    <w:rsid w:val="009C22AC"/>
    <w:rsid w:val="009D1BA1"/>
    <w:rsid w:val="009D70DC"/>
    <w:rsid w:val="009F1948"/>
    <w:rsid w:val="00A24FD7"/>
    <w:rsid w:val="00A31C71"/>
    <w:rsid w:val="00A53119"/>
    <w:rsid w:val="00A95A5E"/>
    <w:rsid w:val="00A963E6"/>
    <w:rsid w:val="00AB5D44"/>
    <w:rsid w:val="00AC0E2A"/>
    <w:rsid w:val="00AD1D42"/>
    <w:rsid w:val="00AD53D3"/>
    <w:rsid w:val="00AE41B6"/>
    <w:rsid w:val="00AE5B4B"/>
    <w:rsid w:val="00B509FF"/>
    <w:rsid w:val="00B558A7"/>
    <w:rsid w:val="00B97B59"/>
    <w:rsid w:val="00BA08FE"/>
    <w:rsid w:val="00BA45D8"/>
    <w:rsid w:val="00BD2803"/>
    <w:rsid w:val="00BE00E5"/>
    <w:rsid w:val="00C57F69"/>
    <w:rsid w:val="00C67392"/>
    <w:rsid w:val="00CA78BE"/>
    <w:rsid w:val="00CB5714"/>
    <w:rsid w:val="00CD0FBF"/>
    <w:rsid w:val="00D21D96"/>
    <w:rsid w:val="00D41826"/>
    <w:rsid w:val="00D7212B"/>
    <w:rsid w:val="00D93FC2"/>
    <w:rsid w:val="00DC4565"/>
    <w:rsid w:val="00DC4A61"/>
    <w:rsid w:val="00E022E6"/>
    <w:rsid w:val="00E245B5"/>
    <w:rsid w:val="00E75C0A"/>
    <w:rsid w:val="00E82AA0"/>
    <w:rsid w:val="00E83A41"/>
    <w:rsid w:val="00E8560F"/>
    <w:rsid w:val="00E902BA"/>
    <w:rsid w:val="00EA3A1B"/>
    <w:rsid w:val="00EB7475"/>
    <w:rsid w:val="00EC54D3"/>
    <w:rsid w:val="00F4458E"/>
    <w:rsid w:val="00F6663C"/>
    <w:rsid w:val="00F77533"/>
    <w:rsid w:val="00FA4D74"/>
    <w:rsid w:val="00FC48BE"/>
    <w:rsid w:val="00FC5825"/>
    <w:rsid w:val="00FD5A49"/>
    <w:rsid w:val="00FF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3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33C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2A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3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33C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2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61A89-8ED0-4BD7-BA6C-BE34E2915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77777</cp:lastModifiedBy>
  <cp:revision>72</cp:revision>
  <cp:lastPrinted>2023-06-29T08:44:00Z</cp:lastPrinted>
  <dcterms:created xsi:type="dcterms:W3CDTF">2023-04-23T11:29:00Z</dcterms:created>
  <dcterms:modified xsi:type="dcterms:W3CDTF">2023-07-04T17:44:00Z</dcterms:modified>
</cp:coreProperties>
</file>