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87325" wp14:editId="42362C35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301F3" w:rsidRPr="002301F3" w:rsidRDefault="002301F3" w:rsidP="002301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01F3" w:rsidRPr="002301F3" w:rsidRDefault="002301F3" w:rsidP="0023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301F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2301F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</w:t>
      </w:r>
      <w:r w:rsidR="001D39EE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О С Т А Н О В Л Е Н И Е</w:t>
      </w:r>
      <w:r w:rsidRPr="002301F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2301F3" w:rsidRPr="002301F3" w:rsidRDefault="002301F3" w:rsidP="00230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1F3" w:rsidRPr="002301F3" w:rsidRDefault="001D39EE" w:rsidP="00230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bookmarkStart w:id="0" w:name="_GoBack"/>
      <w:bookmarkEnd w:id="0"/>
      <w:r w:rsidR="002301F3"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01F3"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A6FE1" w:rsidRDefault="002A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E1" w:rsidRDefault="002301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66FD2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66F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Прихолмского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22.09.2015 г. № 4</w:t>
      </w: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301F3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в аренду» </w:t>
      </w:r>
    </w:p>
    <w:p w:rsidR="002A6FE1" w:rsidRDefault="002A6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FE1" w:rsidRDefault="002301F3" w:rsidP="00B5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39.6 Земельного кодекса Российской Федерации (в редакции Федерального закона от 30.12.2021 № 476-ФЗ «О внесении изменений в отдельные законодательные акты Российской Федерации»),  руководствуясь Уставом Прихолмского сельсовета, ПОСТАНОВЛЯЮ: </w:t>
      </w:r>
    </w:p>
    <w:p w:rsidR="002A6FE1" w:rsidRDefault="002301F3" w:rsidP="00B509F9">
      <w:pPr>
        <w:spacing w:after="0" w:line="240" w:lineRule="auto"/>
        <w:ind w:firstLineChars="300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1.8 раздела 1 Приложения к постановлению администрации Прихолмского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22.09.2015 г. № 4</w:t>
      </w: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3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301F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в аренду» следующие дополнения: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6FE1" w:rsidRDefault="00B509F9" w:rsidP="00B509F9">
      <w:pPr>
        <w:spacing w:after="0"/>
        <w:ind w:left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Дополнить </w:t>
      </w:r>
      <w:r w:rsidR="002301F3">
        <w:rPr>
          <w:rFonts w:ascii="Times New Roman" w:hAnsi="Times New Roman" w:cs="Times New Roman"/>
          <w:sz w:val="28"/>
          <w:szCs w:val="28"/>
        </w:rPr>
        <w:t>пункт 1.8 подпунктом 33 следующего содержания:</w:t>
      </w:r>
    </w:p>
    <w:p w:rsidR="002A6FE1" w:rsidRDefault="00B509F9">
      <w:pPr>
        <w:spacing w:after="0"/>
        <w:ind w:firstLineChars="300" w:firstLine="840"/>
        <w:jc w:val="both"/>
        <w:rPr>
          <w:rFonts w:ascii="Times New Roman" w:eastAsia="BatangChe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«</w:t>
      </w:r>
      <w:r w:rsidR="002301F3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33)  </w:t>
      </w:r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history="1">
        <w:r w:rsidR="002301F3" w:rsidRPr="00B509F9">
          <w:rPr>
            <w:rStyle w:val="a3"/>
            <w:rFonts w:ascii="Times New Roman" w:eastAsia="SimSu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 от 30 декабря 2004 года </w:t>
      </w: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№</w:t>
      </w:r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214-ФЗ "Об участии в долевом строительстве многоквартирных домов и иных объектов</w:t>
      </w:r>
      <w:proofErr w:type="gramEnd"/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</w:t>
      </w:r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соответствии с указанным Федеральным </w:t>
      </w:r>
      <w:hyperlink r:id="rId10" w:anchor="dst100982" w:history="1">
        <w:r w:rsidR="002301F3" w:rsidRPr="00B509F9">
          <w:rPr>
            <w:rStyle w:val="a3"/>
            <w:rFonts w:ascii="Times New Roman" w:eastAsia="SimSu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</w:t>
      </w:r>
      <w:proofErr w:type="gramEnd"/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соответствии</w:t>
      </w:r>
      <w:proofErr w:type="gramEnd"/>
      <w:r w:rsidR="002301F3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 xml:space="preserve"> с распоряжением высшего должностного лица субъекта Российской Федерации.»;</w:t>
      </w:r>
    </w:p>
    <w:p w:rsidR="002A6FE1" w:rsidRDefault="00B509F9">
      <w:pPr>
        <w:spacing w:after="0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2301F3">
        <w:rPr>
          <w:rFonts w:ascii="Times New Roman" w:hAnsi="Times New Roman" w:cs="Times New Roman"/>
          <w:sz w:val="28"/>
          <w:szCs w:val="28"/>
        </w:rPr>
        <w:t>пункт 1.8 подпунктом 34 следующего содержания:</w:t>
      </w:r>
    </w:p>
    <w:p w:rsidR="002A6FE1" w:rsidRDefault="00B509F9">
      <w:pPr>
        <w:spacing w:after="0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1F3">
        <w:rPr>
          <w:rFonts w:ascii="Times New Roman" w:hAnsi="Times New Roman" w:cs="Times New Roman"/>
          <w:sz w:val="28"/>
          <w:szCs w:val="28"/>
        </w:rPr>
        <w:t>34)  земельного участка участникам долевого строительства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01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FE1" w:rsidRDefault="00230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A6FE1" w:rsidRDefault="00230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E052C">
        <w:rPr>
          <w:rFonts w:ascii="Times New Roman" w:hAnsi="Times New Roman"/>
          <w:color w:val="000000"/>
          <w:sz w:val="28"/>
          <w:szCs w:val="28"/>
        </w:rPr>
        <w:t xml:space="preserve">вступает в </w:t>
      </w:r>
      <w:r>
        <w:rPr>
          <w:rFonts w:ascii="Times New Roman" w:hAnsi="Times New Roman"/>
          <w:color w:val="000000"/>
          <w:sz w:val="28"/>
          <w:szCs w:val="28"/>
        </w:rPr>
        <w:t>силу  со  дня   его   официального опубликования в газете «Прихолмские вести»</w:t>
      </w:r>
      <w:r w:rsidR="00F762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62E9" w:rsidRPr="00F762E9">
        <w:rPr>
          <w:rFonts w:ascii="Times New Roman" w:hAnsi="Times New Roman"/>
          <w:color w:val="000000"/>
          <w:sz w:val="28"/>
          <w:szCs w:val="28"/>
        </w:rPr>
        <w:t>но не ранее</w:t>
      </w:r>
      <w:r w:rsidR="00F76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2E9" w:rsidRPr="00F762E9">
        <w:rPr>
          <w:rFonts w:ascii="Times New Roman" w:hAnsi="Times New Roman"/>
          <w:color w:val="000000"/>
          <w:sz w:val="28"/>
          <w:szCs w:val="28"/>
        </w:rPr>
        <w:t>01.03.2022 года</w:t>
      </w:r>
      <w:r>
        <w:rPr>
          <w:rFonts w:ascii="Times New Roman" w:hAnsi="Times New Roman"/>
          <w:sz w:val="28"/>
          <w:szCs w:val="28"/>
        </w:rPr>
        <w:t>.</w:t>
      </w:r>
    </w:p>
    <w:p w:rsidR="002A6FE1" w:rsidRDefault="002A6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FE1" w:rsidRDefault="00230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Прихолмского сельсовета:                                                  </w:t>
      </w:r>
      <w:r w:rsidR="00B509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А.В.Смирнов</w:t>
      </w: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:rsidR="002A6FE1" w:rsidRDefault="002A6FE1">
      <w:pPr>
        <w:tabs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sectPr w:rsidR="002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E1" w:rsidRDefault="002301F3">
      <w:pPr>
        <w:spacing w:line="240" w:lineRule="auto"/>
      </w:pPr>
      <w:r>
        <w:separator/>
      </w:r>
    </w:p>
  </w:endnote>
  <w:endnote w:type="continuationSeparator" w:id="0">
    <w:p w:rsidR="002A6FE1" w:rsidRDefault="00230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E1" w:rsidRDefault="002301F3">
      <w:pPr>
        <w:spacing w:after="0"/>
      </w:pPr>
      <w:r>
        <w:separator/>
      </w:r>
    </w:p>
  </w:footnote>
  <w:footnote w:type="continuationSeparator" w:id="0">
    <w:p w:rsidR="002A6FE1" w:rsidRDefault="002301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CAA5D"/>
    <w:multiLevelType w:val="multilevel"/>
    <w:tmpl w:val="A7FCAA5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77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7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7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7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7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7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77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7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1F"/>
    <w:rsid w:val="000C61C3"/>
    <w:rsid w:val="001264CA"/>
    <w:rsid w:val="001D39EE"/>
    <w:rsid w:val="001F607A"/>
    <w:rsid w:val="002301F3"/>
    <w:rsid w:val="002A6FE1"/>
    <w:rsid w:val="002F7B20"/>
    <w:rsid w:val="004C193D"/>
    <w:rsid w:val="004E5416"/>
    <w:rsid w:val="005B4006"/>
    <w:rsid w:val="005D411F"/>
    <w:rsid w:val="00660DD1"/>
    <w:rsid w:val="0073504E"/>
    <w:rsid w:val="007A1955"/>
    <w:rsid w:val="007F357B"/>
    <w:rsid w:val="00867BF6"/>
    <w:rsid w:val="00911068"/>
    <w:rsid w:val="009A68E3"/>
    <w:rsid w:val="009D03EF"/>
    <w:rsid w:val="00AE052C"/>
    <w:rsid w:val="00B509F9"/>
    <w:rsid w:val="00C51B0D"/>
    <w:rsid w:val="00C66191"/>
    <w:rsid w:val="00CB1CA4"/>
    <w:rsid w:val="00D7415D"/>
    <w:rsid w:val="00DE3751"/>
    <w:rsid w:val="00DF5041"/>
    <w:rsid w:val="00EC4622"/>
    <w:rsid w:val="00EC6CB1"/>
    <w:rsid w:val="00F53E31"/>
    <w:rsid w:val="00F66FD2"/>
    <w:rsid w:val="00F762E9"/>
    <w:rsid w:val="00FD267D"/>
    <w:rsid w:val="1D00768D"/>
    <w:rsid w:val="299716E3"/>
    <w:rsid w:val="2A572B24"/>
    <w:rsid w:val="3E186BDF"/>
    <w:rsid w:val="41FD1EE3"/>
    <w:rsid w:val="430F7182"/>
    <w:rsid w:val="46EA4ADA"/>
    <w:rsid w:val="49BC4A1E"/>
    <w:rsid w:val="520F4393"/>
    <w:rsid w:val="55350A97"/>
    <w:rsid w:val="55C9792D"/>
    <w:rsid w:val="77A7762A"/>
    <w:rsid w:val="7975794A"/>
    <w:rsid w:val="7B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F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F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1563/4ce23c06d221d774d5fa3c4b2a08fe168ef5fd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41</cp:revision>
  <dcterms:created xsi:type="dcterms:W3CDTF">2020-11-15T05:31:00Z</dcterms:created>
  <dcterms:modified xsi:type="dcterms:W3CDTF">2022-04-25T13:47:00Z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04D1D1FD21DF4C2FBADB727FEF1CF4CA</vt:lpwstr>
  </property>
</Properties>
</file>