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3E" w:rsidRPr="00AD6B3E" w:rsidRDefault="00AD6B3E" w:rsidP="00AD6B3E">
      <w:pPr>
        <w:ind w:firstLine="0"/>
        <w:jc w:val="center"/>
      </w:pPr>
      <w:r w:rsidRPr="00AD6B3E">
        <w:rPr>
          <w:noProof/>
          <w:sz w:val="28"/>
          <w:szCs w:val="28"/>
        </w:rPr>
        <w:drawing>
          <wp:inline distT="0" distB="0" distL="0" distR="0" wp14:anchorId="64DEEF3D" wp14:editId="578CDD83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B3E" w:rsidRPr="00AD6B3E" w:rsidRDefault="00AD6B3E" w:rsidP="00AD6B3E">
      <w:pPr>
        <w:keepNext/>
        <w:tabs>
          <w:tab w:val="left" w:pos="4280"/>
        </w:tabs>
        <w:ind w:left="1416" w:firstLine="0"/>
        <w:jc w:val="left"/>
        <w:outlineLvl w:val="3"/>
        <w:rPr>
          <w:b/>
          <w:bCs/>
          <w:sz w:val="28"/>
          <w:szCs w:val="28"/>
        </w:rPr>
      </w:pPr>
      <w:r w:rsidRPr="00AD6B3E">
        <w:rPr>
          <w:b/>
          <w:bCs/>
          <w:sz w:val="32"/>
          <w:szCs w:val="28"/>
        </w:rPr>
        <w:t xml:space="preserve">                                   </w:t>
      </w:r>
    </w:p>
    <w:p w:rsidR="00AD6B3E" w:rsidRPr="00AD6B3E" w:rsidRDefault="00AD6B3E" w:rsidP="00AD6B3E">
      <w:pPr>
        <w:keepNext/>
        <w:ind w:firstLine="0"/>
        <w:jc w:val="center"/>
        <w:outlineLvl w:val="3"/>
        <w:rPr>
          <w:sz w:val="28"/>
          <w:szCs w:val="28"/>
        </w:rPr>
      </w:pPr>
      <w:r w:rsidRPr="00AD6B3E">
        <w:rPr>
          <w:sz w:val="28"/>
          <w:szCs w:val="28"/>
        </w:rPr>
        <w:t>ПРИХОЛМСКИЙ  СЕЛЬСКИЙ СОВЕТ ДЕПУТАТОВ</w:t>
      </w:r>
    </w:p>
    <w:p w:rsidR="00AD6B3E" w:rsidRPr="00AD6B3E" w:rsidRDefault="00AD6B3E" w:rsidP="00AD6B3E">
      <w:pPr>
        <w:ind w:firstLine="0"/>
        <w:jc w:val="center"/>
        <w:rPr>
          <w:sz w:val="28"/>
          <w:szCs w:val="28"/>
        </w:rPr>
      </w:pPr>
      <w:r w:rsidRPr="00AD6B3E">
        <w:rPr>
          <w:sz w:val="28"/>
          <w:szCs w:val="28"/>
        </w:rPr>
        <w:t>МИНУСИНСКОГО РАЙОНА</w:t>
      </w:r>
    </w:p>
    <w:p w:rsidR="00AD6B3E" w:rsidRPr="00AD6B3E" w:rsidRDefault="00AD6B3E" w:rsidP="00AD6B3E">
      <w:pPr>
        <w:keepNext/>
        <w:ind w:left="708" w:firstLine="0"/>
        <w:jc w:val="left"/>
        <w:outlineLvl w:val="3"/>
        <w:rPr>
          <w:sz w:val="28"/>
          <w:szCs w:val="28"/>
        </w:rPr>
      </w:pPr>
      <w:r w:rsidRPr="00AD6B3E">
        <w:rPr>
          <w:sz w:val="28"/>
          <w:szCs w:val="28"/>
        </w:rPr>
        <w:t xml:space="preserve">                                 КРАСНОЯРСКОГО КРАЯ</w:t>
      </w:r>
    </w:p>
    <w:p w:rsidR="00AD6B3E" w:rsidRPr="00AD6B3E" w:rsidRDefault="00AD6B3E" w:rsidP="00AD6B3E">
      <w:pPr>
        <w:ind w:firstLine="0"/>
        <w:jc w:val="center"/>
        <w:rPr>
          <w:sz w:val="28"/>
          <w:szCs w:val="28"/>
        </w:rPr>
      </w:pPr>
      <w:r w:rsidRPr="00AD6B3E">
        <w:rPr>
          <w:sz w:val="28"/>
          <w:szCs w:val="28"/>
        </w:rPr>
        <w:t>РОССИЙСКАЯ ФЕДЕРАЦИЯ</w:t>
      </w:r>
    </w:p>
    <w:p w:rsidR="00AD6B3E" w:rsidRPr="00AD6B3E" w:rsidRDefault="00AD6B3E" w:rsidP="00AD6B3E">
      <w:pPr>
        <w:ind w:firstLine="0"/>
        <w:jc w:val="center"/>
        <w:rPr>
          <w:sz w:val="28"/>
          <w:szCs w:val="28"/>
        </w:rPr>
      </w:pPr>
    </w:p>
    <w:p w:rsidR="00AD6B3E" w:rsidRPr="00AD6B3E" w:rsidRDefault="00AD6B3E" w:rsidP="00AD6B3E">
      <w:pPr>
        <w:keepNext/>
        <w:ind w:firstLine="0"/>
        <w:jc w:val="center"/>
        <w:outlineLvl w:val="4"/>
        <w:rPr>
          <w:b/>
          <w:spacing w:val="-20"/>
          <w:sz w:val="48"/>
          <w:szCs w:val="48"/>
        </w:rPr>
      </w:pPr>
      <w:proofErr w:type="gramStart"/>
      <w:r w:rsidRPr="00AD6B3E">
        <w:rPr>
          <w:b/>
          <w:spacing w:val="-20"/>
          <w:sz w:val="48"/>
          <w:szCs w:val="48"/>
        </w:rPr>
        <w:t>Р</w:t>
      </w:r>
      <w:proofErr w:type="gramEnd"/>
      <w:r w:rsidRPr="00AD6B3E">
        <w:rPr>
          <w:b/>
          <w:spacing w:val="-20"/>
          <w:sz w:val="48"/>
          <w:szCs w:val="48"/>
        </w:rPr>
        <w:t xml:space="preserve"> Е Ш Е Н И Е</w:t>
      </w:r>
    </w:p>
    <w:p w:rsidR="00AD6B3E" w:rsidRPr="00AD6B3E" w:rsidRDefault="00AD6B3E" w:rsidP="00AD6B3E">
      <w:pPr>
        <w:ind w:firstLine="0"/>
        <w:jc w:val="center"/>
        <w:rPr>
          <w:sz w:val="28"/>
          <w:szCs w:val="28"/>
        </w:rPr>
      </w:pPr>
    </w:p>
    <w:p w:rsidR="00AD6B3E" w:rsidRPr="00AD6B3E" w:rsidRDefault="00111E47" w:rsidP="00AD6B3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10.02.</w:t>
      </w:r>
      <w:r w:rsidR="00AD6B3E">
        <w:rPr>
          <w:sz w:val="28"/>
          <w:szCs w:val="28"/>
        </w:rPr>
        <w:t>2022</w:t>
      </w:r>
      <w:r w:rsidR="00AD6B3E" w:rsidRPr="00AD6B3E">
        <w:rPr>
          <w:sz w:val="28"/>
          <w:szCs w:val="28"/>
        </w:rPr>
        <w:t xml:space="preserve">  </w:t>
      </w:r>
      <w:r w:rsidR="00AD6B3E" w:rsidRPr="00AD6B3E">
        <w:t xml:space="preserve"> </w:t>
      </w:r>
      <w:r w:rsidR="00AD6B3E" w:rsidRPr="00AD6B3E">
        <w:tab/>
        <w:t xml:space="preserve">   </w:t>
      </w:r>
      <w:r w:rsidR="00AD6B3E" w:rsidRPr="00AD6B3E">
        <w:rPr>
          <w:sz w:val="28"/>
          <w:szCs w:val="28"/>
        </w:rPr>
        <w:t xml:space="preserve">                      п. Прихолмье</w:t>
      </w:r>
      <w:r w:rsidR="00AD6B3E" w:rsidRPr="00AD6B3E">
        <w:rPr>
          <w:sz w:val="28"/>
          <w:szCs w:val="28"/>
        </w:rPr>
        <w:tab/>
        <w:t xml:space="preserve">                   </w:t>
      </w:r>
      <w:r w:rsidR="00AD6B3E" w:rsidRPr="00AD6B3E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81-</w:t>
      </w:r>
      <w:r w:rsidR="00AD6B3E" w:rsidRPr="00AD6B3E">
        <w:rPr>
          <w:sz w:val="28"/>
          <w:szCs w:val="28"/>
        </w:rPr>
        <w:t>рс</w:t>
      </w:r>
    </w:p>
    <w:p w:rsidR="00813528" w:rsidRDefault="00813528"/>
    <w:p w:rsidR="00AD6B3E" w:rsidRPr="00B554D7" w:rsidRDefault="00AD6B3E">
      <w:pPr>
        <w:rPr>
          <w:color w:val="000000"/>
          <w:sz w:val="28"/>
          <w:szCs w:val="28"/>
          <w:lang w:bidi="ru-RU"/>
        </w:rPr>
      </w:pPr>
      <w:r w:rsidRPr="00B554D7">
        <w:rPr>
          <w:color w:val="000000"/>
          <w:sz w:val="28"/>
          <w:szCs w:val="28"/>
          <w:lang w:bidi="ru-RU"/>
        </w:rPr>
        <w:t xml:space="preserve">Об утверждении Положения об аренде муниципального имущества </w:t>
      </w:r>
      <w:r w:rsidR="00CF1239" w:rsidRPr="00CF1239">
        <w:rPr>
          <w:rStyle w:val="213pt"/>
          <w:i w:val="0"/>
          <w:sz w:val="28"/>
          <w:szCs w:val="28"/>
        </w:rPr>
        <w:t>Прихолмского сельсовета</w:t>
      </w:r>
      <w:r w:rsidRPr="00B554D7">
        <w:rPr>
          <w:rStyle w:val="213pt"/>
          <w:sz w:val="28"/>
          <w:szCs w:val="28"/>
        </w:rPr>
        <w:t xml:space="preserve"> </w:t>
      </w:r>
      <w:r w:rsidRPr="00B554D7">
        <w:rPr>
          <w:color w:val="000000"/>
          <w:sz w:val="28"/>
          <w:szCs w:val="28"/>
          <w:lang w:bidi="ru-RU"/>
        </w:rPr>
        <w:t>и методики определения арендной платы</w:t>
      </w:r>
    </w:p>
    <w:p w:rsidR="00AD6B3E" w:rsidRPr="00B554D7" w:rsidRDefault="00AD6B3E">
      <w:pPr>
        <w:rPr>
          <w:sz w:val="28"/>
          <w:szCs w:val="28"/>
        </w:rPr>
      </w:pPr>
    </w:p>
    <w:p w:rsidR="00AD6B3E" w:rsidRPr="00B554D7" w:rsidRDefault="00AD6B3E" w:rsidP="00CF1239">
      <w:pPr>
        <w:rPr>
          <w:sz w:val="28"/>
          <w:szCs w:val="28"/>
        </w:rPr>
      </w:pPr>
      <w:r w:rsidRPr="00B554D7">
        <w:rPr>
          <w:sz w:val="28"/>
          <w:szCs w:val="28"/>
        </w:rPr>
        <w:t xml:space="preserve">В целях повышения эффективности управления муниципальным имуществом </w:t>
      </w:r>
      <w:r w:rsidR="00CF1239">
        <w:rPr>
          <w:sz w:val="28"/>
          <w:szCs w:val="28"/>
        </w:rPr>
        <w:t>Прихолмского сельсовета</w:t>
      </w:r>
      <w:r w:rsidRPr="00B554D7">
        <w:rPr>
          <w:sz w:val="28"/>
          <w:szCs w:val="28"/>
        </w:rPr>
        <w:t>, в соответствии с Гражданским кодексом Российской Федерации, Федеральным законом от 06.10.2003</w:t>
      </w:r>
      <w:r w:rsidR="00CF1239">
        <w:rPr>
          <w:sz w:val="28"/>
          <w:szCs w:val="28"/>
        </w:rPr>
        <w:t xml:space="preserve"> № </w:t>
      </w:r>
      <w:r w:rsidRPr="00B554D7">
        <w:rPr>
          <w:sz w:val="28"/>
          <w:szCs w:val="28"/>
        </w:rPr>
        <w:t>131-ФЗ «Об общих принципах организации местного</w:t>
      </w:r>
      <w:r w:rsidR="00CF1239">
        <w:rPr>
          <w:sz w:val="28"/>
          <w:szCs w:val="28"/>
        </w:rPr>
        <w:t xml:space="preserve"> </w:t>
      </w:r>
      <w:r w:rsidRPr="00B554D7">
        <w:rPr>
          <w:sz w:val="28"/>
          <w:szCs w:val="28"/>
        </w:rPr>
        <w:t xml:space="preserve">самоуправления в Российской Федерации», руководствуясь Уставом </w:t>
      </w:r>
      <w:r w:rsidR="00CF1239">
        <w:rPr>
          <w:sz w:val="28"/>
          <w:szCs w:val="28"/>
        </w:rPr>
        <w:t>Прихолмского сельсовета</w:t>
      </w:r>
      <w:r w:rsidRPr="00B554D7">
        <w:rPr>
          <w:sz w:val="28"/>
          <w:szCs w:val="28"/>
        </w:rPr>
        <w:t xml:space="preserve">, </w:t>
      </w:r>
      <w:r w:rsidR="00CF1239">
        <w:rPr>
          <w:sz w:val="28"/>
          <w:szCs w:val="28"/>
        </w:rPr>
        <w:t>Прихолмский сельский Совет депутатов</w:t>
      </w:r>
      <w:r w:rsidRPr="00B554D7">
        <w:rPr>
          <w:sz w:val="28"/>
          <w:szCs w:val="28"/>
        </w:rPr>
        <w:t xml:space="preserve"> РЕШИЛ:</w:t>
      </w:r>
    </w:p>
    <w:p w:rsidR="00AD6B3E" w:rsidRPr="00B554D7" w:rsidRDefault="00CF1239" w:rsidP="00AD6B3E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Положение </w:t>
      </w:r>
      <w:r w:rsidR="00AD6B3E" w:rsidRPr="00B554D7">
        <w:rPr>
          <w:sz w:val="28"/>
          <w:szCs w:val="28"/>
        </w:rPr>
        <w:t xml:space="preserve">об аренде муниципального имущества </w:t>
      </w:r>
      <w:r>
        <w:rPr>
          <w:sz w:val="28"/>
          <w:szCs w:val="28"/>
        </w:rPr>
        <w:t>Прихолмского сельсовета</w:t>
      </w:r>
      <w:r w:rsidR="00AD6B3E" w:rsidRPr="00B554D7">
        <w:rPr>
          <w:sz w:val="28"/>
          <w:szCs w:val="28"/>
        </w:rPr>
        <w:t xml:space="preserve"> согласно приложению 1.</w:t>
      </w:r>
    </w:p>
    <w:p w:rsidR="00AD6B3E" w:rsidRPr="00B554D7" w:rsidRDefault="00AD6B3E" w:rsidP="00AD6B3E">
      <w:pPr>
        <w:rPr>
          <w:sz w:val="28"/>
          <w:szCs w:val="28"/>
        </w:rPr>
      </w:pPr>
      <w:r w:rsidRPr="00B554D7">
        <w:rPr>
          <w:sz w:val="28"/>
          <w:szCs w:val="28"/>
        </w:rPr>
        <w:t>2.</w:t>
      </w:r>
      <w:r w:rsidRPr="00B554D7">
        <w:rPr>
          <w:sz w:val="28"/>
          <w:szCs w:val="28"/>
        </w:rPr>
        <w:tab/>
        <w:t xml:space="preserve">Утвердить Методику определения арендной платы за пользование объектами муниципальной собственности </w:t>
      </w:r>
      <w:r w:rsidR="00CF1239">
        <w:rPr>
          <w:sz w:val="28"/>
          <w:szCs w:val="28"/>
        </w:rPr>
        <w:t>Прихолмского сельсовета</w:t>
      </w:r>
      <w:r w:rsidRPr="00B554D7">
        <w:rPr>
          <w:sz w:val="28"/>
          <w:szCs w:val="28"/>
        </w:rPr>
        <w:t xml:space="preserve"> согласно приложению 2.</w:t>
      </w:r>
    </w:p>
    <w:p w:rsidR="00AD6B3E" w:rsidRDefault="00AD6B3E" w:rsidP="00AD6B3E">
      <w:pPr>
        <w:rPr>
          <w:sz w:val="28"/>
          <w:szCs w:val="28"/>
        </w:rPr>
      </w:pPr>
      <w:r w:rsidRPr="00B554D7">
        <w:rPr>
          <w:sz w:val="28"/>
          <w:szCs w:val="28"/>
        </w:rPr>
        <w:t>3.</w:t>
      </w:r>
      <w:r w:rsidRPr="00B554D7">
        <w:rPr>
          <w:sz w:val="28"/>
          <w:szCs w:val="28"/>
        </w:rPr>
        <w:tab/>
        <w:t xml:space="preserve">Настоящее Решение вступает в силу в день, следующий за днем его официального опубликования </w:t>
      </w:r>
      <w:r w:rsidR="00B554D7" w:rsidRPr="00B554D7">
        <w:rPr>
          <w:sz w:val="28"/>
          <w:szCs w:val="28"/>
        </w:rPr>
        <w:t>в официальном печатном издании «Прихолмские вести»</w:t>
      </w:r>
      <w:r w:rsidRPr="00B554D7">
        <w:rPr>
          <w:sz w:val="28"/>
          <w:szCs w:val="28"/>
        </w:rPr>
        <w:t>.</w:t>
      </w:r>
    </w:p>
    <w:p w:rsidR="00B554D7" w:rsidRDefault="00B554D7" w:rsidP="00AD6B3E">
      <w:pPr>
        <w:rPr>
          <w:sz w:val="28"/>
          <w:szCs w:val="28"/>
        </w:rPr>
      </w:pPr>
    </w:p>
    <w:p w:rsidR="00B554D7" w:rsidRDefault="00B554D7" w:rsidP="00AD6B3E">
      <w:pPr>
        <w:rPr>
          <w:sz w:val="28"/>
          <w:szCs w:val="28"/>
        </w:rPr>
      </w:pPr>
    </w:p>
    <w:p w:rsidR="00B554D7" w:rsidRPr="00B554D7" w:rsidRDefault="00B554D7" w:rsidP="00B554D7">
      <w:pPr>
        <w:ind w:firstLine="0"/>
        <w:rPr>
          <w:sz w:val="28"/>
          <w:szCs w:val="28"/>
        </w:rPr>
      </w:pPr>
      <w:r w:rsidRPr="00B554D7">
        <w:rPr>
          <w:sz w:val="28"/>
          <w:szCs w:val="28"/>
        </w:rPr>
        <w:t xml:space="preserve">Председатель сельского Совета депутатов                                  Ю.В. Гусева </w:t>
      </w:r>
    </w:p>
    <w:p w:rsidR="00B554D7" w:rsidRPr="00B554D7" w:rsidRDefault="00B554D7" w:rsidP="00B554D7">
      <w:pPr>
        <w:rPr>
          <w:sz w:val="28"/>
          <w:szCs w:val="28"/>
        </w:rPr>
      </w:pPr>
    </w:p>
    <w:p w:rsidR="00B554D7" w:rsidRPr="00B554D7" w:rsidRDefault="00B554D7" w:rsidP="00B554D7">
      <w:pPr>
        <w:ind w:firstLine="0"/>
        <w:rPr>
          <w:sz w:val="28"/>
          <w:szCs w:val="28"/>
        </w:rPr>
      </w:pPr>
      <w:r w:rsidRPr="00B554D7">
        <w:rPr>
          <w:sz w:val="28"/>
          <w:szCs w:val="28"/>
        </w:rPr>
        <w:t>Глава Прихолмского сельсовета                                                  А.В. Смирнов</w:t>
      </w:r>
    </w:p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CF1239" w:rsidRDefault="00CF1239" w:rsidP="00AD6B3E"/>
    <w:p w:rsidR="00CF1239" w:rsidRDefault="00CF1239" w:rsidP="00AD6B3E"/>
    <w:p w:rsidR="00B554D7" w:rsidRDefault="00B554D7" w:rsidP="00AD6B3E"/>
    <w:p w:rsidR="00AD6B3E" w:rsidRDefault="00AD6B3E" w:rsidP="00AD6B3E"/>
    <w:p w:rsidR="00CF1239" w:rsidRDefault="00AD6B3E" w:rsidP="00CF1239">
      <w:pPr>
        <w:jc w:val="right"/>
      </w:pPr>
      <w:r w:rsidRPr="00AD6B3E">
        <w:lastRenderedPageBreak/>
        <w:t xml:space="preserve">Приложение 1 к </w:t>
      </w:r>
      <w:r w:rsidR="00CF1239">
        <w:t>р</w:t>
      </w:r>
      <w:r w:rsidRPr="00AD6B3E">
        <w:t xml:space="preserve">ешению </w:t>
      </w:r>
    </w:p>
    <w:p w:rsidR="00CF1239" w:rsidRDefault="00CF1239" w:rsidP="00CF1239">
      <w:pPr>
        <w:jc w:val="right"/>
      </w:pPr>
      <w:r>
        <w:t xml:space="preserve">Прихолмского сельского Совета депутатов </w:t>
      </w:r>
    </w:p>
    <w:p w:rsidR="00AD6B3E" w:rsidRDefault="00CF1239" w:rsidP="00CF1239">
      <w:pPr>
        <w:jc w:val="right"/>
      </w:pPr>
      <w:r>
        <w:t xml:space="preserve">от </w:t>
      </w:r>
      <w:r w:rsidR="00111E47">
        <w:t>10.02.2022 г.</w:t>
      </w:r>
      <w:r>
        <w:t xml:space="preserve"> № </w:t>
      </w:r>
      <w:r w:rsidR="00111E47">
        <w:t>81</w:t>
      </w:r>
      <w:r>
        <w:t>-рс</w:t>
      </w:r>
    </w:p>
    <w:p w:rsidR="00AD6B3E" w:rsidRDefault="00AD6B3E" w:rsidP="00AD6B3E">
      <w:pPr>
        <w:jc w:val="right"/>
      </w:pPr>
    </w:p>
    <w:p w:rsidR="00AD6B3E" w:rsidRPr="00AD6B3E" w:rsidRDefault="00AD6B3E" w:rsidP="00AD6B3E">
      <w:pPr>
        <w:jc w:val="center"/>
        <w:rPr>
          <w:b/>
        </w:rPr>
      </w:pPr>
      <w:r w:rsidRPr="00AD6B3E">
        <w:rPr>
          <w:b/>
        </w:rPr>
        <w:t>ПОЛОЖЕНИЕ</w:t>
      </w:r>
    </w:p>
    <w:p w:rsidR="00CF1239" w:rsidRDefault="00AD6B3E" w:rsidP="00AD6B3E">
      <w:pPr>
        <w:jc w:val="center"/>
        <w:rPr>
          <w:b/>
        </w:rPr>
      </w:pPr>
      <w:r w:rsidRPr="00AD6B3E">
        <w:rPr>
          <w:b/>
        </w:rPr>
        <w:t xml:space="preserve">ОБ АРЕНДЕ МУНИЦИПАЛЬНОГО ИМУЩЕСТВА </w:t>
      </w:r>
    </w:p>
    <w:p w:rsidR="00AD6B3E" w:rsidRPr="00AD6B3E" w:rsidRDefault="00CF1239" w:rsidP="00AD6B3E">
      <w:pPr>
        <w:jc w:val="center"/>
        <w:rPr>
          <w:b/>
        </w:rPr>
      </w:pPr>
      <w:r>
        <w:rPr>
          <w:b/>
        </w:rPr>
        <w:t>ПРИХОЛМСКОГО СЕЛЬСОВЕТА</w:t>
      </w:r>
    </w:p>
    <w:p w:rsidR="00AD6B3E" w:rsidRPr="00AD6B3E" w:rsidRDefault="00AD6B3E" w:rsidP="00AD6B3E">
      <w:pPr>
        <w:jc w:val="center"/>
        <w:rPr>
          <w:b/>
        </w:rPr>
      </w:pPr>
    </w:p>
    <w:p w:rsidR="00AD6B3E" w:rsidRPr="00AD6B3E" w:rsidRDefault="00AD6B3E" w:rsidP="00AD6B3E">
      <w:pPr>
        <w:jc w:val="center"/>
        <w:rPr>
          <w:b/>
        </w:rPr>
      </w:pPr>
      <w:r w:rsidRPr="00AD6B3E">
        <w:rPr>
          <w:b/>
        </w:rPr>
        <w:t>Глава 1. ОБЩИЕ ПОЛОЖЕНИЯ</w:t>
      </w:r>
    </w:p>
    <w:p w:rsidR="00AD6B3E" w:rsidRDefault="00AD6B3E" w:rsidP="00AD6B3E"/>
    <w:p w:rsidR="00AD6B3E" w:rsidRDefault="00AD6B3E" w:rsidP="00AD6B3E">
      <w:r>
        <w:t>1.1.</w:t>
      </w:r>
      <w:r>
        <w:tab/>
      </w:r>
      <w:proofErr w:type="gramStart"/>
      <w:r>
        <w:t>Настоящее Положение разработано в соответствии с Гражданским кодексом Российской Федерации, Федеральным законом от 06.10.2003 № 131- 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>
        <w:t xml:space="preserve"> владения и (или) пользования в отношении государственного или муниципального имущества, </w:t>
      </w:r>
      <w:proofErr w:type="gramStart"/>
      <w:r>
        <w:t>утвержденными</w:t>
      </w:r>
      <w:proofErr w:type="gramEnd"/>
      <w:r>
        <w:t xml:space="preserve"> Приказом Федеральной антимонопольной службы России от 10.02.2010 № 67, Уставом </w:t>
      </w:r>
      <w:r w:rsidR="008335D8">
        <w:t>Прихолмского сельсовета</w:t>
      </w:r>
      <w:r>
        <w:t xml:space="preserve"> и определяет порядок и условия предоставления в аренду муниципального имущества </w:t>
      </w:r>
      <w:r w:rsidR="008335D8">
        <w:t>Прихолмского сельсовета</w:t>
      </w:r>
      <w:r>
        <w:t xml:space="preserve"> (далее - муниципальное имущество).</w:t>
      </w:r>
    </w:p>
    <w:p w:rsidR="00AD6B3E" w:rsidRDefault="00AD6B3E" w:rsidP="00AD6B3E">
      <w:r>
        <w:t>1.2.</w:t>
      </w:r>
      <w:r>
        <w:tab/>
        <w:t>В соответствии с настоящим Положением в аренду может быть передано следующее муниципальное имущество:</w:t>
      </w:r>
    </w:p>
    <w:p w:rsidR="00AD6B3E" w:rsidRDefault="00AD6B3E" w:rsidP="00AD6B3E">
      <w:r>
        <w:t>-</w:t>
      </w:r>
      <w:r>
        <w:tab/>
        <w:t>недвижимое имущество (помещения, здания, в том числе части зданий и помещений).</w:t>
      </w:r>
    </w:p>
    <w:p w:rsidR="00AD6B3E" w:rsidRDefault="00AD6B3E" w:rsidP="00AD6B3E">
      <w:r>
        <w:t>1.3.</w:t>
      </w:r>
      <w:r>
        <w:tab/>
        <w:t>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AD6B3E" w:rsidRDefault="00AD6B3E" w:rsidP="00AD6B3E">
      <w:r>
        <w:t>1.4.</w:t>
      </w:r>
      <w:r>
        <w:tab/>
        <w:t>Целью передачи муниципального имущества в аренду является:</w:t>
      </w:r>
    </w:p>
    <w:p w:rsidR="00AD6B3E" w:rsidRDefault="00AD6B3E" w:rsidP="00AD6B3E">
      <w:r>
        <w:t>-</w:t>
      </w:r>
      <w:r>
        <w:tab/>
        <w:t>целевое использование имущества,</w:t>
      </w:r>
    </w:p>
    <w:p w:rsidR="00AD6B3E" w:rsidRDefault="00AD6B3E" w:rsidP="00AD6B3E">
      <w:r>
        <w:t>-</w:t>
      </w:r>
      <w:r>
        <w:tab/>
        <w:t>создание необходимой инфраструктуры,</w:t>
      </w:r>
    </w:p>
    <w:p w:rsidR="00AD6B3E" w:rsidRDefault="00AD6B3E" w:rsidP="00AD6B3E">
      <w:r>
        <w:t>-</w:t>
      </w:r>
      <w:r>
        <w:tab/>
        <w:t>сохранность имущества,</w:t>
      </w:r>
    </w:p>
    <w:p w:rsidR="00AD6B3E" w:rsidRDefault="00AD6B3E" w:rsidP="00AD6B3E">
      <w:r>
        <w:t>-</w:t>
      </w:r>
      <w:r>
        <w:tab/>
        <w:t xml:space="preserve">пополнение доходной части бюджета </w:t>
      </w:r>
      <w:r w:rsidR="001E250F">
        <w:t>Прихолмского сельсовета</w:t>
      </w:r>
      <w:r>
        <w:t>.</w:t>
      </w:r>
    </w:p>
    <w:p w:rsidR="00AD6B3E" w:rsidRDefault="00AD6B3E" w:rsidP="00AD6B3E">
      <w:r>
        <w:t>1.5.</w:t>
      </w:r>
      <w:r>
        <w:tab/>
        <w:t>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AD6B3E" w:rsidRDefault="00AD6B3E" w:rsidP="00AD6B3E"/>
    <w:p w:rsidR="00AD6B3E" w:rsidRPr="00AD6B3E" w:rsidRDefault="00AD6B3E" w:rsidP="00AD6B3E">
      <w:pPr>
        <w:jc w:val="center"/>
        <w:rPr>
          <w:b/>
        </w:rPr>
      </w:pPr>
      <w:r w:rsidRPr="00AD6B3E">
        <w:rPr>
          <w:b/>
        </w:rPr>
        <w:t>Глава 2. ПОРЯДОК ПЕРЕДАЧИ МУНИЦИПАЛЬНОГО ИМУЩЕСТВА В АРЕНДУ</w:t>
      </w:r>
    </w:p>
    <w:p w:rsidR="00AD6B3E" w:rsidRDefault="00AD6B3E" w:rsidP="00AD6B3E">
      <w:pPr>
        <w:jc w:val="center"/>
      </w:pPr>
    </w:p>
    <w:p w:rsidR="00AD6B3E" w:rsidRDefault="00AD6B3E" w:rsidP="00AD6B3E">
      <w:r>
        <w:t>2.1.</w:t>
      </w:r>
      <w:r>
        <w:tab/>
        <w:t>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AD6B3E" w:rsidRDefault="00AD6B3E" w:rsidP="00AD6B3E">
      <w:r>
        <w:t>2.2.</w:t>
      </w:r>
      <w:r>
        <w:tab/>
        <w:t>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AD6B3E" w:rsidRDefault="00AD6B3E" w:rsidP="00AD6B3E">
      <w:r>
        <w:t>-</w:t>
      </w:r>
      <w:r>
        <w:tab/>
        <w:t>предоставление прав на муниципальное имущество в случаях, определенных статьей 17.1 Закона о защите конкуренции;</w:t>
      </w:r>
    </w:p>
    <w:p w:rsidR="00AD6B3E" w:rsidRDefault="00AD6B3E" w:rsidP="00AD6B3E">
      <w:r>
        <w:t>-</w:t>
      </w:r>
      <w:r>
        <w:tab/>
        <w:t>в целях, установленных статьей 19 Закона о защите конкуренции;</w:t>
      </w:r>
    </w:p>
    <w:p w:rsidR="00AD6B3E" w:rsidRDefault="00AD6B3E" w:rsidP="00AD6B3E">
      <w:r>
        <w:t>-</w:t>
      </w:r>
      <w:r>
        <w:tab/>
        <w:t xml:space="preserve">предоставление муниципальной преференции </w:t>
      </w:r>
      <w:proofErr w:type="gramStart"/>
      <w:r>
        <w:t>в виде передачи в аренду муниципального имущества без проведения торгов по согласованию с Красноярским Управлением</w:t>
      </w:r>
      <w:proofErr w:type="gramEnd"/>
      <w:r>
        <w:t xml:space="preserve"> Федеральной антимонопольной службы России.</w:t>
      </w:r>
    </w:p>
    <w:p w:rsidR="00AD6B3E" w:rsidRDefault="00AD6B3E" w:rsidP="00AD6B3E">
      <w:r>
        <w:lastRenderedPageBreak/>
        <w:t>2.3.</w:t>
      </w:r>
      <w:r>
        <w:tab/>
        <w:t xml:space="preserve">При передаче в аренду имущества муниципальной казны </w:t>
      </w:r>
      <w:r w:rsidR="0041236C">
        <w:t>Прихолмского сельсовета</w:t>
      </w:r>
      <w:r>
        <w:t xml:space="preserve"> полномочия арендодателя муниципального имущества осуществляет администрация </w:t>
      </w:r>
      <w:r w:rsidR="0041236C">
        <w:t>Прихолмского сельсовета</w:t>
      </w:r>
      <w:r>
        <w:t>.</w:t>
      </w:r>
    </w:p>
    <w:p w:rsidR="00AD6B3E" w:rsidRDefault="00AD6B3E" w:rsidP="00AD6B3E">
      <w:r>
        <w:t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</w:t>
      </w:r>
      <w:r w:rsidR="005127BD">
        <w:t>ным, бюджетным и казенным учреж</w:t>
      </w:r>
      <w:r>
        <w:t xml:space="preserve">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 </w:t>
      </w:r>
      <w:r w:rsidR="005127BD">
        <w:t>Прихолмского сельсовета</w:t>
      </w:r>
      <w:r>
        <w:t>.</w:t>
      </w:r>
    </w:p>
    <w:p w:rsidR="00AD6B3E" w:rsidRDefault="0055259B" w:rsidP="00AD6B3E">
      <w:r>
        <w:t>2.4.</w:t>
      </w:r>
      <w:r>
        <w:tab/>
        <w:t xml:space="preserve">Торги на право аренды </w:t>
      </w:r>
      <w:r w:rsidR="00AD6B3E">
        <w:t>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AD6B3E" w:rsidRDefault="00AD6B3E" w:rsidP="00AD6B3E">
      <w:r>
        <w:t>2.5.</w:t>
      </w:r>
      <w:r>
        <w:tab/>
      </w:r>
      <w:proofErr w:type="gramStart"/>
      <w:r>
        <w:t>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</w:t>
      </w:r>
      <w:proofErr w:type="gramEnd"/>
      <w:r>
        <w:t xml:space="preserve"> </w:t>
      </w:r>
      <w:proofErr w:type="gramStart"/>
      <w:r>
        <w:t>определены уставом, а также обеспечит сохранность муниципального имущества.</w:t>
      </w:r>
      <w:proofErr w:type="gramEnd"/>
    </w:p>
    <w:p w:rsidR="00AD6B3E" w:rsidRDefault="00AD6B3E" w:rsidP="00AD6B3E">
      <w:r>
        <w:t>2.6.</w:t>
      </w:r>
      <w:r>
        <w:tab/>
        <w:t>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AD6B3E" w:rsidRDefault="00AD6B3E" w:rsidP="00AD6B3E">
      <w:r>
        <w:t>2.7.</w:t>
      </w:r>
      <w:r>
        <w:tab/>
        <w:t>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</w:t>
      </w:r>
      <w:r w:rsidR="00E509D4">
        <w:t>й деятельности.</w:t>
      </w:r>
    </w:p>
    <w:p w:rsidR="00AD6B3E" w:rsidRDefault="00AD6B3E" w:rsidP="00AD6B3E">
      <w:r>
        <w:t>2.8.</w:t>
      </w:r>
      <w:r>
        <w:tab/>
        <w:t>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AD6B3E" w:rsidRDefault="00AD6B3E" w:rsidP="00AD6B3E">
      <w:r>
        <w:t>2.9.</w:t>
      </w:r>
      <w:r>
        <w:tab/>
      </w:r>
      <w:proofErr w:type="gramStart"/>
      <w:r>
        <w:t>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</w:t>
      </w:r>
      <w:r w:rsidR="00C1090B">
        <w:t xml:space="preserve"> </w:t>
      </w:r>
      <w:r>
        <w:t>67.</w:t>
      </w:r>
      <w:proofErr w:type="gramEnd"/>
    </w:p>
    <w:p w:rsidR="00AD6B3E" w:rsidRDefault="00AD6B3E" w:rsidP="00AD6B3E">
      <w:r>
        <w:t>2.10.</w:t>
      </w:r>
      <w:r>
        <w:tab/>
        <w:t>В случае</w:t>
      </w:r>
      <w:proofErr w:type="gramStart"/>
      <w:r>
        <w:t>,</w:t>
      </w:r>
      <w:proofErr w:type="gramEnd"/>
      <w:r>
        <w:t xml:space="preserve"> если торги признаны </w:t>
      </w:r>
      <w:r w:rsidR="0036683E">
        <w:t>н</w:t>
      </w:r>
      <w:r>
        <w:t>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AD6B3E" w:rsidRDefault="00AD6B3E" w:rsidP="00AD6B3E">
      <w:r>
        <w:t>2.11.</w:t>
      </w:r>
      <w:r>
        <w:tab/>
      </w:r>
      <w:proofErr w:type="gramStart"/>
      <w:r>
        <w:t>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AD6B3E" w:rsidRDefault="00AD6B3E" w:rsidP="00AD6B3E">
      <w:r>
        <w:lastRenderedPageBreak/>
        <w:t>2.12.</w:t>
      </w:r>
      <w:r>
        <w:tab/>
        <w:t>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AD6B3E" w:rsidRDefault="00AD6B3E" w:rsidP="00AD6B3E">
      <w:r>
        <w:t>2.13.</w:t>
      </w:r>
      <w:r>
        <w:tab/>
        <w:t>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AD6B3E" w:rsidRDefault="00AD6B3E" w:rsidP="00AD6B3E">
      <w:r>
        <w:t>-</w:t>
      </w:r>
      <w:r>
        <w:tab/>
        <w:t>дата составления акта;</w:t>
      </w:r>
    </w:p>
    <w:p w:rsidR="00AD6B3E" w:rsidRDefault="00AD6B3E" w:rsidP="00AD6B3E">
      <w:r>
        <w:t>-</w:t>
      </w:r>
      <w:r>
        <w:tab/>
        <w:t>наименование и реквизиты сторон договора;</w:t>
      </w:r>
    </w:p>
    <w:p w:rsidR="00AD6B3E" w:rsidRDefault="00AD6B3E" w:rsidP="00AD6B3E">
      <w:r>
        <w:t>-</w:t>
      </w:r>
      <w:r>
        <w:tab/>
        <w:t>дата составления и номер договора аренды;</w:t>
      </w:r>
    </w:p>
    <w:p w:rsidR="00AD6B3E" w:rsidRDefault="00AD6B3E" w:rsidP="00AD6B3E">
      <w:r>
        <w:t>-</w:t>
      </w:r>
      <w:r>
        <w:tab/>
        <w:t>технические и иные характеристики объекта;</w:t>
      </w:r>
    </w:p>
    <w:p w:rsidR="00AD6B3E" w:rsidRDefault="00AD6B3E" w:rsidP="00AD6B3E">
      <w:r>
        <w:t>-</w:t>
      </w:r>
      <w:r>
        <w:tab/>
        <w:t>недостатки имущества и сроки их устранения;</w:t>
      </w:r>
    </w:p>
    <w:p w:rsidR="00AD6B3E" w:rsidRDefault="00AD6B3E" w:rsidP="00AD6B3E">
      <w:r>
        <w:t>-</w:t>
      </w:r>
      <w:r>
        <w:tab/>
        <w:t>подписи сторон.</w:t>
      </w:r>
    </w:p>
    <w:p w:rsidR="00AD6B3E" w:rsidRDefault="00AD6B3E" w:rsidP="00AD6B3E">
      <w:r>
        <w:t>2.14.</w:t>
      </w:r>
      <w:r>
        <w:tab/>
        <w:t>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</w:t>
      </w:r>
      <w:r w:rsidR="00C234B8">
        <w:t>,</w:t>
      </w:r>
      <w:r>
        <w:t xml:space="preserve"> заключенный на срок более года, подлежит государственной регистрации в соо</w:t>
      </w:r>
      <w:r w:rsidR="00CA0A73">
        <w:t>тветствии с Федеральным законом «О</w:t>
      </w:r>
      <w:r>
        <w:t xml:space="preserve">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:rsidR="00AD6B3E" w:rsidRDefault="00AD6B3E" w:rsidP="00AD6B3E">
      <w:r>
        <w:t>2.15.</w:t>
      </w:r>
      <w:r>
        <w:tab/>
        <w:t>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AD6B3E" w:rsidRDefault="00AD6B3E" w:rsidP="00AD6B3E">
      <w:r>
        <w:t>2.16.</w:t>
      </w:r>
      <w:r>
        <w:tab/>
        <w:t>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AD6B3E" w:rsidRDefault="00AD6B3E" w:rsidP="00AD6B3E"/>
    <w:p w:rsidR="00AD6B3E" w:rsidRPr="00AD6B3E" w:rsidRDefault="00AD6B3E" w:rsidP="00AD6B3E">
      <w:pPr>
        <w:jc w:val="center"/>
        <w:rPr>
          <w:b/>
        </w:rPr>
      </w:pPr>
      <w:r w:rsidRPr="00AD6B3E">
        <w:rPr>
          <w:b/>
        </w:rPr>
        <w:t>Глава 3. ПОРЯДОК И УСЛОВИЯ ЗАЧЕТА В СЧЕТ АРЕНДНОЙ ПЛАТЫ ЗАТРАТ АРЕНДАТОРОВ ЗА ПРОИЗВЕДЕННЫЕ РАБОТЫ ПО КАПИТАЛЬНОМУ РЕМОНТУ МУНИЦИПАЛЬНОГО НЕДВИЖИМОГО ИМУЩЕСТВА - ОБЪЕКТОВ КАПИТАЛЬНОГО СТРОИТЕЛЬСТВА</w:t>
      </w:r>
    </w:p>
    <w:p w:rsidR="00AD6B3E" w:rsidRDefault="00AD6B3E" w:rsidP="00AD6B3E"/>
    <w:p w:rsidR="00AD6B3E" w:rsidRDefault="00AD6B3E" w:rsidP="00AD6B3E">
      <w:r>
        <w:t>3.1.</w:t>
      </w:r>
      <w:r>
        <w:tab/>
      </w:r>
      <w:proofErr w:type="gramStart"/>
      <w:r>
        <w:t>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</w:t>
      </w:r>
      <w:r w:rsidR="00D671A8">
        <w:t>т</w:t>
      </w:r>
      <w:r>
        <w:t>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>
        <w:t xml:space="preserve"> элементы и (или) восстановление указанных элементов.</w:t>
      </w:r>
    </w:p>
    <w:p w:rsidR="00AD6B3E" w:rsidRDefault="00AD6B3E" w:rsidP="00AD6B3E">
      <w:r>
        <w:t>3.2.</w:t>
      </w:r>
      <w:r>
        <w:tab/>
        <w:t xml:space="preserve">Объект капитального строительства - нежилое здание, </w:t>
      </w:r>
      <w:proofErr w:type="gramStart"/>
      <w:r>
        <w:t>встроенно- пристроенное</w:t>
      </w:r>
      <w:proofErr w:type="gramEnd"/>
      <w:r>
        <w:t xml:space="preserve"> помещение, объект или сооружение инженерной инфраструктуры (далее - Объект).</w:t>
      </w:r>
    </w:p>
    <w:p w:rsidR="00AD6B3E" w:rsidRDefault="00AD6B3E" w:rsidP="00AD6B3E">
      <w:r>
        <w:t>3.3.</w:t>
      </w:r>
      <w:r>
        <w:tab/>
        <w:t>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AD6B3E" w:rsidRDefault="00AD6B3E" w:rsidP="00AD6B3E">
      <w:r>
        <w:t>3.4.</w:t>
      </w:r>
      <w:r>
        <w:tab/>
        <w:t>Возмещению не подлежат затраты арендатора на проведение работ:</w:t>
      </w:r>
    </w:p>
    <w:p w:rsidR="00AD6B3E" w:rsidRDefault="00AD6B3E" w:rsidP="00AD6B3E">
      <w:r>
        <w:lastRenderedPageBreak/>
        <w:t>-</w:t>
      </w:r>
      <w:r>
        <w:tab/>
        <w:t>по капитальному ремонту Объекта, не согласованн</w:t>
      </w:r>
      <w:r w:rsidR="003C47E3">
        <w:t>ому</w:t>
      </w:r>
      <w:r>
        <w:t xml:space="preserve"> в установленном порядке;</w:t>
      </w:r>
    </w:p>
    <w:p w:rsidR="00AD6B3E" w:rsidRDefault="00AD6B3E" w:rsidP="00AD6B3E">
      <w:r>
        <w:t>-</w:t>
      </w:r>
      <w:r>
        <w:tab/>
        <w:t>по текущему ремонту Объекта;</w:t>
      </w:r>
    </w:p>
    <w:p w:rsidR="00AD6B3E" w:rsidRDefault="00C34F59" w:rsidP="00AD6B3E">
      <w:r>
        <w:t>-</w:t>
      </w:r>
      <w:r>
        <w:tab/>
        <w:t>по обеспечению Объек</w:t>
      </w:r>
      <w:r w:rsidR="00AD6B3E">
        <w:t>та дополнительным тепл</w:t>
      </w:r>
      <w:proofErr w:type="gramStart"/>
      <w:r w:rsidR="00AD6B3E">
        <w:t>о-</w:t>
      </w:r>
      <w:proofErr w:type="gramEnd"/>
      <w:r w:rsidR="00AD6B3E">
        <w:t>, энерго-, водоснабжением, монтажу счетчиков тепло-, энерго-, водоснабжения;</w:t>
      </w:r>
    </w:p>
    <w:p w:rsidR="00AD6B3E" w:rsidRDefault="00AD6B3E" w:rsidP="00AD6B3E">
      <w:r>
        <w:t>-</w:t>
      </w:r>
      <w:r>
        <w:tab/>
        <w:t>по монтажу охранной сигнализации (включая работы по установке дополнительных дверей, решеток);</w:t>
      </w:r>
    </w:p>
    <w:p w:rsidR="00AD6B3E" w:rsidRDefault="00AD6B3E" w:rsidP="00AD6B3E">
      <w:r>
        <w:t>-</w:t>
      </w:r>
      <w:r>
        <w:tab/>
        <w:t xml:space="preserve">необходимость </w:t>
      </w:r>
      <w:proofErr w:type="gramStart"/>
      <w:r>
        <w:t>проведения</w:t>
      </w:r>
      <w:proofErr w:type="gramEnd"/>
      <w:r>
        <w:t xml:space="preserve"> которых возникла в связи со спецификой деятельности арендатора или связанных с улучшением экстерьера и интерьера Объекта.</w:t>
      </w:r>
    </w:p>
    <w:p w:rsidR="00AD6B3E" w:rsidRDefault="00AD6B3E" w:rsidP="00AD6B3E">
      <w:r>
        <w:t>3.5.</w:t>
      </w:r>
      <w:r>
        <w:tab/>
        <w:t>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AD6B3E" w:rsidRDefault="00AD6B3E" w:rsidP="00AD6B3E">
      <w:r>
        <w:t>-</w:t>
      </w:r>
      <w:r>
        <w:tab/>
        <w:t>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AD6B3E" w:rsidRDefault="00AD6B3E" w:rsidP="00AD6B3E">
      <w:r>
        <w:t>-</w:t>
      </w:r>
      <w:r>
        <w:tab/>
        <w:t>предполагаемые сроки проведения капитального ремонта (план-график проведения работ);</w:t>
      </w:r>
    </w:p>
    <w:p w:rsidR="00AD6B3E" w:rsidRDefault="00AD6B3E" w:rsidP="00AD6B3E">
      <w:r>
        <w:t>-</w:t>
      </w:r>
      <w:r>
        <w:tab/>
        <w:t>условия проведения капитального ремонта (собственными силами, силами подрядной организации);</w:t>
      </w:r>
    </w:p>
    <w:p w:rsidR="00AD6B3E" w:rsidRDefault="00AD6B3E" w:rsidP="00AD6B3E">
      <w:r>
        <w:t>-</w:t>
      </w:r>
      <w:r>
        <w:tab/>
        <w:t>смета на выполнение капитального ремонта.</w:t>
      </w:r>
    </w:p>
    <w:p w:rsidR="00AD6B3E" w:rsidRDefault="00AD6B3E" w:rsidP="00AD6B3E">
      <w:r>
        <w:t>3.6.</w:t>
      </w:r>
      <w:r>
        <w:tab/>
        <w:t>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AD6B3E" w:rsidRDefault="00AD6B3E" w:rsidP="00AD6B3E">
      <w:r>
        <w:t>3.7.</w:t>
      </w:r>
      <w:r>
        <w:tab/>
        <w:t>Условия проведения капитального ремонта оформляются дополнительным соглашением к договору аренды.</w:t>
      </w:r>
    </w:p>
    <w:p w:rsidR="00AD6B3E" w:rsidRDefault="00AD6B3E" w:rsidP="00AD6B3E">
      <w:r>
        <w:t>3.8.</w:t>
      </w:r>
      <w:r>
        <w:tab/>
        <w:t>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AD6B3E" w:rsidRDefault="00AD6B3E" w:rsidP="00AD6B3E">
      <w:r>
        <w:t>-</w:t>
      </w:r>
      <w:r>
        <w:tab/>
        <w:t>акт о приемке выполненных работ;</w:t>
      </w:r>
    </w:p>
    <w:p w:rsidR="00AD6B3E" w:rsidRDefault="00AD6B3E" w:rsidP="00AD6B3E">
      <w:r>
        <w:t>-</w:t>
      </w:r>
      <w:r>
        <w:tab/>
        <w:t>платежные документы, подтверждающие затраты арендатора на проведение капитального ремонта;</w:t>
      </w:r>
    </w:p>
    <w:p w:rsidR="00AD6B3E" w:rsidRDefault="00AD6B3E" w:rsidP="00AD6B3E">
      <w:r>
        <w:t>-</w:t>
      </w:r>
      <w:r>
        <w:tab/>
        <w:t>договор подряда с копией лицензии подрядчика на осуществление данного вида деятельности.</w:t>
      </w:r>
    </w:p>
    <w:p w:rsidR="00AD6B3E" w:rsidRDefault="00AD6B3E" w:rsidP="00AD6B3E">
      <w:r>
        <w:t>3.9.</w:t>
      </w:r>
      <w:r>
        <w:tab/>
        <w:t xml:space="preserve">Возмещение затрат арендатора за проведенный капитальный ремонт Объекта осуществляется на основании распоряжения администрации </w:t>
      </w:r>
      <w:r w:rsidR="00DE6A8C">
        <w:t>Прихолмского сельсовета</w:t>
      </w:r>
      <w:r>
        <w:t>, в котором должен быть указан размер затрат, принятых к возмещению.</w:t>
      </w:r>
    </w:p>
    <w:p w:rsidR="00AD6B3E" w:rsidRDefault="00AD6B3E" w:rsidP="00AD6B3E">
      <w:r>
        <w:t>3.10.</w:t>
      </w:r>
      <w:r>
        <w:tab/>
        <w:t xml:space="preserve">При досрочном расторжении договора аренды сумма затрат за проведенный капитальный </w:t>
      </w:r>
      <w:r w:rsidR="00DE6A8C">
        <w:t>ре</w:t>
      </w:r>
      <w:r>
        <w:t>монт, не возмещенная на момент расторжения договора аренды, считается погашенной.</w:t>
      </w:r>
    </w:p>
    <w:p w:rsidR="00AD6B3E" w:rsidRDefault="00AD6B3E" w:rsidP="00AD6B3E">
      <w:r>
        <w:t>3.11.</w:t>
      </w:r>
      <w:r>
        <w:tab/>
        <w:t>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6C6CF4" w:rsidRDefault="006C6CF4" w:rsidP="006C6CF4">
      <w:pPr>
        <w:jc w:val="right"/>
      </w:pPr>
      <w:r w:rsidRPr="00AD6B3E">
        <w:lastRenderedPageBreak/>
        <w:t xml:space="preserve">Приложение </w:t>
      </w:r>
      <w:r>
        <w:t>2</w:t>
      </w:r>
      <w:r w:rsidRPr="00AD6B3E">
        <w:t xml:space="preserve"> к </w:t>
      </w:r>
      <w:r>
        <w:t>р</w:t>
      </w:r>
      <w:r w:rsidRPr="00AD6B3E">
        <w:t xml:space="preserve">ешению </w:t>
      </w:r>
    </w:p>
    <w:p w:rsidR="006C6CF4" w:rsidRDefault="006C6CF4" w:rsidP="006C6CF4">
      <w:pPr>
        <w:jc w:val="right"/>
      </w:pPr>
      <w:r>
        <w:t xml:space="preserve">Прихолмского сельского Совета депутатов </w:t>
      </w:r>
    </w:p>
    <w:p w:rsidR="006C6CF4" w:rsidRDefault="006C6CF4" w:rsidP="006C6CF4">
      <w:pPr>
        <w:jc w:val="right"/>
      </w:pPr>
      <w:r>
        <w:t xml:space="preserve">от </w:t>
      </w:r>
      <w:r w:rsidR="00111E47">
        <w:t>10.02.2022 г.</w:t>
      </w:r>
      <w:r>
        <w:t xml:space="preserve"> № </w:t>
      </w:r>
      <w:r w:rsidR="00111E47">
        <w:t>81</w:t>
      </w:r>
      <w:bookmarkStart w:id="0" w:name="_GoBack"/>
      <w:bookmarkEnd w:id="0"/>
      <w:r>
        <w:t>-рс</w:t>
      </w:r>
    </w:p>
    <w:p w:rsidR="00AD6B3E" w:rsidRDefault="00AD6B3E" w:rsidP="00AD6B3E">
      <w:pPr>
        <w:jc w:val="right"/>
      </w:pPr>
    </w:p>
    <w:p w:rsidR="006C6CF4" w:rsidRDefault="006C6CF4" w:rsidP="00AD6B3E">
      <w:pPr>
        <w:jc w:val="right"/>
      </w:pPr>
    </w:p>
    <w:p w:rsidR="004F62C2" w:rsidRDefault="00AD6B3E" w:rsidP="004F62C2">
      <w:pPr>
        <w:ind w:firstLine="0"/>
        <w:jc w:val="center"/>
        <w:rPr>
          <w:b/>
        </w:rPr>
      </w:pPr>
      <w:r w:rsidRPr="00AD6B3E">
        <w:rPr>
          <w:b/>
        </w:rPr>
        <w:t>МЕТОДИКА ОПРЕДЕЛЕНИЯ АРЕНДНОЙ ПЛАТЫ ЗА ПОЛЬЗОВАНИЕ ОБЪЕКТАМИ МУНИЦИПАЛЬНОЙ</w:t>
      </w:r>
      <w:r w:rsidR="004F62C2">
        <w:rPr>
          <w:b/>
        </w:rPr>
        <w:t xml:space="preserve"> </w:t>
      </w:r>
      <w:r w:rsidRPr="00AD6B3E">
        <w:rPr>
          <w:b/>
        </w:rPr>
        <w:t xml:space="preserve">СОБСТВЕННОСТИ </w:t>
      </w:r>
    </w:p>
    <w:p w:rsidR="00AD6B3E" w:rsidRDefault="00DB02F8" w:rsidP="004F62C2">
      <w:pPr>
        <w:ind w:firstLine="0"/>
        <w:jc w:val="center"/>
        <w:rPr>
          <w:b/>
        </w:rPr>
      </w:pPr>
      <w:r>
        <w:rPr>
          <w:b/>
        </w:rPr>
        <w:t>ПРИХОЛМСКОГО СЕЛЬСОВЕТА</w:t>
      </w:r>
    </w:p>
    <w:p w:rsidR="00AD6B3E" w:rsidRDefault="00AD6B3E" w:rsidP="00AD6B3E">
      <w:pPr>
        <w:jc w:val="center"/>
        <w:rPr>
          <w:b/>
        </w:rPr>
      </w:pPr>
    </w:p>
    <w:p w:rsidR="00AD6B3E" w:rsidRDefault="00AD6B3E" w:rsidP="00AD6B3E">
      <w:r>
        <w:t>1.</w:t>
      </w:r>
      <w:r>
        <w:tab/>
        <w:t>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AD6B3E" w:rsidRDefault="00AD6B3E" w:rsidP="00AD6B3E">
      <w:r>
        <w:t>2.</w:t>
      </w:r>
      <w:r>
        <w:tab/>
        <w:t xml:space="preserve">Администрация </w:t>
      </w:r>
      <w:r w:rsidR="00DA4B04">
        <w:t>Прихолмского сельсовета</w:t>
      </w:r>
      <w:r>
        <w:t xml:space="preserve"> осуществляет организацию оценки объектов муниципальной собственности</w:t>
      </w:r>
      <w:r w:rsidR="00DA4B04">
        <w:t>,</w:t>
      </w:r>
      <w:r>
        <w:t xml:space="preserve"> составляющих муниципальную казну, подлежащих передаче в аренду, независимым оценщиком.</w:t>
      </w:r>
    </w:p>
    <w:p w:rsidR="00AD6B3E" w:rsidRDefault="00AD6B3E" w:rsidP="00AD6B3E">
      <w: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AD6B3E" w:rsidRDefault="00AD6B3E" w:rsidP="00AD6B3E">
      <w:r>
        <w:t>3.</w:t>
      </w:r>
      <w:r>
        <w:tab/>
        <w:t>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AD6B3E" w:rsidRDefault="00AD6B3E" w:rsidP="00AD6B3E">
      <w:r>
        <w:t xml:space="preserve">А = </w:t>
      </w:r>
      <w:proofErr w:type="gramStart"/>
      <w:r>
        <w:t>Р</w:t>
      </w:r>
      <w:proofErr w:type="gramEnd"/>
      <w:r>
        <w:t xml:space="preserve"> </w:t>
      </w:r>
      <w:r w:rsidR="00137231">
        <w:t>*</w:t>
      </w:r>
      <w:r>
        <w:t xml:space="preserve"> Кд,</w:t>
      </w:r>
    </w:p>
    <w:p w:rsidR="00AD6B3E" w:rsidRDefault="00AD6B3E" w:rsidP="00AD6B3E">
      <w:r>
        <w:t>где:</w:t>
      </w:r>
    </w:p>
    <w:p w:rsidR="00AD6B3E" w:rsidRDefault="00AD6B3E" w:rsidP="00AD6B3E">
      <w:r>
        <w:t>А - размер арендной платы в год, руб.;</w:t>
      </w:r>
    </w:p>
    <w:p w:rsidR="00AD6B3E" w:rsidRDefault="00AD6B3E" w:rsidP="00AD6B3E">
      <w:proofErr w:type="gramStart"/>
      <w:r>
        <w:t>Р</w:t>
      </w:r>
      <w:proofErr w:type="gramEnd"/>
      <w:r>
        <w:t xml:space="preserve"> - рыночно обоснованная величина арендной платы в год, руб.;</w:t>
      </w:r>
    </w:p>
    <w:p w:rsidR="00AD6B3E" w:rsidRDefault="00AD6B3E" w:rsidP="00AD6B3E">
      <w:r>
        <w:t>Кд - коэффициент, учитывающий вид деятельности арендатора.</w:t>
      </w:r>
    </w:p>
    <w:p w:rsidR="00AD6B3E" w:rsidRDefault="00AD6B3E" w:rsidP="00AD6B3E">
      <w:r>
        <w:t>Для расчета арендной платы применяются следующие коэффициенты, учитывающие вид деятельности арендатора:</w:t>
      </w:r>
    </w:p>
    <w:p w:rsidR="00AD6B3E" w:rsidRDefault="00AD6B3E" w:rsidP="00AD6B3E">
      <w:r>
        <w:t>-</w:t>
      </w:r>
      <w:r>
        <w:tab/>
        <w:t>банки, пункты обмена валют, ночные клубы, рестораны, бары, торговая деятельность с реализацией винно-водочных изделий (более 30% товарооборота) - Кд - 2,0</w:t>
      </w:r>
      <w:r w:rsidR="00E15DEA">
        <w:t>;</w:t>
      </w:r>
    </w:p>
    <w:p w:rsidR="00AD6B3E" w:rsidRDefault="00AD6B3E" w:rsidP="00AD6B3E">
      <w:proofErr w:type="gramStart"/>
      <w:r>
        <w:t>-</w:t>
      </w:r>
      <w:r>
        <w:tab/>
        <w:t>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</w:t>
      </w:r>
      <w:r w:rsidR="00E15DEA">
        <w:t>, осуществляющие информационно-</w:t>
      </w:r>
      <w:r>
        <w:t>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</w:t>
      </w:r>
      <w:r w:rsidR="00E15DEA">
        <w:t>ш</w:t>
      </w:r>
      <w:r>
        <w:t xml:space="preserve">ленные палаты </w:t>
      </w:r>
      <w:r w:rsidR="00E15DEA">
        <w:t xml:space="preserve">- </w:t>
      </w:r>
      <w:r>
        <w:t>Кд - 1,5</w:t>
      </w:r>
      <w:r w:rsidR="00E15DEA">
        <w:t>;</w:t>
      </w:r>
      <w:proofErr w:type="gramEnd"/>
    </w:p>
    <w:p w:rsidR="00AD6B3E" w:rsidRDefault="00AD6B3E" w:rsidP="00E15DEA">
      <w:proofErr w:type="gramStart"/>
      <w:r>
        <w:t>фирмы, занимающиеся</w:t>
      </w:r>
      <w:r>
        <w:tab/>
        <w:t>маркетинговыми</w:t>
      </w:r>
      <w:r>
        <w:tab/>
        <w:t>исследованиями,</w:t>
      </w:r>
      <w:r w:rsidR="00E15DEA">
        <w:t xml:space="preserve"> </w:t>
      </w:r>
      <w:r>
        <w:t>консультациями по вопросам коммерческой деятельности и финансам, сыскные и охранные бюро, бани и сауны, парикмахерские и косметические кабинеты типа «люкс», закусочные типа «Макдональдс», пиццерии, супермаркеты</w:t>
      </w:r>
      <w:r w:rsidR="00E15DEA">
        <w:t xml:space="preserve"> </w:t>
      </w:r>
      <w:r>
        <w:t>-</w:t>
      </w:r>
      <w:r w:rsidR="00E15DEA">
        <w:t xml:space="preserve"> </w:t>
      </w:r>
      <w:r>
        <w:t>Кд - 1,2</w:t>
      </w:r>
      <w:r w:rsidR="00E15DEA">
        <w:t>;</w:t>
      </w:r>
      <w:proofErr w:type="gramEnd"/>
    </w:p>
    <w:p w:rsidR="00AD6B3E" w:rsidRDefault="00AD6B3E" w:rsidP="00E15DEA">
      <w:r>
        <w:t>-</w:t>
      </w:r>
      <w:r>
        <w:tab/>
        <w:t>склады, базы, терминалы по хранению и растаможиванию грузов;</w:t>
      </w:r>
      <w:r w:rsidR="00E15DEA">
        <w:t xml:space="preserve"> </w:t>
      </w:r>
      <w:r>
        <w:t>информационные агентства, киностудии, виде</w:t>
      </w:r>
      <w:proofErr w:type="gramStart"/>
      <w:r>
        <w:t>о-</w:t>
      </w:r>
      <w:proofErr w:type="gramEnd"/>
      <w:r>
        <w:t xml:space="preserve"> и аудиостудии;</w:t>
      </w:r>
      <w:r w:rsidR="00E15DEA">
        <w:t xml:space="preserve"> </w:t>
      </w:r>
      <w:r>
        <w:t>радиотелевизионные центры, узлы радиовещания и радиосвязи, организации,</w:t>
      </w:r>
      <w:r w:rsidR="00E15DEA">
        <w:t xml:space="preserve"> </w:t>
      </w:r>
      <w:r>
        <w:t>предоставляющие услуги связи (телефонные станции, почта, телеграф,</w:t>
      </w:r>
      <w:r w:rsidR="00E15DEA">
        <w:t xml:space="preserve"> </w:t>
      </w:r>
      <w:r>
        <w:t>телефон); предприятия оптовой и розничной торговли, экскурсионные и</w:t>
      </w:r>
      <w:r w:rsidR="00E15DEA">
        <w:t xml:space="preserve"> </w:t>
      </w:r>
      <w:r>
        <w:t>турбюро; автошколы; кафе, фитобары -</w:t>
      </w:r>
      <w:r w:rsidR="00E15DEA">
        <w:t xml:space="preserve"> </w:t>
      </w:r>
      <w:r>
        <w:t>Кд - 1,0</w:t>
      </w:r>
      <w:r w:rsidR="00E15DEA">
        <w:t>;</w:t>
      </w:r>
    </w:p>
    <w:p w:rsidR="00AD6B3E" w:rsidRDefault="00AD6B3E" w:rsidP="00E15DEA">
      <w:r>
        <w:t>-</w:t>
      </w:r>
      <w:r>
        <w:tab/>
        <w:t>учебные заведения любой формы собственности, предприятия местных</w:t>
      </w:r>
      <w:r w:rsidR="00E15DEA">
        <w:t xml:space="preserve"> </w:t>
      </w:r>
      <w:r>
        <w:t>товаропроизводителей - Кд - 0,75</w:t>
      </w:r>
      <w:r w:rsidR="00E15DEA">
        <w:t>;</w:t>
      </w:r>
    </w:p>
    <w:p w:rsidR="00AD6B3E" w:rsidRDefault="00AD6B3E" w:rsidP="00E15DEA">
      <w:proofErr w:type="gramStart"/>
      <w:r>
        <w:t>-</w:t>
      </w:r>
      <w:r>
        <w:tab/>
        <w:t>транспортные организации; цирки, театры; государственные</w:t>
      </w:r>
      <w:r w:rsidR="00E15DEA">
        <w:t xml:space="preserve"> </w:t>
      </w:r>
      <w:r>
        <w:t>учреждения здравоохранения; фирмы по организации санитарной очистки,</w:t>
      </w:r>
      <w:r w:rsidR="00E15DEA">
        <w:t xml:space="preserve"> </w:t>
      </w:r>
      <w:r>
        <w:t>уборки и озеленения города; предприятия общественного питания,</w:t>
      </w:r>
      <w:r w:rsidR="00E15DEA">
        <w:t xml:space="preserve"> </w:t>
      </w:r>
      <w:r>
        <w:t>обслуживающие школьников, студентов, учащихся училищ; предприятия</w:t>
      </w:r>
      <w:r w:rsidR="00E15DEA">
        <w:t xml:space="preserve"> </w:t>
      </w:r>
      <w:r>
        <w:t>бытового обслуживания населения (включая ритуальные услуги), магазины</w:t>
      </w:r>
      <w:r w:rsidR="00E15DEA">
        <w:t xml:space="preserve"> </w:t>
      </w:r>
      <w:r>
        <w:t>типа «Ветеран»; предприятия с использованием труда инвалидов (при</w:t>
      </w:r>
      <w:r w:rsidR="00E15DEA">
        <w:t xml:space="preserve"> </w:t>
      </w:r>
      <w:r>
        <w:lastRenderedPageBreak/>
        <w:t>условии, что от общего числа работников предприятия указанная категория</w:t>
      </w:r>
      <w:r w:rsidR="00E15DEA">
        <w:t xml:space="preserve"> </w:t>
      </w:r>
      <w:r>
        <w:t>составляет не менее половины);</w:t>
      </w:r>
      <w:proofErr w:type="gramEnd"/>
      <w:r>
        <w:t xml:space="preserve"> отделы детского питания, детских товаров и</w:t>
      </w:r>
      <w:r w:rsidR="00E15DEA">
        <w:t xml:space="preserve"> </w:t>
      </w:r>
      <w:r>
        <w:t>принадлежностей</w:t>
      </w:r>
      <w:r w:rsidR="00E15DEA">
        <w:t xml:space="preserve"> </w:t>
      </w:r>
      <w:r>
        <w:t>-</w:t>
      </w:r>
      <w:r w:rsidR="00E15DEA">
        <w:t xml:space="preserve"> </w:t>
      </w:r>
      <w:r>
        <w:t>Кд - 0,5</w:t>
      </w:r>
      <w:r w:rsidR="00E15DEA">
        <w:t>;</w:t>
      </w:r>
    </w:p>
    <w:p w:rsidR="00AD6B3E" w:rsidRDefault="00AD6B3E" w:rsidP="00E15DEA">
      <w:r>
        <w:t>-</w:t>
      </w:r>
      <w:r>
        <w:tab/>
        <w:t xml:space="preserve">эксплуатация и обслуживание сетей инженерной инфраструктуры </w:t>
      </w:r>
      <w:r w:rsidR="00E15DEA">
        <w:t>–</w:t>
      </w:r>
      <w:r>
        <w:t xml:space="preserve"> Кд</w:t>
      </w:r>
      <w:r w:rsidR="00E15DEA">
        <w:t xml:space="preserve"> </w:t>
      </w:r>
      <w:r>
        <w:t>- 1,0</w:t>
      </w:r>
      <w:r w:rsidR="00E15DEA">
        <w:t>;</w:t>
      </w:r>
    </w:p>
    <w:p w:rsidR="00AD6B3E" w:rsidRDefault="00AD6B3E" w:rsidP="00E15DEA">
      <w:r>
        <w:t>- прочие виды деятельности, не вошедшие в настоящий перечень - Кд -</w:t>
      </w:r>
      <w:r w:rsidR="00E15DEA">
        <w:t>1,0.</w:t>
      </w:r>
    </w:p>
    <w:p w:rsidR="00AD6B3E" w:rsidRDefault="00AD6B3E" w:rsidP="00AD6B3E">
      <w:r>
        <w:t>4. В случае</w:t>
      </w:r>
      <w:proofErr w:type="gramStart"/>
      <w:r w:rsidR="00554CF5">
        <w:t>,</w:t>
      </w:r>
      <w:proofErr w:type="gramEnd"/>
      <w:r>
        <w:t xml:space="preserve">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p w:rsidR="00AD6B3E" w:rsidRDefault="00AD6B3E" w:rsidP="00AD6B3E"/>
    <w:sectPr w:rsidR="00AD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72"/>
    <w:rsid w:val="00046672"/>
    <w:rsid w:val="00111E47"/>
    <w:rsid w:val="00137231"/>
    <w:rsid w:val="001E250F"/>
    <w:rsid w:val="0023689B"/>
    <w:rsid w:val="0036683E"/>
    <w:rsid w:val="003C47E3"/>
    <w:rsid w:val="0041236C"/>
    <w:rsid w:val="004F62C2"/>
    <w:rsid w:val="005127BD"/>
    <w:rsid w:val="0055259B"/>
    <w:rsid w:val="00554CF5"/>
    <w:rsid w:val="005A59A3"/>
    <w:rsid w:val="00617154"/>
    <w:rsid w:val="00670CFE"/>
    <w:rsid w:val="006C6CF4"/>
    <w:rsid w:val="006F4E15"/>
    <w:rsid w:val="00813528"/>
    <w:rsid w:val="008335D8"/>
    <w:rsid w:val="00966D8D"/>
    <w:rsid w:val="00A76CFB"/>
    <w:rsid w:val="00AD6B3E"/>
    <w:rsid w:val="00B554D7"/>
    <w:rsid w:val="00C1036F"/>
    <w:rsid w:val="00C1090B"/>
    <w:rsid w:val="00C234B8"/>
    <w:rsid w:val="00C34F59"/>
    <w:rsid w:val="00C65F9E"/>
    <w:rsid w:val="00CA0A73"/>
    <w:rsid w:val="00CF1239"/>
    <w:rsid w:val="00D671A8"/>
    <w:rsid w:val="00DA4B04"/>
    <w:rsid w:val="00DB02F8"/>
    <w:rsid w:val="00DE6A8C"/>
    <w:rsid w:val="00E15DEA"/>
    <w:rsid w:val="00E509D4"/>
    <w:rsid w:val="00EF1D51"/>
    <w:rsid w:val="00F9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B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B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3pt">
    <w:name w:val="Основной текст (2) + 13 pt;Курсив"/>
    <w:basedOn w:val="a0"/>
    <w:rsid w:val="00AD6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B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B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3pt">
    <w:name w:val="Основной текст (2) + 13 pt;Курсив"/>
    <w:basedOn w:val="a0"/>
    <w:rsid w:val="00AD6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40</cp:revision>
  <dcterms:created xsi:type="dcterms:W3CDTF">2022-01-30T12:09:00Z</dcterms:created>
  <dcterms:modified xsi:type="dcterms:W3CDTF">2022-02-11T01:30:00Z</dcterms:modified>
</cp:coreProperties>
</file>