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sz w:val="28"/>
          <w:szCs w:val="28"/>
        </w:rPr>
        <w:drawing>
          <wp:inline distT="0" distB="0" distL="0" distR="0">
            <wp:extent cx="427355" cy="546100"/>
            <wp:effectExtent l="0" t="0" r="10795" b="6350"/>
            <wp:docPr id="2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7355" cy="546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 ПРИХОЛМСКОГО  СЕЛЬСОВЕТА МИНУСИНСКОГО РАЙОНА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КРАСНОЯРСКОГО КРАЯ</w:t>
      </w:r>
    </w:p>
    <w:p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>
      <w:pPr>
        <w:tabs>
          <w:tab w:val="left" w:pos="4280"/>
          <w:tab w:val="center" w:pos="4819"/>
        </w:tabs>
        <w:jc w:val="center"/>
        <w:rPr>
          <w:b/>
        </w:rPr>
      </w:pPr>
    </w:p>
    <w:p>
      <w:pPr>
        <w:tabs>
          <w:tab w:val="left" w:pos="4280"/>
          <w:tab w:val="center" w:pos="4819"/>
        </w:tabs>
        <w:jc w:val="center"/>
        <w:rPr>
          <w:sz w:val="28"/>
        </w:rPr>
      </w:pPr>
      <w:r>
        <w:rPr>
          <w:b/>
          <w:sz w:val="32"/>
          <w:szCs w:val="32"/>
        </w:rPr>
        <w:t>ПОСТАНОВЛЕНИЕ</w:t>
      </w:r>
    </w:p>
    <w:p>
      <w:pPr>
        <w:jc w:val="both"/>
        <w:rPr>
          <w:b/>
          <w:sz w:val="32"/>
          <w:szCs w:val="32"/>
        </w:rPr>
      </w:pPr>
    </w:p>
    <w:p>
      <w:pPr>
        <w:jc w:val="both"/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>23.12.2021</w:t>
      </w:r>
      <w:r>
        <w:rPr>
          <w:sz w:val="28"/>
          <w:szCs w:val="28"/>
        </w:rPr>
        <w:t xml:space="preserve">  г.                     </w:t>
      </w:r>
      <w:r>
        <w:rPr>
          <w:rFonts w:hint="default"/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п. Прихолмье                              </w:t>
      </w:r>
      <w:r>
        <w:rPr>
          <w:rFonts w:hint="default"/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 № </w:t>
      </w:r>
      <w:r>
        <w:rPr>
          <w:rFonts w:hint="default"/>
          <w:sz w:val="28"/>
          <w:szCs w:val="28"/>
          <w:lang w:val="ru-RU"/>
        </w:rPr>
        <w:t xml:space="preserve">  66 </w:t>
      </w:r>
      <w:r>
        <w:rPr>
          <w:sz w:val="28"/>
          <w:szCs w:val="28"/>
        </w:rPr>
        <w:t xml:space="preserve">-п    </w:t>
      </w:r>
    </w:p>
    <w:p>
      <w:pPr>
        <w:rPr>
          <w:sz w:val="28"/>
          <w:szCs w:val="28"/>
        </w:rPr>
      </w:pPr>
    </w:p>
    <w:p/>
    <w:p>
      <w:pPr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>О</w:t>
      </w:r>
      <w:r>
        <w:rPr>
          <w:rFonts w:hint="default"/>
          <w:sz w:val="28"/>
          <w:szCs w:val="28"/>
          <w:lang w:val="ru-RU"/>
        </w:rPr>
        <w:t xml:space="preserve"> присвоении наименований элементам</w:t>
      </w:r>
    </w:p>
    <w:p>
      <w:pPr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улично - дорожной сети на территории Прихолмского сельсовета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В соответствии  с постановлени</w:t>
      </w:r>
      <w:r>
        <w:rPr>
          <w:sz w:val="28"/>
          <w:szCs w:val="28"/>
          <w:lang w:val="ru-RU"/>
        </w:rPr>
        <w:t>ем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Правительства Российской Федерации от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19 ноября 2014г. № 1221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« Об утверждении правил присвоения, изменения и аннулирования адресов».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В связи с упорядочением адресного хозяйства  на территории Прихолмского сельсовета Минусинского района  Красноярского края,</w:t>
      </w:r>
      <w:r>
        <w:rPr>
          <w:color w:val="000000"/>
          <w:sz w:val="28"/>
          <w:szCs w:val="28"/>
        </w:rPr>
        <w:t>руководствуясь статьей 8 Устава Прихолмского сельсовета Минусинского района Красноярского края,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1.Присвоить наименование элементам  улично - дорожной сети на территории Прихолмского сельсовета: Российская Федерация, Красноярский край, Минусинский муниципальный район,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сельское поселение </w:t>
      </w:r>
      <w:r>
        <w:rPr>
          <w:rFonts w:hint="default"/>
          <w:sz w:val="28"/>
          <w:szCs w:val="28"/>
          <w:lang w:val="ru-RU"/>
        </w:rPr>
        <w:t>Прихолмский сельсовет,  Притубинский поселок,</w:t>
      </w:r>
      <w:bookmarkStart w:id="0" w:name="_GoBack"/>
      <w:bookmarkEnd w:id="0"/>
      <w:r>
        <w:rPr>
          <w:rFonts w:hint="default"/>
          <w:sz w:val="28"/>
          <w:szCs w:val="28"/>
          <w:lang w:val="ru-RU"/>
        </w:rPr>
        <w:t xml:space="preserve"> улица: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Заречная, Школьная, Комсомольская, Зеленая.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 xml:space="preserve">2.Присвоить наименование элементам  улично - дорожной сети на территории Прихолмского сельсовета: Российская Федерация, Красноярский край, Минусинский муниципальный район,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сельское поселение </w:t>
      </w:r>
      <w:r>
        <w:rPr>
          <w:rFonts w:hint="default"/>
          <w:sz w:val="28"/>
          <w:szCs w:val="28"/>
          <w:lang w:val="ru-RU"/>
        </w:rPr>
        <w:t>Прихолмский сельсовет, Прихолмье поселок, улица: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Зеленая, Минусинская, Космонавтов, Енисейская, Мира, Коммунистическая,Трудовая, Гагарина, Солнечная, Ленина, Полевая, Степная.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3.Постановление вступает в силу со дня его подписания.</w:t>
      </w: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</w:p>
    <w:p>
      <w:pPr>
        <w:numPr>
          <w:ilvl w:val="0"/>
          <w:numId w:val="0"/>
        </w:numPr>
        <w:ind w:left="70" w:leftChars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t>Глава Прихолмского сельсовета:                                             А.В.Смирнов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ru-RU"/>
        </w:rPr>
      </w:pPr>
    </w:p>
    <w:sectPr>
      <w:pgSz w:w="11906" w:h="16838"/>
      <w:pgMar w:top="1440" w:right="986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522BCA"/>
    <w:rsid w:val="0B713483"/>
    <w:rsid w:val="0FF42CCB"/>
    <w:rsid w:val="17A1248D"/>
    <w:rsid w:val="1C741D9F"/>
    <w:rsid w:val="24AE57B1"/>
    <w:rsid w:val="297D389F"/>
    <w:rsid w:val="35424E4B"/>
    <w:rsid w:val="44E5588E"/>
    <w:rsid w:val="694B7CE0"/>
    <w:rsid w:val="6F9F1FC0"/>
    <w:rsid w:val="78B972A7"/>
    <w:rsid w:val="7FF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2021-12-24T01:57:00Z</dcterms:created>
  <dc:creator>Workstation</dc:creator>
  <cp:lastModifiedBy>1</cp:lastModifiedBy>
  <dcterms:modified xsi:type="dcterms:W3CDTF">2021-12-24T06:16:47Z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4898F0CE79C94409ABD575069C3CBA60</vt:lpwstr>
  </property>
</Properties>
</file>