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427355" cy="546100"/>
            <wp:effectExtent l="0" t="0" r="10795" b="635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tabs>
          <w:tab w:val="left" w:pos="4280"/>
          <w:tab w:val="center" w:pos="4819"/>
        </w:tabs>
        <w:jc w:val="center"/>
        <w:rPr>
          <w:b/>
        </w:rPr>
      </w:pPr>
    </w:p>
    <w:p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23.12.2021</w:t>
      </w:r>
      <w:r>
        <w:rPr>
          <w:sz w:val="24"/>
          <w:szCs w:val="24"/>
        </w:rPr>
        <w:t xml:space="preserve">  г.                      </w:t>
      </w:r>
      <w:r>
        <w:rPr>
          <w:rFonts w:hint="default"/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п. Прихолмье                                    № </w:t>
      </w:r>
      <w:r>
        <w:rPr>
          <w:rFonts w:hint="default"/>
          <w:sz w:val="24"/>
          <w:szCs w:val="24"/>
          <w:lang w:val="ru-RU"/>
        </w:rPr>
        <w:t xml:space="preserve">  65  </w:t>
      </w:r>
      <w:r>
        <w:rPr>
          <w:sz w:val="24"/>
          <w:szCs w:val="24"/>
        </w:rPr>
        <w:t xml:space="preserve">  -п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Об аннулировании адресов объектов адресации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В соответствии  с постановлениями Правительства Российской Федерации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19 ноября 2014г. № 1221 « Об утверждении правил присвоения, изменения и аннулирования адресов».В связи с упорядочением адресного хозяйства  на территории Прихолмского сельсовета Минусинского района  Красноярского края,</w:t>
      </w:r>
      <w:r>
        <w:rPr>
          <w:color w:val="000000"/>
          <w:sz w:val="24"/>
          <w:szCs w:val="24"/>
        </w:rPr>
        <w:t>руководствуясь статьей 8 Устава Прихолмского сельсовета Минусинского района Красноярского края,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  1. Аннулировать адреса  объектов адресации </w:t>
      </w:r>
      <w:r>
        <w:rPr>
          <w:b/>
          <w:bCs/>
          <w:sz w:val="24"/>
          <w:szCs w:val="24"/>
        </w:rPr>
        <w:t>в связи с фактическим отсутствием</w:t>
      </w:r>
      <w:r>
        <w:rPr>
          <w:sz w:val="24"/>
          <w:szCs w:val="24"/>
        </w:rPr>
        <w:t xml:space="preserve"> на территории Прихолмского  сельсовета Минусинского района  Красноярского края</w:t>
      </w:r>
      <w:r>
        <w:rPr>
          <w:rFonts w:hint="default"/>
          <w:sz w:val="24"/>
          <w:szCs w:val="24"/>
          <w:lang w:val="ru-RU"/>
        </w:rPr>
        <w:t>: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1.1 </w:t>
      </w:r>
      <w:r>
        <w:rPr>
          <w:sz w:val="24"/>
          <w:szCs w:val="24"/>
          <w:lang w:val="ru-RU"/>
        </w:rPr>
        <w:t xml:space="preserve"> Российская Федерация</w:t>
      </w:r>
      <w:r>
        <w:rPr>
          <w:rFonts w:hint="default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Красноярский край,Минусинский</w:t>
      </w:r>
      <w:r>
        <w:rPr>
          <w:sz w:val="24"/>
          <w:szCs w:val="24"/>
          <w:lang w:val="ru-RU"/>
        </w:rPr>
        <w:t xml:space="preserve"> муниципальный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район,</w:t>
      </w:r>
      <w:r>
        <w:rPr>
          <w:sz w:val="24"/>
          <w:szCs w:val="24"/>
          <w:lang w:val="ru-RU"/>
        </w:rPr>
        <w:t>сельское</w:t>
      </w:r>
      <w:r>
        <w:rPr>
          <w:rFonts w:hint="default"/>
          <w:sz w:val="24"/>
          <w:szCs w:val="24"/>
          <w:lang w:val="ru-RU"/>
        </w:rPr>
        <w:t xml:space="preserve"> поселение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Прихолмский</w:t>
      </w:r>
      <w:r>
        <w:rPr>
          <w:rFonts w:hint="default"/>
          <w:sz w:val="24"/>
          <w:szCs w:val="24"/>
          <w:lang w:val="ru-RU"/>
        </w:rPr>
        <w:t xml:space="preserve"> сельсовет,</w:t>
      </w:r>
      <w:r>
        <w:rPr>
          <w:sz w:val="24"/>
          <w:szCs w:val="24"/>
          <w:lang w:val="ru-RU"/>
        </w:rPr>
        <w:t xml:space="preserve"> Прихолмье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поселок</w:t>
      </w:r>
      <w:r>
        <w:rPr>
          <w:sz w:val="24"/>
          <w:szCs w:val="24"/>
          <w:lang w:val="ru-RU"/>
        </w:rPr>
        <w:t xml:space="preserve">,улица Зеленая, </w:t>
      </w:r>
      <w:r>
        <w:rPr>
          <w:sz w:val="24"/>
          <w:szCs w:val="24"/>
        </w:rPr>
        <w:t>д</w:t>
      </w:r>
      <w:r>
        <w:rPr>
          <w:sz w:val="24"/>
          <w:szCs w:val="24"/>
          <w:lang w:val="ru-RU"/>
        </w:rPr>
        <w:t xml:space="preserve">ом </w:t>
      </w:r>
      <w:r>
        <w:rPr>
          <w:rFonts w:hint="default"/>
          <w:sz w:val="24"/>
          <w:szCs w:val="24"/>
          <w:lang w:val="ru-RU"/>
        </w:rPr>
        <w:t>21,корпус А,</w:t>
      </w:r>
      <w:r>
        <w:rPr>
          <w:sz w:val="24"/>
          <w:szCs w:val="24"/>
          <w:lang w:val="ru-RU" w:eastAsia="zh-CN"/>
        </w:rPr>
        <w:t>у</w:t>
      </w:r>
      <w:r>
        <w:rPr>
          <w:sz w:val="24"/>
          <w:szCs w:val="24"/>
          <w:lang w:val="en-US" w:eastAsia="zh-CN"/>
        </w:rPr>
        <w:t>никальный номер адреса объекта адресации в ГАР</w:t>
      </w:r>
    </w:p>
    <w:p>
      <w:pPr>
        <w:bidi w:val="0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en-US" w:eastAsia="zh-CN"/>
        </w:rPr>
        <w:t>78f876f3-b3b6-4b10-89c6-289185cc0a81</w:t>
      </w:r>
      <w:r>
        <w:rPr>
          <w:rFonts w:hint="default"/>
          <w:sz w:val="24"/>
          <w:szCs w:val="24"/>
          <w:lang w:val="ru-RU" w:eastAsia="zh-CN"/>
        </w:rPr>
        <w:t>;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bidi w:val="0"/>
        <w:rPr>
          <w:rFonts w:hint="default"/>
          <w:sz w:val="24"/>
          <w:szCs w:val="24"/>
          <w:lang w:val="ru-RU" w:eastAsia="zh-CN"/>
        </w:rPr>
      </w:pPr>
      <w:r>
        <w:rPr>
          <w:sz w:val="24"/>
          <w:szCs w:val="24"/>
        </w:rPr>
        <w:t xml:space="preserve">   1.2</w:t>
      </w:r>
      <w:r>
        <w:rPr>
          <w:sz w:val="24"/>
          <w:szCs w:val="24"/>
          <w:lang w:val="ru-RU"/>
        </w:rPr>
        <w:t xml:space="preserve">  Российская Федерация,</w:t>
      </w:r>
      <w:r>
        <w:rPr>
          <w:sz w:val="24"/>
          <w:szCs w:val="24"/>
        </w:rPr>
        <w:t xml:space="preserve"> Красноярский край,Минусинский </w:t>
      </w:r>
      <w:r>
        <w:rPr>
          <w:sz w:val="24"/>
          <w:szCs w:val="24"/>
          <w:lang w:val="ru-RU"/>
        </w:rPr>
        <w:t>муниципальный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район,</w:t>
      </w:r>
      <w:r>
        <w:rPr>
          <w:sz w:val="24"/>
          <w:szCs w:val="24"/>
          <w:lang w:val="ru-RU"/>
        </w:rPr>
        <w:t>сельское</w:t>
      </w:r>
      <w:r>
        <w:rPr>
          <w:rFonts w:hint="default"/>
          <w:sz w:val="24"/>
          <w:szCs w:val="24"/>
          <w:lang w:val="ru-RU"/>
        </w:rPr>
        <w:t xml:space="preserve"> поселение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Прихолмский</w:t>
      </w:r>
      <w:r>
        <w:rPr>
          <w:rFonts w:hint="default"/>
          <w:sz w:val="24"/>
          <w:szCs w:val="24"/>
          <w:lang w:val="ru-RU"/>
        </w:rPr>
        <w:t xml:space="preserve"> сельсовет,</w:t>
      </w:r>
      <w:r>
        <w:rPr>
          <w:sz w:val="24"/>
          <w:szCs w:val="24"/>
          <w:lang w:val="ru-RU"/>
        </w:rPr>
        <w:t>Прихолмье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поселок</w:t>
      </w:r>
      <w:r>
        <w:rPr>
          <w:sz w:val="24"/>
          <w:szCs w:val="24"/>
        </w:rPr>
        <w:t>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ул</w:t>
      </w:r>
      <w:r>
        <w:rPr>
          <w:sz w:val="24"/>
          <w:szCs w:val="24"/>
          <w:lang w:val="ru-RU"/>
        </w:rPr>
        <w:t>ица Коммунистическая</w:t>
      </w:r>
      <w:r>
        <w:rPr>
          <w:sz w:val="24"/>
          <w:szCs w:val="24"/>
        </w:rPr>
        <w:t>,д</w:t>
      </w:r>
      <w:r>
        <w:rPr>
          <w:sz w:val="24"/>
          <w:szCs w:val="24"/>
          <w:lang w:val="ru-RU"/>
        </w:rPr>
        <w:t xml:space="preserve">ом 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>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lang w:val="ru-RU"/>
        </w:rPr>
        <w:t>орпус</w:t>
      </w:r>
      <w:r>
        <w:rPr>
          <w:rFonts w:hint="default"/>
          <w:sz w:val="24"/>
          <w:szCs w:val="24"/>
          <w:lang w:val="ru-RU"/>
        </w:rPr>
        <w:t xml:space="preserve"> А,</w:t>
      </w:r>
      <w:r>
        <w:rPr>
          <w:sz w:val="24"/>
          <w:szCs w:val="24"/>
          <w:lang w:val="ru-RU" w:eastAsia="zh-CN"/>
        </w:rPr>
        <w:t>у</w:t>
      </w:r>
      <w:r>
        <w:rPr>
          <w:sz w:val="24"/>
          <w:szCs w:val="24"/>
          <w:lang w:val="en-US" w:eastAsia="zh-CN"/>
        </w:rPr>
        <w:t>никальный номер адреса объекта адресации в ГАР</w:t>
      </w:r>
      <w:r>
        <w:rPr>
          <w:rFonts w:hint="default"/>
          <w:sz w:val="24"/>
          <w:szCs w:val="24"/>
          <w:lang w:val="ru-RU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ad1cbc48-9155-4939-b826-2d5ddf651535</w:t>
      </w:r>
      <w:r>
        <w:rPr>
          <w:rFonts w:hint="default"/>
          <w:sz w:val="24"/>
          <w:szCs w:val="24"/>
          <w:lang w:val="ru-RU" w:eastAsia="zh-CN"/>
        </w:rPr>
        <w:t>;</w:t>
      </w: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1.3</w:t>
      </w:r>
      <w:r>
        <w:rPr>
          <w:sz w:val="24"/>
          <w:szCs w:val="24"/>
          <w:lang w:val="ru-RU"/>
        </w:rPr>
        <w:t xml:space="preserve">  Российская Федерация,</w:t>
      </w:r>
      <w:r>
        <w:rPr>
          <w:sz w:val="24"/>
          <w:szCs w:val="24"/>
        </w:rPr>
        <w:t xml:space="preserve"> Красноярский край</w:t>
      </w:r>
      <w:bookmarkStart w:id="0" w:name="_GoBack"/>
      <w:bookmarkEnd w:id="0"/>
      <w:r>
        <w:rPr>
          <w:sz w:val="24"/>
          <w:szCs w:val="24"/>
        </w:rPr>
        <w:t xml:space="preserve">,Минусинский </w:t>
      </w:r>
      <w:r>
        <w:rPr>
          <w:rFonts w:hint="default"/>
          <w:sz w:val="24"/>
          <w:szCs w:val="24"/>
          <w:lang w:val="ru-RU"/>
        </w:rPr>
        <w:t xml:space="preserve"> муниципальный </w:t>
      </w:r>
      <w:r>
        <w:rPr>
          <w:sz w:val="24"/>
          <w:szCs w:val="24"/>
        </w:rPr>
        <w:t>район,</w:t>
      </w:r>
      <w:r>
        <w:rPr>
          <w:sz w:val="24"/>
          <w:szCs w:val="24"/>
          <w:lang w:val="ru-RU"/>
        </w:rPr>
        <w:t>сельское</w:t>
      </w:r>
      <w:r>
        <w:rPr>
          <w:rFonts w:hint="default"/>
          <w:sz w:val="24"/>
          <w:szCs w:val="24"/>
          <w:lang w:val="ru-RU"/>
        </w:rPr>
        <w:t xml:space="preserve"> поселение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Прихолмский</w:t>
      </w:r>
      <w:r>
        <w:rPr>
          <w:rFonts w:hint="default"/>
          <w:sz w:val="24"/>
          <w:szCs w:val="24"/>
          <w:lang w:val="ru-RU"/>
        </w:rPr>
        <w:t xml:space="preserve"> сельсовет,</w:t>
      </w:r>
      <w:r>
        <w:rPr>
          <w:sz w:val="24"/>
          <w:szCs w:val="24"/>
        </w:rPr>
        <w:t xml:space="preserve"> При</w:t>
      </w:r>
      <w:r>
        <w:rPr>
          <w:sz w:val="24"/>
          <w:szCs w:val="24"/>
          <w:lang w:val="ru-RU"/>
        </w:rPr>
        <w:t>тубинский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поселок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,ул</w:t>
      </w:r>
      <w:r>
        <w:rPr>
          <w:sz w:val="24"/>
          <w:szCs w:val="24"/>
          <w:lang w:val="ru-RU"/>
        </w:rPr>
        <w:t>ица Школьная</w:t>
      </w:r>
      <w:r>
        <w:rPr>
          <w:sz w:val="24"/>
          <w:szCs w:val="24"/>
        </w:rPr>
        <w:t>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ru-RU"/>
        </w:rPr>
        <w:t xml:space="preserve">ом </w:t>
      </w:r>
      <w:r>
        <w:rPr>
          <w:rFonts w:hint="default"/>
          <w:sz w:val="24"/>
          <w:szCs w:val="24"/>
          <w:lang w:val="ru-RU"/>
        </w:rPr>
        <w:t>1, корпус А 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 w:eastAsia="zh-CN"/>
        </w:rPr>
        <w:t>у</w:t>
      </w:r>
      <w:r>
        <w:rPr>
          <w:sz w:val="24"/>
          <w:szCs w:val="24"/>
          <w:lang w:val="en-US" w:eastAsia="zh-CN"/>
        </w:rPr>
        <w:t>никальный номер адреса объекта адресации в ГАР</w:t>
      </w:r>
    </w:p>
    <w:p>
      <w:pPr>
        <w:bidi w:val="0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en-US" w:eastAsia="zh-CN"/>
        </w:rPr>
        <w:t>407ca28f-f8a0-440d-be63-037d9e39e390</w:t>
      </w:r>
      <w:r>
        <w:rPr>
          <w:rFonts w:hint="default"/>
          <w:sz w:val="24"/>
          <w:szCs w:val="24"/>
          <w:lang w:val="ru-RU" w:eastAsia="zh-CN"/>
        </w:rPr>
        <w:t>.</w:t>
      </w:r>
    </w:p>
    <w:p>
      <w:pPr>
        <w:bidi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.Контроль за выполнением настоящего Постановления оставляю за собой.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.Постановление вступает в силу со следующего дня после </w:t>
      </w:r>
      <w:r>
        <w:rPr>
          <w:sz w:val="24"/>
          <w:szCs w:val="24"/>
          <w:lang w:val="ru-RU"/>
        </w:rPr>
        <w:t>подписания.</w:t>
      </w:r>
    </w:p>
    <w:p>
      <w:pPr>
        <w:rPr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Глава Прихолмского сельсовета: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А</w:t>
      </w:r>
      <w:r>
        <w:rPr>
          <w:rFonts w:hint="default"/>
          <w:sz w:val="24"/>
          <w:szCs w:val="24"/>
          <w:lang w:val="ru-RU"/>
        </w:rPr>
        <w:t>.В.Смирнов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960" w:right="122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4A54"/>
    <w:rsid w:val="08536907"/>
    <w:rsid w:val="378B0B18"/>
    <w:rsid w:val="38A44676"/>
    <w:rsid w:val="397965A0"/>
    <w:rsid w:val="49EC27E1"/>
    <w:rsid w:val="4F4F44C1"/>
    <w:rsid w:val="5EAB5A2E"/>
    <w:rsid w:val="67B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2021-12-23T07:35:00Z</dcterms:created>
  <dc:creator>Workstation</dc:creator>
  <cp:lastModifiedBy>1</cp:lastModifiedBy>
  <cp:lastPrinted>2021-12-23T07:43:00Z</cp:lastPrinted>
  <dcterms:modified xsi:type="dcterms:W3CDTF">2021-12-24T07:27:44Z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70F659FAA50D400FA6D1701B9E5501A6</vt:lpwstr>
  </property>
</Properties>
</file>