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drawing>
          <wp:inline distT="0" distB="0" distL="0" distR="0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 ПРИХОЛМСКОГО СЕЛЬСОВЕТА</w:t>
      </w:r>
    </w:p>
    <w:p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МИНУСИНСКОГО РАЙОНА</w:t>
      </w:r>
    </w:p>
    <w:p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КРАСНОЯРСКОГО КРАЯ</w:t>
      </w:r>
    </w:p>
    <w:p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  О С Т А Н О В Л Е Н И Е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08.11.2021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п. Прихолмье                                  № 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47</w:t>
      </w:r>
      <w:r>
        <w:rPr>
          <w:rFonts w:ascii="Times New Roman" w:hAnsi="Times New Roman" w:cs="Times New Roman"/>
          <w:sz w:val="28"/>
          <w:szCs w:val="28"/>
          <w:lang w:eastAsia="ru-RU"/>
        </w:rPr>
        <w:t>-п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Прихолмского сельсовета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№ 58-п от 16.11.2015 г. «О присвоении 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адресов объектам недвижимости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п. Прихолмье Минусинского района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Красноярского края»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В  связи с упорядочением адресного хозяйства в п. Прихолмье Минусинского района Красноярского края, на основании Устава Прихолмского сельсовета Минусинского района Красноярского края, ПОСТАНОВЛЯЮ: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pStyle w:val="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Внести изменения в таблицу постановления администрации Прихолмского сельсовета № 5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>-п от 16.11.2015 г. «О присвоении  адресов объектам недвижимости в п. Прихолмье Минусинского района Красноярского края»: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.1. строку: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3232"/>
        <w:gridCol w:w="2437"/>
        <w:gridCol w:w="2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675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201</w:t>
            </w:r>
          </w:p>
        </w:tc>
        <w:tc>
          <w:tcPr>
            <w:tcW w:w="3686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улица Зеленая,</w:t>
            </w:r>
          </w:p>
        </w:tc>
        <w:tc>
          <w:tcPr>
            <w:tcW w:w="2817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 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21А</w:t>
            </w:r>
          </w:p>
        </w:tc>
        <w:tc>
          <w:tcPr>
            <w:tcW w:w="239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Магазин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«Марина»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заменить строкой: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3234"/>
        <w:gridCol w:w="2433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675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201</w:t>
            </w:r>
            <w:bookmarkStart w:id="0" w:name="_GoBack"/>
            <w:bookmarkEnd w:id="0"/>
          </w:p>
        </w:tc>
        <w:tc>
          <w:tcPr>
            <w:tcW w:w="3686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улица Зеленая,</w:t>
            </w:r>
          </w:p>
        </w:tc>
        <w:tc>
          <w:tcPr>
            <w:tcW w:w="2817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 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21Б</w:t>
            </w:r>
          </w:p>
        </w:tc>
        <w:tc>
          <w:tcPr>
            <w:tcW w:w="239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Магазин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«Марина»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Контроль за исполнением постановления оставляю за собой.      </w:t>
      </w:r>
    </w:p>
    <w:p>
      <w:pPr>
        <w:pStyle w:val="5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Постановление вступает в силу со дня его подписания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>
      <w:pPr>
        <w:pStyle w:val="5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pStyle w:val="5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Прихолмского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сельсовета:                                      А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.В. Смирнов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1E2292"/>
    <w:multiLevelType w:val="multilevel"/>
    <w:tmpl w:val="291E2292"/>
    <w:lvl w:ilvl="0" w:tentative="0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BA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Calibr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2021-11-09T03:15:08Z</dcterms:created>
  <dc:creator>Workstation</dc:creator>
  <cp:lastModifiedBy>1</cp:lastModifiedBy>
  <dcterms:modified xsi:type="dcterms:W3CDTF">2021-11-09T03:28:39Z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97DE5075E6A241DA99B2AFCE0BC3DBB0</vt:lpwstr>
  </property>
</Properties>
</file>