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B" w:rsidRPr="00995A0F" w:rsidRDefault="00C068CB" w:rsidP="00C068CB">
      <w:pPr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CB" w:rsidRPr="00995A0F" w:rsidRDefault="00C068CB" w:rsidP="00C068CB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068CB" w:rsidRPr="00995A0F" w:rsidRDefault="00C068CB" w:rsidP="00C068CB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068CB" w:rsidRPr="00995A0F" w:rsidRDefault="00C068CB" w:rsidP="00C068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ПРИХОЛМСКИЙ СЕЛЬСКИЙ СОВЕТ ДЕПУТАТОВ</w:t>
      </w:r>
    </w:p>
    <w:p w:rsidR="00C068CB" w:rsidRPr="00995A0F" w:rsidRDefault="00C068CB" w:rsidP="00C068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МИНУСИНСКОГО РАЙОНА</w:t>
      </w:r>
    </w:p>
    <w:p w:rsidR="00C068CB" w:rsidRPr="00995A0F" w:rsidRDefault="00C068CB" w:rsidP="00C068CB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C068CB" w:rsidRPr="00995A0F" w:rsidRDefault="00C068CB" w:rsidP="00C068CB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C068CB" w:rsidRPr="00995A0F" w:rsidRDefault="00C068CB" w:rsidP="00C068CB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C068CB" w:rsidRPr="00995A0F" w:rsidRDefault="00C52608" w:rsidP="00C068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РЕШЕНИЕ</w:t>
      </w:r>
    </w:p>
    <w:p w:rsidR="00C068CB" w:rsidRPr="00995A0F" w:rsidRDefault="00C068CB" w:rsidP="00C068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68CB" w:rsidRPr="00995A0F" w:rsidRDefault="00C52608" w:rsidP="00C068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25.08.</w:t>
      </w:r>
      <w:r w:rsidR="00C068CB"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                                     п. Прихолмье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bookmarkStart w:id="0" w:name="_GoBack"/>
      <w:bookmarkEnd w:id="0"/>
      <w:r w:rsidR="00C068CB"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-рс                                   </w:t>
      </w:r>
    </w:p>
    <w:p w:rsidR="002E303C" w:rsidRDefault="002E303C"/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внесение изменений в решение № 71-рс </w:t>
      </w:r>
    </w:p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от 18.12.2017 г. «</w:t>
      </w:r>
      <w:r w:rsidRPr="00C068C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 утверждении положения </w:t>
      </w:r>
    </w:p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068C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 порядке выплаты пенсии за выслугу лет лицам, </w:t>
      </w:r>
    </w:p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068CB">
        <w:rPr>
          <w:rFonts w:ascii="Times New Roman" w:eastAsia="Arial Unicode MS" w:hAnsi="Times New Roman" w:cs="Times New Roman"/>
          <w:sz w:val="28"/>
          <w:szCs w:val="28"/>
          <w:lang w:bidi="ru-RU"/>
        </w:rPr>
        <w:t>замещавшим</w:t>
      </w:r>
      <w:proofErr w:type="gramEnd"/>
      <w:r w:rsidRPr="00C068C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должности муниципальной службы </w:t>
      </w:r>
    </w:p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8CB">
        <w:rPr>
          <w:rFonts w:ascii="Times New Roman" w:eastAsia="Arial Unicode MS" w:hAnsi="Times New Roman" w:cs="Times New Roman"/>
          <w:sz w:val="28"/>
          <w:szCs w:val="28"/>
          <w:lang w:bidi="ru-RU"/>
        </w:rPr>
        <w:t>в Прихолмском сельсовете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C068CB" w:rsidRP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C068CB" w:rsidRPr="00C068CB" w:rsidRDefault="00C068CB" w:rsidP="00522198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 целях приведения в соответствие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Законом Красноярского края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24.04.2008 № 5-1565 «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редакции Закона Красноярского края от 08.06.2017 № 3-706 «О внесении изменений в Закон края «Об особенностях организации и правового регулирования</w:t>
      </w:r>
      <w:r w:rsidR="00000ED7" w:rsidRPr="00000ED7">
        <w:t xml:space="preserve"> </w:t>
      </w:r>
      <w:r w:rsidR="00000ED7" w:rsidRPr="00000ED7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гражданской службы Красноярского края» и в Закон края «Об особенностях правового регулирования муниципальной службы в Красноярском крае», вступившего в силу с 01.07.2017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),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с 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Закон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ом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Красноярского края от 27.12.2005</w:t>
      </w:r>
      <w:proofErr w:type="gramEnd"/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17-4354 «О Реестре должностей муниципальной службы»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, с 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Гражданск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им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кодекс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ом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Российской Федерации</w:t>
      </w:r>
      <w:r w:rsid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,</w:t>
      </w:r>
      <w:r w:rsidR="00522198" w:rsidRPr="0052219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руководствуясь статьей 24 Устава Прихолмского сельсовета Минусинского района Красноярского края, Прихолмский сельский Совет депутатов 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  <w:r w:rsidR="00000E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10684" w:rsidRPr="00C068CB" w:rsidRDefault="00C068CB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1. Внести следующие изменения в 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Положение о порядке выплаты пенсии за выслугу лет лицам, замещавшим должности муниципальной службы в Прихолмском сельсовете, утвержденное 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№ 71-рс от 18.12.2017 г. «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Об утверждении положения о порядке выплаты пенсии за выслугу лет лицам, замещавшим должности муниципальной службы в Прихолмском сельсовете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>», (далее – Положение)</w:t>
      </w:r>
      <w:r w:rsidRPr="00C068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C068CB" w:rsidRDefault="00C068CB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65248">
        <w:rPr>
          <w:rFonts w:ascii="Times New Roman" w:eastAsia="Times New Roman" w:hAnsi="Times New Roman" w:cs="Times New Roman"/>
          <w:color w:val="auto"/>
          <w:sz w:val="28"/>
          <w:szCs w:val="28"/>
        </w:rPr>
        <w:t>В абзаце третьем пункта 1.2 Положения</w:t>
      </w:r>
      <w:r w:rsidRPr="00C068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52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слова </w:t>
      </w:r>
      <w:r w:rsidR="00865248" w:rsidRPr="00865248">
        <w:rPr>
          <w:rFonts w:ascii="Times New Roman" w:eastAsia="Times New Roman" w:hAnsi="Times New Roman" w:cs="Times New Roman"/>
          <w:color w:val="auto"/>
          <w:sz w:val="28"/>
          <w:szCs w:val="28"/>
        </w:rPr>
        <w:t>«5, 8, 9 части 1 статьи 77,» заменить словами «5 (за исключением случая перевода муниципального служащего по его просьбе или с его согласия на работу к другому работодателю), 8, 9 части 1 статьи 77,».</w:t>
      </w:r>
    </w:p>
    <w:p w:rsidR="00865248" w:rsidRDefault="00865248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455CF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455CF" w:rsidRPr="00945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</w:t>
      </w:r>
      <w:r w:rsidR="00945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ункте «б» пункта 2.2 Положения </w:t>
      </w:r>
      <w:r w:rsidR="009455CF" w:rsidRPr="009455CF">
        <w:rPr>
          <w:rFonts w:ascii="Times New Roman" w:eastAsia="Times New Roman" w:hAnsi="Times New Roman" w:cs="Times New Roman"/>
          <w:color w:val="auto"/>
          <w:sz w:val="28"/>
          <w:szCs w:val="28"/>
        </w:rPr>
        <w:t>слова «месячный оклад» заменить слов</w:t>
      </w:r>
      <w:r w:rsidR="009455C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9455CF" w:rsidRPr="00945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«ежемесячная надбавка».</w:t>
      </w:r>
    </w:p>
    <w:p w:rsidR="009455CF" w:rsidRDefault="003455AE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="009455CF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455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D027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D0278" w:rsidRPr="004D0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первом предложени</w:t>
      </w:r>
      <w:r w:rsidR="004D0278">
        <w:rPr>
          <w:rFonts w:ascii="Times New Roman" w:eastAsia="Times New Roman" w:hAnsi="Times New Roman" w:cs="Times New Roman"/>
          <w:color w:val="auto"/>
          <w:sz w:val="28"/>
          <w:szCs w:val="28"/>
        </w:rPr>
        <w:t>и пункта 2.5 Положения</w:t>
      </w:r>
      <w:r w:rsidR="004D0278" w:rsidRPr="004D0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слова «сверх указанного стажа» заменить словами «сверх стажа, установленного в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крае».</w:t>
      </w:r>
    </w:p>
    <w:p w:rsidR="00E16F2F" w:rsidRDefault="003455AE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21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16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Первый абзац пункта 2.6 Положения изложить в следующей редакции:</w:t>
      </w:r>
    </w:p>
    <w:p w:rsidR="00E45D6F" w:rsidRDefault="00921065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E16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«2.6. </w:t>
      </w:r>
      <w:proofErr w:type="gramStart"/>
      <w:r w:rsidR="00E16F2F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16F2F" w:rsidRPr="00E16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статьи 25 Федерального закона от 02.03.2007 № 25-ФЗ «О муниципальной службе в Российской Федерации», периоды замещения должностей, перечень которых утвержден Указом Президента Российской Федерации от 20.09.2010 № 1141 «О перечне должностей, периоды службы (работы) в которых включаются в стаж государственной</w:t>
      </w:r>
      <w:proofErr w:type="gramEnd"/>
      <w:r w:rsidR="00E16F2F" w:rsidRPr="00E16F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гражданской службы для назначения пенсии за выслугу лет федеральных государственных гражданских служащих», а также иные периоды в соответствии с муниципальными правовыми актами</w:t>
      </w:r>
      <w:proofErr w:type="gramStart"/>
      <w:r w:rsidR="00E16F2F" w:rsidRPr="00E16F2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16F2F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F80F86" w:rsidRDefault="00921065" w:rsidP="00C068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35024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50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В п</w:t>
      </w:r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ерво</w:t>
      </w:r>
      <w:r w:rsid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предложени</w:t>
      </w:r>
      <w:r w:rsid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абзаца первого пункта 2.7 Положения</w:t>
      </w:r>
      <w:r w:rsidR="00F80F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слова «исчисляется» дополнить словами «по выбору муниципального служащего, обратившегося за установлением пенсии за выслугу лет</w:t>
      </w:r>
      <w:proofErr w:type="gramStart"/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,»</w:t>
      </w:r>
      <w:proofErr w:type="gramEnd"/>
      <w:r w:rsidR="00F80F86" w:rsidRPr="00F80F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C0441" w:rsidRPr="008C0441" w:rsidRDefault="00921065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C0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C0441"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2.10 Положения</w:t>
      </w:r>
      <w:r w:rsidR="008C0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0441"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</w:t>
      </w:r>
      <w:r w:rsid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="008C0441"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абзацем вторым следующего содержания:</w:t>
      </w:r>
    </w:p>
    <w:p w:rsidR="003455AE" w:rsidRDefault="008C0441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gramStart"/>
      <w:r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Pr="008C04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и страховой пенсии по старости (инвалидности), фиксированной выплаты к</w:t>
      </w:r>
    </w:p>
    <w:p w:rsidR="008C0441" w:rsidRDefault="003142C2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42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страховой пенсии и повышений фиксированной выплаты к страховой пенсии, </w:t>
      </w:r>
      <w:proofErr w:type="gramStart"/>
      <w:r w:rsidRPr="003142C2">
        <w:rPr>
          <w:rFonts w:ascii="Times New Roman" w:eastAsia="Times New Roman" w:hAnsi="Times New Roman" w:cs="Times New Roman"/>
          <w:color w:val="auto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тановленное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пунктом 2.5 настоящ</w:t>
      </w:r>
      <w:r w:rsidRPr="003142C2">
        <w:rPr>
          <w:rFonts w:ascii="Times New Roman" w:eastAsia="Times New Roman" w:hAnsi="Times New Roman" w:cs="Times New Roman"/>
          <w:color w:val="auto"/>
          <w:sz w:val="28"/>
          <w:szCs w:val="28"/>
        </w:rPr>
        <w:t>его Положения, не применяется.».</w:t>
      </w:r>
    </w:p>
    <w:p w:rsidR="00E61F07" w:rsidRDefault="00E61F07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B6A1D" w:rsidRPr="00EB6A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первом п</w:t>
      </w:r>
      <w:r w:rsid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редложении пункта 5.3 Положения</w:t>
      </w:r>
      <w:r w:rsidR="00EB6A1D" w:rsidRPr="00EB6A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слов «гос</w:t>
      </w:r>
      <w:r w:rsid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ударственных гражданских служащ</w:t>
      </w:r>
      <w:r w:rsidR="00EB6A1D" w:rsidRP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их» дополнить слов</w:t>
      </w:r>
      <w:r w:rsid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ами «, а также в случае прекращ</w:t>
      </w:r>
      <w:r w:rsidR="00EB6A1D" w:rsidRPr="00EB6A1D">
        <w:rPr>
          <w:rFonts w:ascii="Times New Roman" w:eastAsia="Times New Roman" w:hAnsi="Times New Roman" w:cs="Times New Roman"/>
          <w:color w:val="auto"/>
          <w:sz w:val="28"/>
          <w:szCs w:val="28"/>
        </w:rPr>
        <w:t>ения гражданства Российской Федерации».</w:t>
      </w:r>
    </w:p>
    <w:p w:rsidR="00EB6A1D" w:rsidRDefault="00EB6A1D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</w:t>
      </w:r>
      <w:r w:rsidR="00C3596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10776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первом абзаце пункта 5.5 Положения исключить слова «</w:t>
      </w:r>
      <w:r w:rsidR="00210776" w:rsidRPr="00210776">
        <w:rPr>
          <w:rFonts w:ascii="Times New Roman" w:eastAsia="Times New Roman" w:hAnsi="Times New Roman" w:cs="Times New Roman"/>
          <w:color w:val="auto"/>
          <w:sz w:val="28"/>
          <w:szCs w:val="28"/>
        </w:rPr>
        <w:t>, счетная ошибка</w:t>
      </w:r>
      <w:r w:rsidR="00210776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C35962" w:rsidRDefault="00C35962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1.9. В пункте 1.1 Положения </w:t>
      </w:r>
      <w:r w:rsidRPr="00ED5E6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из словосочетаний «муниципальных должностей муниципальной службы» следует исключить слово «муниципальных».</w:t>
      </w:r>
    </w:p>
    <w:p w:rsidR="00C35962" w:rsidRDefault="00C35962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    1.10. </w:t>
      </w:r>
      <w:r w:rsidRPr="00010684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 перв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ом абзаце пункта 1.2 Положения </w:t>
      </w:r>
      <w:r w:rsidRPr="00010684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слово «приложению» заменить словами «приложению 2».</w:t>
      </w:r>
    </w:p>
    <w:p w:rsidR="00C35962" w:rsidRDefault="00C35962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    1.11. Пункт 2.9 Положения </w:t>
      </w:r>
      <w:r w:rsidRPr="005D092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исключить.</w:t>
      </w:r>
    </w:p>
    <w:p w:rsidR="00C35962" w:rsidRDefault="00C35962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    1.12. В пункте 4.3 Положения </w:t>
      </w:r>
      <w:r w:rsidRPr="005D092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слова «трудовой пенсии» заменить словами «страховой пенсии».</w:t>
      </w:r>
    </w:p>
    <w:p w:rsidR="009166F8" w:rsidRDefault="009166F8" w:rsidP="00C35962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       2.   </w:t>
      </w:r>
      <w:r w:rsidRPr="009166F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подлежит </w:t>
      </w:r>
      <w:r w:rsidRPr="009166F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разме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щению</w:t>
      </w:r>
      <w:r w:rsidRPr="009166F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 официальном сайте администрации Прихолмского сельсовета в сети Интернет по адресу: http://прихолмье</w:t>
      </w:r>
      <w:proofErr w:type="gramStart"/>
      <w:r w:rsidRPr="009166F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.р</w:t>
      </w:r>
      <w:proofErr w:type="gramEnd"/>
      <w:r w:rsidRPr="009166F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ф/.</w:t>
      </w:r>
    </w:p>
    <w:p w:rsidR="00873714" w:rsidRPr="00995A0F" w:rsidRDefault="00C35962" w:rsidP="00873714">
      <w:pPr>
        <w:pStyle w:val="a5"/>
        <w:jc w:val="both"/>
        <w:rPr>
          <w:rStyle w:val="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873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873714" w:rsidRPr="00995A0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3. </w:t>
      </w:r>
      <w:r w:rsidR="00873714" w:rsidRPr="00995A0F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после его официального опубликования в официальном печатном издании «Прихолмские вести»</w:t>
      </w:r>
      <w:r w:rsidR="00873714">
        <w:rPr>
          <w:rFonts w:ascii="Times New Roman" w:hAnsi="Times New Roman" w:cs="Times New Roman"/>
          <w:iCs/>
          <w:sz w:val="28"/>
          <w:szCs w:val="28"/>
        </w:rPr>
        <w:t>.</w:t>
      </w:r>
    </w:p>
    <w:p w:rsidR="00873714" w:rsidRPr="00952A24" w:rsidRDefault="00873714" w:rsidP="00873714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52A2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   4</w:t>
      </w:r>
      <w:r w:rsidRPr="00952A2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. </w:t>
      </w:r>
      <w:proofErr w:type="gramStart"/>
      <w:r w:rsidRPr="00952A2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Контроль за</w:t>
      </w:r>
      <w:proofErr w:type="gramEnd"/>
      <w:r w:rsidRPr="00952A2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исполнением настоящего решения возложить на главу Прихолмского сельсовета Смирнова А.В.</w:t>
      </w:r>
    </w:p>
    <w:p w:rsidR="00873714" w:rsidRPr="00995A0F" w:rsidRDefault="00873714" w:rsidP="00873714">
      <w:pPr>
        <w:pStyle w:val="a5"/>
        <w:jc w:val="both"/>
        <w:rPr>
          <w:rStyle w:val="6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873714" w:rsidRPr="005D718A" w:rsidRDefault="00873714" w:rsidP="00873714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D718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Председатель сельского Совета депутатов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                             </w:t>
      </w:r>
      <w:r w:rsidRPr="005D718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Ю.В. Гусева </w:t>
      </w:r>
    </w:p>
    <w:p w:rsidR="00873714" w:rsidRPr="005D718A" w:rsidRDefault="00873714" w:rsidP="00873714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873714" w:rsidRDefault="00873714" w:rsidP="00873714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D718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Глава Прихолмского сельсовета                                                      А.В. Смирнов</w:t>
      </w:r>
    </w:p>
    <w:p w:rsidR="00C35962" w:rsidRDefault="00C35962" w:rsidP="008C044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8CB" w:rsidRDefault="00C068CB"/>
    <w:sectPr w:rsidR="00C0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5"/>
    <w:rsid w:val="00000ED7"/>
    <w:rsid w:val="00010684"/>
    <w:rsid w:val="00041F1C"/>
    <w:rsid w:val="001C6D35"/>
    <w:rsid w:val="00210776"/>
    <w:rsid w:val="002E303C"/>
    <w:rsid w:val="003142C2"/>
    <w:rsid w:val="00337B5C"/>
    <w:rsid w:val="003455AE"/>
    <w:rsid w:val="0035024A"/>
    <w:rsid w:val="00365D6E"/>
    <w:rsid w:val="003A5465"/>
    <w:rsid w:val="004D0278"/>
    <w:rsid w:val="005017F5"/>
    <w:rsid w:val="00522198"/>
    <w:rsid w:val="00552DAB"/>
    <w:rsid w:val="005B439E"/>
    <w:rsid w:val="005D0925"/>
    <w:rsid w:val="007A5420"/>
    <w:rsid w:val="00865248"/>
    <w:rsid w:val="00873714"/>
    <w:rsid w:val="008C0441"/>
    <w:rsid w:val="00901B3D"/>
    <w:rsid w:val="009166F8"/>
    <w:rsid w:val="00921065"/>
    <w:rsid w:val="009455CF"/>
    <w:rsid w:val="00A63305"/>
    <w:rsid w:val="00C068CB"/>
    <w:rsid w:val="00C35962"/>
    <w:rsid w:val="00C52608"/>
    <w:rsid w:val="00DD1CEF"/>
    <w:rsid w:val="00E16F2F"/>
    <w:rsid w:val="00E45D6F"/>
    <w:rsid w:val="00E61F07"/>
    <w:rsid w:val="00EB6A1D"/>
    <w:rsid w:val="00ED5E69"/>
    <w:rsid w:val="00F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C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C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CB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(6)_"/>
    <w:link w:val="61"/>
    <w:rsid w:val="00873714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873714"/>
    <w:rPr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73714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styleId="a5">
    <w:name w:val="Body Text"/>
    <w:basedOn w:val="a"/>
    <w:link w:val="a6"/>
    <w:rsid w:val="00873714"/>
    <w:pPr>
      <w:spacing w:after="120"/>
    </w:pPr>
  </w:style>
  <w:style w:type="character" w:customStyle="1" w:styleId="a6">
    <w:name w:val="Основной текст Знак"/>
    <w:basedOn w:val="a0"/>
    <w:link w:val="a5"/>
    <w:rsid w:val="00873714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C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C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CB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(6)_"/>
    <w:link w:val="61"/>
    <w:rsid w:val="00873714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873714"/>
    <w:rPr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73714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styleId="a5">
    <w:name w:val="Body Text"/>
    <w:basedOn w:val="a"/>
    <w:link w:val="a6"/>
    <w:rsid w:val="00873714"/>
    <w:pPr>
      <w:spacing w:after="120"/>
    </w:pPr>
  </w:style>
  <w:style w:type="character" w:customStyle="1" w:styleId="a6">
    <w:name w:val="Основной текст Знак"/>
    <w:basedOn w:val="a0"/>
    <w:link w:val="a5"/>
    <w:rsid w:val="00873714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67</cp:revision>
  <dcterms:created xsi:type="dcterms:W3CDTF">2021-07-05T07:10:00Z</dcterms:created>
  <dcterms:modified xsi:type="dcterms:W3CDTF">2021-08-25T01:34:00Z</dcterms:modified>
</cp:coreProperties>
</file>