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99" w:rsidRPr="001F7B51" w:rsidRDefault="00B94199" w:rsidP="00B94199">
      <w:pPr>
        <w:widowControl/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  <w:r w:rsidRPr="001F7B51"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  <w:drawing>
          <wp:inline distT="0" distB="0" distL="0" distR="0" wp14:anchorId="0C5E6D02" wp14:editId="1D889CBA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99" w:rsidRPr="001F7B51" w:rsidRDefault="00B94199" w:rsidP="00B94199">
      <w:pPr>
        <w:keepNext/>
        <w:widowControl/>
        <w:ind w:left="708"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4199" w:rsidRPr="001F7B51" w:rsidRDefault="00B94199" w:rsidP="00B94199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СЕЛЬСКИЙ СОВЕТ ДЕПУТАТОВ</w:t>
      </w:r>
    </w:p>
    <w:p w:rsidR="00B94199" w:rsidRPr="001F7B51" w:rsidRDefault="00B94199" w:rsidP="00B94199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B94199" w:rsidRPr="001F7B51" w:rsidRDefault="00B94199" w:rsidP="00B94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B94199" w:rsidRPr="001F7B51" w:rsidRDefault="00B94199" w:rsidP="00B94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B94199" w:rsidRPr="001F7B51" w:rsidRDefault="00B94199" w:rsidP="00B94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4199" w:rsidRPr="001F7B51" w:rsidRDefault="00B94199" w:rsidP="00B9419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1F7B51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РЕШЕНИЕ</w:t>
      </w:r>
    </w:p>
    <w:p w:rsidR="00B94199" w:rsidRPr="001F7B51" w:rsidRDefault="00B94199" w:rsidP="00B94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4199" w:rsidRPr="001F7B51" w:rsidRDefault="00B94199" w:rsidP="00B94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02.06.2021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п. Прихолмье            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4199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внесение изменений в решение № 71-рс </w:t>
      </w:r>
    </w:p>
    <w:p w:rsidR="00B94199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18.12.2017 г. «</w:t>
      </w:r>
      <w:r w:rsidRPr="001F7B5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94199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B51">
        <w:rPr>
          <w:rFonts w:ascii="Times New Roman" w:hAnsi="Times New Roman" w:cs="Times New Roman"/>
          <w:sz w:val="28"/>
          <w:szCs w:val="28"/>
        </w:rPr>
        <w:t xml:space="preserve">о порядке выплаты пенсии за выслугу лет лицам, 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F7B51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1F7B5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hAnsi="Times New Roman" w:cs="Times New Roman"/>
          <w:sz w:val="28"/>
          <w:szCs w:val="28"/>
        </w:rPr>
        <w:t>в Прихолмском сельсовете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199" w:rsidRPr="001F7B51" w:rsidRDefault="00B94199" w:rsidP="00B94199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целях приведения в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Трудовым кодексом Российской Федерации (в ред. Федерального закона от 16.12.2019 № 439),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руководствуясь статьей 24 Устава Прихолмского сельсовета Минусинского района Красноярского края, Прихолмский сельский Совет депутатов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B94199" w:rsidRPr="001F7B51" w:rsidRDefault="00B94199" w:rsidP="00B94199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Внести следующие изменения в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порядке выплаты пенсии за выслугу лет лицам, замещавшим должности муниципальной службы в Прихолмском сельсовете, утвержденное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№ 71-рс от 18.12.2017 г. «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порядке выплаты пенсии за выслугу лет лицам, замещавшим должности муниципальной службы в Прихолмском сельсовете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(далее – Положение)</w:t>
      </w:r>
      <w:r w:rsidRPr="001F7B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Четвертый абзац п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B94199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«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трудовой книжки</w:t>
      </w:r>
      <w:r w:rsidRPr="00D858DC">
        <w:t xml:space="preserve"> </w:t>
      </w:r>
      <w:r w:rsidRPr="00D858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(или) сведения о трудовой деятельности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копии 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иных документов, подтверждающих специальный стаж </w:t>
      </w:r>
      <w:r w:rsidRPr="007630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муниципальной 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службы, заверенных нотариально либо кадровой службой органа по последнему месту замещения должности муниципальной службы;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Восьмой абзац п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B94199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«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подаче указанных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кументов предъявляется паспорт,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трудовая книжка </w:t>
      </w:r>
      <w:r w:rsidRPr="001B0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(или) сведения о трудовой деятельности (статья 66.1 Трудов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1B0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B0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лица, претендующего на установление пенсии за выслугу лет</w:t>
      </w:r>
      <w:proofErr w:type="gramStart"/>
      <w:r w:rsidRPr="00FA7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  <w:proofErr w:type="gramEnd"/>
    </w:p>
    <w:p w:rsidR="00B94199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1.3. П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Положения дополнить текстом в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следующей редакции: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94199" w:rsidRPr="00962244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«</w:t>
      </w:r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имеющее стаж работы по трудовому договору, может получать сведения о трудовой деятельности:</w:t>
      </w:r>
    </w:p>
    <w:p w:rsidR="00B94199" w:rsidRPr="00962244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B94199" w:rsidRPr="00962244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B94199" w:rsidRPr="00962244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B94199" w:rsidRPr="00962244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  </w:t>
      </w:r>
    </w:p>
    <w:p w:rsidR="00B94199" w:rsidRPr="00962244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Работодатель обязан предоставить работнику (за исключением случаев, если в соответствии с Трудовым кодексом Российской Федерации,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</w:t>
      </w:r>
      <w:proofErr w:type="gramEnd"/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письменной 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B94199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увольнении в день прекращения трудового договора</w:t>
      </w:r>
      <w:proofErr w:type="gramStart"/>
      <w:r w:rsidRPr="009622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:rsidR="00B94199" w:rsidRPr="001F7B51" w:rsidRDefault="00B94199" w:rsidP="00B94199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 </w:t>
      </w:r>
      <w:proofErr w:type="gramStart"/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</w:t>
      </w:r>
      <w:r w:rsidRPr="001F7B5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4199" w:rsidRPr="001F7B51" w:rsidRDefault="00B94199" w:rsidP="00B94199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сельского 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Ю.В. Гусева</w:t>
      </w: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B94199" w:rsidRPr="001F7B51" w:rsidRDefault="00B94199" w:rsidP="00B941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7B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Прихолмского сельсовета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Смирнов</w:t>
      </w:r>
    </w:p>
    <w:p w:rsidR="00116739" w:rsidRDefault="00116739">
      <w:bookmarkStart w:id="0" w:name="_GoBack"/>
      <w:bookmarkEnd w:id="0"/>
    </w:p>
    <w:sectPr w:rsidR="0011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A"/>
    <w:rsid w:val="00116739"/>
    <w:rsid w:val="007026FA"/>
    <w:rsid w:val="00B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1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9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1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9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</cp:revision>
  <dcterms:created xsi:type="dcterms:W3CDTF">2021-06-03T14:38:00Z</dcterms:created>
  <dcterms:modified xsi:type="dcterms:W3CDTF">2021-06-03T14:38:00Z</dcterms:modified>
</cp:coreProperties>
</file>