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1" w:rsidRPr="001F7B51" w:rsidRDefault="001F7B51" w:rsidP="0035312D">
      <w:pPr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  <w:bookmarkStart w:id="0" w:name="_GoBack"/>
      <w:bookmarkEnd w:id="0"/>
      <w:r w:rsidRPr="001F7B51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  <w:drawing>
          <wp:inline distT="0" distB="0" distL="0" distR="0" wp14:anchorId="78B3E65C" wp14:editId="2899529B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51" w:rsidRPr="001F7B51" w:rsidRDefault="001F7B51" w:rsidP="00100DD7">
      <w:pPr>
        <w:keepNext/>
        <w:widowControl/>
        <w:ind w:left="708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B51" w:rsidRPr="001F7B51" w:rsidRDefault="001F7B51" w:rsidP="00100DD7">
      <w:pPr>
        <w:keepNext/>
        <w:widowControl/>
        <w:ind w:left="708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СЕЛЬСКИЙ СОВЕТ ДЕПУТАТОВ</w:t>
      </w:r>
    </w:p>
    <w:p w:rsidR="001F7B51" w:rsidRPr="001F7B51" w:rsidRDefault="001F7B51" w:rsidP="00100DD7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1F7B51" w:rsidRPr="001F7B51" w:rsidRDefault="001F7B51" w:rsidP="00100DD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1F7B51" w:rsidRPr="001F7B51" w:rsidRDefault="001F7B51" w:rsidP="00100DD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1F7B51" w:rsidRPr="001F7B51" w:rsidRDefault="001F7B51" w:rsidP="00100DD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B51" w:rsidRPr="001F7B51" w:rsidRDefault="001F7B51" w:rsidP="00100D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1F7B51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РЕШЕНИЕ</w:t>
      </w:r>
    </w:p>
    <w:p w:rsidR="001F7B51" w:rsidRPr="001F7B51" w:rsidRDefault="001F7B51" w:rsidP="001F7B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B51" w:rsidRPr="001F7B51" w:rsidRDefault="00100DD7" w:rsidP="001F7B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26.11.</w:t>
      </w:r>
      <w:r w:rsid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</w:t>
      </w:r>
      <w:r w:rsidR="001F7B51"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1F7B51"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1F7B51"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 w:rsid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1F7B51"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п. Прихолмье             </w:t>
      </w:r>
      <w:r w:rsidR="001F7B51"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1F7B51"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внесение изменений в решение № 71-рс </w:t>
      </w:r>
    </w:p>
    <w:p w:rsid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18.12.2017 г. «</w:t>
      </w:r>
      <w:r w:rsidRPr="001F7B5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 xml:space="preserve">о порядке выплаты пенсии за выслугу лет лицам, 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F7B51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1F7B5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hAnsi="Times New Roman" w:cs="Times New Roman"/>
          <w:sz w:val="28"/>
          <w:szCs w:val="28"/>
        </w:rPr>
        <w:t>в Прихолмском сельсовете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B51" w:rsidRPr="001F7B51" w:rsidRDefault="001F7B51" w:rsidP="001F7B51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целях приведения в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п. 6 ст. 9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>Зако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24.04.2008 г. № 5-1565 «Об особенностях правового регулирования муниципальной службы в Красноярском крае», руководствуясь статьей 24 Устава Прихолмского сельсовета Минусинского района Красноярского края, Прихолмский сельский Совет депутатов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1F7B51" w:rsidRPr="001F7B51" w:rsidRDefault="001F7B51" w:rsidP="001F7B51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Внести следующие изменения в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порядке выплаты пенсии за выслугу лет лицам, замещавшим должности муниципальной службы в Прихолмском сельсовете, утвержденное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№ 71-рс от 18.12.2017 г. «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порядке выплаты пенсии за выслугу лет лицам, замещавшим должности муниципальной службы в Прихолмском сельсовете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(далее – Положение)</w:t>
      </w:r>
      <w:r w:rsidRPr="001F7B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Пункт 2.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2 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1F7B51" w:rsidRPr="001F7B51" w:rsidRDefault="001F7B51" w:rsidP="001F7B51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«2.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</w:t>
      </w:r>
      <w:r w:rsidR="00A71B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бы края согласно приложению 2 </w:t>
      </w:r>
      <w:r w:rsidR="00A71B6A" w:rsidRPr="00A71B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Закону Красноярского края от 24.04.2008 № 5-1565 "Об особенностях правового регулирования муниципальной службы в Красноярском крае"</w:t>
      </w:r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исчисляемый при аналогичных условиях назначения </w:t>
      </w:r>
      <w:proofErr w:type="gramStart"/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пенсии</w:t>
      </w:r>
      <w:proofErr w:type="gramEnd"/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выслугу лет исходя из максимального размера должностного оклада по соответствующей должности государственной </w:t>
      </w:r>
      <w:proofErr w:type="gramStart"/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гражданской службы края, установленного Законом края от 4 июня 2019 года </w:t>
      </w:r>
      <w:r w:rsidR="00A71B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7-2846 "Об оплате труда лиц, замещающих государственные должности Красноярского края, и государственных гражданских служащих Красноярского края" с учетом </w:t>
      </w:r>
      <w:r w:rsidR="00CF4410" w:rsidRPr="00CF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действующих на территории районного коэффициента,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</w:t>
      </w:r>
      <w:r w:rsidR="008F2A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.».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End"/>
    </w:p>
    <w:p w:rsidR="001F7B51" w:rsidRPr="001F7B51" w:rsidRDefault="001F7B51" w:rsidP="001F7B51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 </w:t>
      </w:r>
      <w:proofErr w:type="gramStart"/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</w:t>
      </w:r>
      <w:r w:rsidRPr="001F7B5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B51" w:rsidRPr="001F7B51" w:rsidRDefault="001F7B51" w:rsidP="001F7B51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сельского Совета депутатов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Ю.В. Гусева</w:t>
      </w: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1F7B51" w:rsidRPr="001F7B51" w:rsidRDefault="001F7B51" w:rsidP="001F7B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Прихолмского сельсовета                                                     </w:t>
      </w:r>
      <w:r w:rsidR="003401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Смирнов</w:t>
      </w:r>
    </w:p>
    <w:p w:rsidR="001F7B51" w:rsidRPr="001F7B51" w:rsidRDefault="001F7B51" w:rsidP="001F7B51">
      <w:pPr>
        <w:rPr>
          <w:rFonts w:ascii="Times New Roman" w:hAnsi="Times New Roman" w:cs="Times New Roman"/>
          <w:sz w:val="28"/>
          <w:szCs w:val="28"/>
        </w:rPr>
      </w:pPr>
    </w:p>
    <w:p w:rsidR="001F7B51" w:rsidRPr="001F7B51" w:rsidRDefault="001F7B51" w:rsidP="001F7B51">
      <w:pPr>
        <w:rPr>
          <w:rFonts w:ascii="Times New Roman" w:hAnsi="Times New Roman" w:cs="Times New Roman"/>
          <w:sz w:val="28"/>
          <w:szCs w:val="28"/>
        </w:rPr>
      </w:pPr>
    </w:p>
    <w:p w:rsidR="001F7B51" w:rsidRPr="001F7B51" w:rsidRDefault="001F7B51" w:rsidP="001F7B51">
      <w:pPr>
        <w:rPr>
          <w:rFonts w:ascii="Times New Roman" w:hAnsi="Times New Roman" w:cs="Times New Roman"/>
          <w:sz w:val="28"/>
          <w:szCs w:val="28"/>
        </w:rPr>
      </w:pPr>
    </w:p>
    <w:p w:rsidR="001F7B51" w:rsidRPr="001F7B51" w:rsidRDefault="001F7B51" w:rsidP="001F7B51">
      <w:pPr>
        <w:rPr>
          <w:rFonts w:ascii="Times New Roman" w:hAnsi="Times New Roman" w:cs="Times New Roman"/>
          <w:sz w:val="28"/>
          <w:szCs w:val="28"/>
        </w:rPr>
      </w:pPr>
    </w:p>
    <w:p w:rsidR="001F7B51" w:rsidRPr="001F7B51" w:rsidRDefault="001F7B51" w:rsidP="001F7B51">
      <w:pPr>
        <w:rPr>
          <w:rFonts w:ascii="Times New Roman" w:hAnsi="Times New Roman" w:cs="Times New Roman"/>
          <w:sz w:val="28"/>
          <w:szCs w:val="28"/>
        </w:rPr>
      </w:pPr>
    </w:p>
    <w:p w:rsidR="001F7B51" w:rsidRDefault="001F7B51" w:rsidP="008D3D48">
      <w:pPr>
        <w:pStyle w:val="ConsPlusNormal"/>
        <w:widowControl/>
        <w:ind w:firstLine="0"/>
        <w:jc w:val="right"/>
      </w:pPr>
    </w:p>
    <w:sectPr w:rsidR="001F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6DA"/>
    <w:multiLevelType w:val="multilevel"/>
    <w:tmpl w:val="2F76314A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281B38"/>
    <w:multiLevelType w:val="multilevel"/>
    <w:tmpl w:val="E41207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C053D"/>
    <w:multiLevelType w:val="multilevel"/>
    <w:tmpl w:val="E9D89854"/>
    <w:lvl w:ilvl="0">
      <w:start w:val="3"/>
      <w:numFmt w:val="decimal"/>
      <w:lvlText w:val="%1."/>
      <w:lvlJc w:val="left"/>
      <w:pPr>
        <w:ind w:left="0" w:firstLine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77463B0"/>
    <w:multiLevelType w:val="multilevel"/>
    <w:tmpl w:val="4F1C4EC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C620A"/>
    <w:multiLevelType w:val="multilevel"/>
    <w:tmpl w:val="B6A0CC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971C8"/>
    <w:multiLevelType w:val="multilevel"/>
    <w:tmpl w:val="A76A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17F85"/>
    <w:multiLevelType w:val="multilevel"/>
    <w:tmpl w:val="B44E973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E4804"/>
    <w:multiLevelType w:val="multilevel"/>
    <w:tmpl w:val="F968BC2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E4"/>
    <w:rsid w:val="0008561B"/>
    <w:rsid w:val="00100DD7"/>
    <w:rsid w:val="0015262A"/>
    <w:rsid w:val="00174459"/>
    <w:rsid w:val="001F7B51"/>
    <w:rsid w:val="003401C6"/>
    <w:rsid w:val="0035312D"/>
    <w:rsid w:val="00362983"/>
    <w:rsid w:val="00577655"/>
    <w:rsid w:val="006165F4"/>
    <w:rsid w:val="006F06A4"/>
    <w:rsid w:val="00850B48"/>
    <w:rsid w:val="008D3D48"/>
    <w:rsid w:val="008F2AE0"/>
    <w:rsid w:val="00923320"/>
    <w:rsid w:val="00A71B6A"/>
    <w:rsid w:val="00AC735F"/>
    <w:rsid w:val="00BA57E7"/>
    <w:rsid w:val="00CF4410"/>
    <w:rsid w:val="00D25A01"/>
    <w:rsid w:val="00D31A30"/>
    <w:rsid w:val="00D41FE4"/>
    <w:rsid w:val="00E120EF"/>
    <w:rsid w:val="00E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5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65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6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65F4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6165F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6165F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1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616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1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5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65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6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65F4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6165F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6165F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1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616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1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55555</cp:lastModifiedBy>
  <cp:revision>28</cp:revision>
  <cp:lastPrinted>2020-11-25T06:35:00Z</cp:lastPrinted>
  <dcterms:created xsi:type="dcterms:W3CDTF">2018-06-03T06:45:00Z</dcterms:created>
  <dcterms:modified xsi:type="dcterms:W3CDTF">2020-12-06T09:36:00Z</dcterms:modified>
</cp:coreProperties>
</file>