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C5" w:rsidRDefault="00230AC5" w:rsidP="00230AC5">
      <w:pPr>
        <w:tabs>
          <w:tab w:val="left" w:pos="4280"/>
          <w:tab w:val="center" w:pos="4819"/>
        </w:tabs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15BD10DF" wp14:editId="113CFBFA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C5" w:rsidRDefault="00230AC5" w:rsidP="00230AC5">
      <w:pPr>
        <w:tabs>
          <w:tab w:val="left" w:pos="4280"/>
          <w:tab w:val="center" w:pos="4819"/>
        </w:tabs>
        <w:jc w:val="center"/>
        <w:rPr>
          <w:b/>
          <w:sz w:val="28"/>
          <w:szCs w:val="28"/>
        </w:rPr>
      </w:pPr>
    </w:p>
    <w:p w:rsidR="00230AC5" w:rsidRDefault="00230AC5" w:rsidP="00230AC5">
      <w:pPr>
        <w:keepNext/>
        <w:ind w:left="708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230AC5" w:rsidRDefault="00230AC5" w:rsidP="00230AC5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230AC5" w:rsidRDefault="00230AC5" w:rsidP="00230AC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230AC5" w:rsidRDefault="00230AC5" w:rsidP="00230AC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30AC5" w:rsidRDefault="00230AC5" w:rsidP="00230AC5">
      <w:pPr>
        <w:jc w:val="center"/>
        <w:rPr>
          <w:sz w:val="28"/>
          <w:szCs w:val="28"/>
        </w:rPr>
      </w:pPr>
    </w:p>
    <w:p w:rsidR="00230AC5" w:rsidRDefault="00230AC5" w:rsidP="00230AC5">
      <w:pPr>
        <w:keepNext/>
        <w:jc w:val="center"/>
        <w:outlineLvl w:val="4"/>
        <w:rPr>
          <w:b/>
          <w:spacing w:val="-20"/>
          <w:sz w:val="48"/>
          <w:szCs w:val="48"/>
        </w:rPr>
      </w:pPr>
      <w:proofErr w:type="gramStart"/>
      <w:r>
        <w:rPr>
          <w:b/>
          <w:spacing w:val="-20"/>
          <w:sz w:val="48"/>
          <w:szCs w:val="48"/>
        </w:rPr>
        <w:t>П</w:t>
      </w:r>
      <w:proofErr w:type="gramEnd"/>
      <w:r>
        <w:rPr>
          <w:b/>
          <w:spacing w:val="-20"/>
          <w:sz w:val="48"/>
          <w:szCs w:val="48"/>
        </w:rPr>
        <w:t xml:space="preserve"> О С Т А Н О В Л Е Н И Е</w:t>
      </w:r>
    </w:p>
    <w:p w:rsidR="00230AC5" w:rsidRDefault="00230AC5" w:rsidP="00230AC5">
      <w:pPr>
        <w:jc w:val="center"/>
        <w:rPr>
          <w:sz w:val="28"/>
          <w:szCs w:val="28"/>
        </w:rPr>
      </w:pPr>
    </w:p>
    <w:p w:rsidR="00230AC5" w:rsidRDefault="00230AC5" w:rsidP="00230AC5">
      <w:pPr>
        <w:jc w:val="both"/>
        <w:rPr>
          <w:sz w:val="28"/>
          <w:szCs w:val="28"/>
        </w:rPr>
      </w:pPr>
      <w:r>
        <w:rPr>
          <w:sz w:val="28"/>
          <w:szCs w:val="28"/>
        </w:rPr>
        <w:t>27.11.2020</w:t>
      </w:r>
      <w:r>
        <w:rPr>
          <w:sz w:val="28"/>
          <w:szCs w:val="28"/>
        </w:rPr>
        <w:tab/>
        <w:t xml:space="preserve">                                 п. Прихолмье             </w:t>
      </w:r>
      <w:r>
        <w:rPr>
          <w:sz w:val="28"/>
          <w:szCs w:val="28"/>
        </w:rPr>
        <w:tab/>
        <w:t xml:space="preserve">                № 44-п</w:t>
      </w:r>
    </w:p>
    <w:p w:rsidR="00230AC5" w:rsidRDefault="00230AC5" w:rsidP="00230AC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30AC5" w:rsidRDefault="00230AC5" w:rsidP="00230AC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 36-п </w:t>
      </w:r>
    </w:p>
    <w:p w:rsidR="00230AC5" w:rsidRDefault="00230AC5" w:rsidP="00230AC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от 07.12.2011 г. «</w:t>
      </w:r>
      <w:r>
        <w:rPr>
          <w:bCs/>
          <w:sz w:val="28"/>
          <w:szCs w:val="28"/>
        </w:rPr>
        <w:t xml:space="preserve">Об утверждении административного </w:t>
      </w:r>
    </w:p>
    <w:p w:rsidR="00230AC5" w:rsidRDefault="00230AC5" w:rsidP="00230AC5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регламента  проведения проверок юридических лиц и </w:t>
      </w:r>
    </w:p>
    <w:p w:rsidR="00230AC5" w:rsidRDefault="00230AC5" w:rsidP="00230AC5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индивидуальных предпринимателей при осуществлении </w:t>
      </w:r>
    </w:p>
    <w:p w:rsidR="00230AC5" w:rsidRDefault="00230AC5" w:rsidP="00230AC5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муниципального лесного контроля на территории </w:t>
      </w:r>
    </w:p>
    <w:p w:rsidR="00230AC5" w:rsidRDefault="00230AC5" w:rsidP="00230AC5">
      <w:pPr>
        <w:pStyle w:val="ConsPlusTitle"/>
        <w:rPr>
          <w:b w:val="0"/>
          <w:bCs w:val="0"/>
          <w:sz w:val="24"/>
          <w:szCs w:val="24"/>
        </w:rPr>
      </w:pPr>
      <w:r>
        <w:rPr>
          <w:b w:val="0"/>
          <w:bCs w:val="0"/>
        </w:rPr>
        <w:t>Прихолмского сельсовета»</w:t>
      </w:r>
    </w:p>
    <w:p w:rsidR="00230AC5" w:rsidRDefault="00230AC5" w:rsidP="00230AC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30AC5" w:rsidRDefault="00230AC5" w:rsidP="00230AC5">
      <w:pPr>
        <w:pStyle w:val="ConsPlusTitle"/>
        <w:jc w:val="both"/>
        <w:rPr>
          <w:b w:val="0"/>
          <w:bCs w:val="0"/>
          <w:i/>
        </w:rPr>
      </w:pPr>
      <w:r>
        <w:rPr>
          <w:b w:val="0"/>
        </w:rPr>
        <w:t xml:space="preserve">        В соответствии со ст. 8.1 Федерального закона</w:t>
      </w:r>
      <w:r>
        <w:t xml:space="preserve"> </w:t>
      </w:r>
      <w:r>
        <w:rPr>
          <w:b w:val="0"/>
          <w:bCs w:val="0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статьёй 33.1 Устава Прихолмского сельсовета</w:t>
      </w:r>
      <w:r>
        <w:rPr>
          <w:b w:val="0"/>
          <w:bCs w:val="0"/>
          <w:i/>
        </w:rPr>
        <w:t xml:space="preserve"> </w:t>
      </w:r>
      <w:r>
        <w:rPr>
          <w:b w:val="0"/>
          <w:bCs w:val="0"/>
        </w:rPr>
        <w:t>ПОСТАНОВЛЯЮ:</w:t>
      </w:r>
    </w:p>
    <w:p w:rsidR="00230AC5" w:rsidRDefault="00230AC5" w:rsidP="00230AC5">
      <w:pPr>
        <w:pStyle w:val="ConsPlusTitle"/>
        <w:jc w:val="both"/>
        <w:rPr>
          <w:b w:val="0"/>
        </w:rPr>
      </w:pPr>
      <w:r>
        <w:t xml:space="preserve">        </w:t>
      </w:r>
      <w:r>
        <w:rPr>
          <w:b w:val="0"/>
        </w:rPr>
        <w:t xml:space="preserve">1. </w:t>
      </w:r>
      <w:proofErr w:type="gramStart"/>
      <w:r>
        <w:rPr>
          <w:b w:val="0"/>
        </w:rPr>
        <w:t>Внести следующие изменения в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Прихолмского сельсовета, утвержденный постановлением</w:t>
      </w:r>
      <w:r>
        <w:t xml:space="preserve"> </w:t>
      </w:r>
      <w:r>
        <w:rPr>
          <w:b w:val="0"/>
        </w:rPr>
        <w:t>№ 36-п от 07.12.2011 г.</w:t>
      </w:r>
      <w:r>
        <w:t xml:space="preserve"> «</w:t>
      </w:r>
      <w:r>
        <w:rPr>
          <w:b w:val="0"/>
          <w:bCs w:val="0"/>
        </w:rPr>
        <w:t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Прихолмского сельсовета», (далее – Административный регламент):</w:t>
      </w:r>
      <w:proofErr w:type="gramEnd"/>
    </w:p>
    <w:p w:rsidR="00230AC5" w:rsidRDefault="00230AC5" w:rsidP="00230A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1.1. Раздел 12 «</w:t>
      </w:r>
      <w:proofErr w:type="gramStart"/>
      <w:r>
        <w:rPr>
          <w:sz w:val="28"/>
          <w:szCs w:val="28"/>
        </w:rPr>
        <w:t>Риск-ориентированный</w:t>
      </w:r>
      <w:proofErr w:type="gramEnd"/>
      <w:r>
        <w:rPr>
          <w:sz w:val="28"/>
          <w:szCs w:val="28"/>
        </w:rPr>
        <w:t xml:space="preserve"> подход» Административного регламента исключить.</w:t>
      </w:r>
    </w:p>
    <w:p w:rsidR="00230AC5" w:rsidRDefault="00230AC5" w:rsidP="00230A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230AC5" w:rsidRDefault="00230AC5" w:rsidP="00230AC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0AC5" w:rsidRDefault="00230AC5" w:rsidP="00230A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0AC5" w:rsidRDefault="00230AC5" w:rsidP="00230A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Прихолмского сельсовета: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А.В. Смирнов</w:t>
      </w:r>
    </w:p>
    <w:p w:rsidR="00230AC5" w:rsidRDefault="00230AC5" w:rsidP="00230AC5"/>
    <w:p w:rsidR="00D329A0" w:rsidRDefault="00D329A0">
      <w:bookmarkStart w:id="0" w:name="_GoBack"/>
      <w:bookmarkEnd w:id="0"/>
    </w:p>
    <w:sectPr w:rsidR="00D3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48"/>
    <w:rsid w:val="00230AC5"/>
    <w:rsid w:val="00D329A0"/>
    <w:rsid w:val="00F1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0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0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2</cp:revision>
  <dcterms:created xsi:type="dcterms:W3CDTF">2020-12-06T09:50:00Z</dcterms:created>
  <dcterms:modified xsi:type="dcterms:W3CDTF">2020-12-06T09:50:00Z</dcterms:modified>
</cp:coreProperties>
</file>