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B" w:rsidRPr="009251AE" w:rsidRDefault="002433DB" w:rsidP="009251AE">
      <w:pPr>
        <w:keepNext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ПРИХОЛМСКИЙ  СЕЛЬСКИЙ СОВЕТ ДЕПУТАТОВ</w:t>
      </w:r>
    </w:p>
    <w:p w:rsidR="002433DB" w:rsidRPr="009251AE" w:rsidRDefault="002433DB" w:rsidP="009251A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МИНУСИНСКОГО РАЙОНА</w:t>
      </w:r>
    </w:p>
    <w:p w:rsidR="002433DB" w:rsidRPr="009251AE" w:rsidRDefault="002433DB" w:rsidP="009251AE">
      <w:pPr>
        <w:keepNext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2433DB" w:rsidRPr="009251AE" w:rsidRDefault="002433DB" w:rsidP="009251A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РОССИЙСКАЯ ФЕДЕРАЦИЯ</w:t>
      </w:r>
    </w:p>
    <w:p w:rsidR="002433DB" w:rsidRPr="009251AE" w:rsidRDefault="002433DB" w:rsidP="002433DB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keepNext/>
        <w:widowControl/>
        <w:jc w:val="center"/>
        <w:outlineLvl w:val="4"/>
        <w:rPr>
          <w:rFonts w:ascii="Arial" w:eastAsia="Times New Roman" w:hAnsi="Arial" w:cs="Arial"/>
          <w:b/>
          <w:color w:val="auto"/>
          <w:spacing w:val="-20"/>
          <w:lang w:bidi="ar-SA"/>
        </w:rPr>
      </w:pPr>
      <w:proofErr w:type="gramStart"/>
      <w:r w:rsidRPr="009251AE">
        <w:rPr>
          <w:rFonts w:ascii="Arial" w:eastAsia="Times New Roman" w:hAnsi="Arial" w:cs="Arial"/>
          <w:b/>
          <w:color w:val="auto"/>
          <w:spacing w:val="-20"/>
          <w:lang w:bidi="ar-SA"/>
        </w:rPr>
        <w:t>Р</w:t>
      </w:r>
      <w:proofErr w:type="gramEnd"/>
      <w:r w:rsidRPr="009251AE">
        <w:rPr>
          <w:rFonts w:ascii="Arial" w:eastAsia="Times New Roman" w:hAnsi="Arial" w:cs="Arial"/>
          <w:b/>
          <w:color w:val="auto"/>
          <w:spacing w:val="-20"/>
          <w:lang w:bidi="ar-SA"/>
        </w:rPr>
        <w:t xml:space="preserve"> Е Ш Е Н И Е</w:t>
      </w:r>
    </w:p>
    <w:p w:rsidR="002433DB" w:rsidRPr="009251AE" w:rsidRDefault="002433DB" w:rsidP="002433DB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25.09.2020       </w:t>
      </w:r>
      <w:r w:rsidRPr="009251AE">
        <w:rPr>
          <w:rFonts w:ascii="Arial" w:eastAsia="Times New Roman" w:hAnsi="Arial" w:cs="Arial"/>
          <w:color w:val="auto"/>
          <w:lang w:bidi="ar-SA"/>
        </w:rPr>
        <w:tab/>
        <w:t xml:space="preserve">                         п. Прихолмье</w:t>
      </w:r>
      <w:r w:rsidRPr="009251AE">
        <w:rPr>
          <w:rFonts w:ascii="Arial" w:eastAsia="Times New Roman" w:hAnsi="Arial" w:cs="Arial"/>
          <w:color w:val="auto"/>
          <w:lang w:bidi="ar-SA"/>
        </w:rPr>
        <w:tab/>
        <w:t xml:space="preserve">                   </w:t>
      </w:r>
      <w:r w:rsidRPr="009251AE">
        <w:rPr>
          <w:rFonts w:ascii="Arial" w:eastAsia="Times New Roman" w:hAnsi="Arial" w:cs="Arial"/>
          <w:color w:val="auto"/>
          <w:lang w:bidi="ar-SA"/>
        </w:rPr>
        <w:tab/>
        <w:t xml:space="preserve">               № 7-рс</w:t>
      </w:r>
    </w:p>
    <w:p w:rsidR="002433DB" w:rsidRPr="009251AE" w:rsidRDefault="002433DB" w:rsidP="002433D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spacing w:line="307" w:lineRule="exact"/>
        <w:ind w:right="-7"/>
        <w:jc w:val="both"/>
        <w:rPr>
          <w:rFonts w:ascii="Arial" w:eastAsia="Times New Roman" w:hAnsi="Arial" w:cs="Arial"/>
          <w:color w:val="auto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О внесении изменений в решение Прихолмского сельского Совета депутатов от 17.01.2011 г. №  31-рс «</w:t>
      </w:r>
      <w:r w:rsidRPr="009251AE">
        <w:rPr>
          <w:rFonts w:ascii="Arial" w:eastAsia="Times New Roman" w:hAnsi="Arial" w:cs="Arial"/>
          <w:color w:val="auto"/>
        </w:rPr>
        <w:t xml:space="preserve">Об утверждении Положения «О нормативах </w:t>
      </w:r>
      <w:proofErr w:type="gramStart"/>
      <w:r w:rsidRPr="009251AE">
        <w:rPr>
          <w:rFonts w:ascii="Arial" w:eastAsia="Times New Roman" w:hAnsi="Arial" w:cs="Arial"/>
          <w:color w:val="auto"/>
        </w:rPr>
        <w:t>размеров оплаты труда</w:t>
      </w:r>
      <w:proofErr w:type="gramEnd"/>
      <w:r w:rsidRPr="009251AE">
        <w:rPr>
          <w:rFonts w:ascii="Arial" w:eastAsia="Times New Roman" w:hAnsi="Arial" w:cs="Arial"/>
          <w:color w:val="auto"/>
        </w:rPr>
        <w:t xml:space="preserve"> муниципальных служащих Прихолмского сельсовета»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На основании Федерального закона от 06.10.2003 № 131-ФЗ « Об общих принципах организации местного самоуправления в Российской Федерации», в целях приведения в соответствие положениям подпункта 8 пункта 2 статьи 7 и статьи 10 Закона Красноярского края № 5-1565 от 24.04.2008 г. «Об особенностях правового регулирования муниципальной службы в Красноярском крае», в соответствие со статьёй 25 Федерального закона № 25-ФЗ от 02.03.2007 г. «О муниципальной</w:t>
      </w:r>
      <w:proofErr w:type="gramEnd"/>
      <w:r w:rsidRPr="009251AE">
        <w:rPr>
          <w:rFonts w:ascii="Arial" w:eastAsia="Times New Roman" w:hAnsi="Arial" w:cs="Arial"/>
          <w:color w:val="auto"/>
          <w:lang w:bidi="ar-SA"/>
        </w:rPr>
        <w:t xml:space="preserve"> службе в Российской Федерации», руководствуясь письмом Министерства финансов Красноярского края от 09.09.2020 г. № 14-11/5501 «О заработной плате работников бюджетной сферы», статьёй 28 Устава Прихолмского сельсовета Минусинского района Красноярского края, Прихолмский сельский Совет депутатов  РЕШИЛ: 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        1. Внести следующие  изменения  в решение Прихолмского сельского Совета депутатов от 17.01.2011 г. №  31-рс «Об утверждении Положения «О нормативах </w:t>
      </w: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размеров оплаты труда</w:t>
      </w:r>
      <w:proofErr w:type="gramEnd"/>
      <w:r w:rsidRPr="009251AE">
        <w:rPr>
          <w:rFonts w:ascii="Arial" w:eastAsia="Times New Roman" w:hAnsi="Arial" w:cs="Arial"/>
          <w:color w:val="auto"/>
          <w:lang w:bidi="ar-SA"/>
        </w:rPr>
        <w:t xml:space="preserve"> муниципальных служащих Прихолмского сельсовета» (далее – Решение от 17.01.2011 г. №  31-рс):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       1.1.  Из пункта 1. Положения о нормативах </w:t>
      </w: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размеров оплаты труда</w:t>
      </w:r>
      <w:proofErr w:type="gramEnd"/>
      <w:r w:rsidRPr="009251AE">
        <w:rPr>
          <w:rFonts w:ascii="Arial" w:eastAsia="Times New Roman" w:hAnsi="Arial" w:cs="Arial"/>
          <w:color w:val="auto"/>
          <w:lang w:bidi="ar-SA"/>
        </w:rPr>
        <w:t xml:space="preserve"> муниципальных служащих Прихолмского сельсовета, утверждённого Решением от 17.01.2011 г. №  31-рс, исключить слова «от 1,5 тысяч человек». 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       1.2. Подпункт з) пункта 3. Положения о нормативах </w:t>
      </w: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размеров оплаты труда</w:t>
      </w:r>
      <w:proofErr w:type="gramEnd"/>
      <w:r w:rsidRPr="009251AE">
        <w:rPr>
          <w:rFonts w:ascii="Arial" w:eastAsia="Times New Roman" w:hAnsi="Arial" w:cs="Arial"/>
          <w:color w:val="auto"/>
          <w:lang w:bidi="ar-SA"/>
        </w:rPr>
        <w:t xml:space="preserve"> муниципальных служащих Прихолмского сельсовета, утверждённого Решением от 17.01.2011 г. №  31-рс, изложить в новой редакции: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«з)</w:t>
      </w:r>
      <w:r w:rsidRPr="009251AE">
        <w:rPr>
          <w:rFonts w:ascii="Arial" w:hAnsi="Arial" w:cs="Arial"/>
        </w:rPr>
        <w:t xml:space="preserve"> </w:t>
      </w:r>
      <w:r w:rsidRPr="009251AE">
        <w:rPr>
          <w:rFonts w:ascii="Arial" w:eastAsia="Times New Roman" w:hAnsi="Arial" w:cs="Arial"/>
          <w:color w:val="auto"/>
          <w:lang w:bidi="ar-SA"/>
        </w:rPr>
        <w:t>единовременная выплата при предоставлении ежегодного оплачиваемого отпуска, которая не является выплатой за отработанное время</w:t>
      </w: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;»</w:t>
      </w:r>
      <w:proofErr w:type="gramEnd"/>
      <w:r w:rsidRPr="009251AE">
        <w:rPr>
          <w:rFonts w:ascii="Arial" w:eastAsia="Times New Roman" w:hAnsi="Arial" w:cs="Arial"/>
          <w:color w:val="auto"/>
          <w:lang w:bidi="ar-SA"/>
        </w:rPr>
        <w:t>.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       1.3. Пункт 14. Положения о нормативах </w:t>
      </w: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размеров оплаты труда</w:t>
      </w:r>
      <w:proofErr w:type="gramEnd"/>
      <w:r w:rsidRPr="009251AE">
        <w:rPr>
          <w:rFonts w:ascii="Arial" w:eastAsia="Times New Roman" w:hAnsi="Arial" w:cs="Arial"/>
          <w:color w:val="auto"/>
          <w:lang w:bidi="ar-SA"/>
        </w:rPr>
        <w:t xml:space="preserve"> муниципальных служащих Прихолмского сельсовета, утверждённого Решением от 17.01.2011 г. №  31-рс, исключить.  </w:t>
      </w:r>
    </w:p>
    <w:p w:rsidR="002433DB" w:rsidRPr="009251AE" w:rsidRDefault="002433DB" w:rsidP="002433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       1.4. Приложение № 1 к Решению </w:t>
      </w:r>
      <w:r w:rsidRPr="009251AE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Pr="009251AE">
        <w:rPr>
          <w:rFonts w:ascii="Arial" w:eastAsia="Times New Roman" w:hAnsi="Arial" w:cs="Arial"/>
          <w:color w:val="auto"/>
          <w:lang w:bidi="ar-SA"/>
        </w:rPr>
        <w:t xml:space="preserve">от 17.01.2011 г. №  31-рс </w:t>
      </w:r>
      <w:r w:rsidRPr="009251AE">
        <w:rPr>
          <w:rFonts w:ascii="Arial" w:eastAsia="Times New Roman" w:hAnsi="Arial" w:cs="Arial"/>
          <w:bCs/>
          <w:color w:val="auto"/>
          <w:lang w:bidi="ar-SA"/>
        </w:rPr>
        <w:t>читать в новой редакции (Приложение № 1).</w:t>
      </w:r>
    </w:p>
    <w:p w:rsidR="002433DB" w:rsidRPr="009251AE" w:rsidRDefault="002433DB" w:rsidP="002433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        2. </w:t>
      </w: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9251AE">
        <w:rPr>
          <w:rFonts w:ascii="Arial" w:eastAsia="Times New Roman" w:hAnsi="Arial" w:cs="Arial"/>
          <w:color w:val="auto"/>
          <w:lang w:bidi="ar-SA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Н.А.).</w:t>
      </w:r>
    </w:p>
    <w:p w:rsidR="002433DB" w:rsidRPr="009251AE" w:rsidRDefault="002433DB" w:rsidP="002433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        3. Настоящее решение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01.10.2020 года.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Председатель сельского Совета депутатов                                     Ю.В. Гусева</w:t>
      </w: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>Глава Прихолмского сельсовета</w:t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  <w:t xml:space="preserve">                  А.В. Смирнов</w:t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</w:p>
    <w:p w:rsidR="002433DB" w:rsidRPr="009251AE" w:rsidRDefault="002433DB" w:rsidP="002433DB">
      <w:pPr>
        <w:widowControl/>
        <w:ind w:left="4956"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</w:p>
    <w:p w:rsidR="002433DB" w:rsidRPr="009251AE" w:rsidRDefault="002433DB" w:rsidP="002433DB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</w:r>
      <w:r w:rsidRPr="009251AE">
        <w:rPr>
          <w:rFonts w:ascii="Arial" w:eastAsia="Times New Roman" w:hAnsi="Arial" w:cs="Arial"/>
          <w:color w:val="auto"/>
          <w:lang w:bidi="ar-SA"/>
        </w:rPr>
        <w:tab/>
        <w:t xml:space="preserve">к решению Прихолмского </w:t>
      </w:r>
      <w:proofErr w:type="gramStart"/>
      <w:r w:rsidRPr="009251AE">
        <w:rPr>
          <w:rFonts w:ascii="Arial" w:eastAsia="Times New Roman" w:hAnsi="Arial" w:cs="Arial"/>
          <w:color w:val="auto"/>
          <w:lang w:bidi="ar-SA"/>
        </w:rPr>
        <w:t>сельского</w:t>
      </w:r>
      <w:proofErr w:type="gramEnd"/>
    </w:p>
    <w:p w:rsidR="002433DB" w:rsidRPr="009251AE" w:rsidRDefault="009251AE" w:rsidP="002433DB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bookmarkStart w:id="0" w:name="_GoBack"/>
      <w:bookmarkEnd w:id="0"/>
      <w:r w:rsidR="002433DB" w:rsidRPr="009251AE">
        <w:rPr>
          <w:rFonts w:ascii="Arial" w:eastAsia="Times New Roman" w:hAnsi="Arial" w:cs="Arial"/>
          <w:color w:val="auto"/>
          <w:lang w:bidi="ar-SA"/>
        </w:rPr>
        <w:t xml:space="preserve">Совета депутатов от 25.09.2020 г. № 7-рс </w:t>
      </w:r>
    </w:p>
    <w:p w:rsidR="002433DB" w:rsidRPr="009251AE" w:rsidRDefault="002433DB" w:rsidP="002433D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9251AE">
        <w:rPr>
          <w:rFonts w:ascii="Arial" w:eastAsia="Times New Roman" w:hAnsi="Arial" w:cs="Arial"/>
          <w:bCs/>
          <w:color w:val="auto"/>
          <w:lang w:bidi="ar-SA"/>
        </w:rPr>
        <w:t>Размеры должностных окладов муниципальных служащих</w:t>
      </w:r>
    </w:p>
    <w:p w:rsidR="002433DB" w:rsidRPr="009251AE" w:rsidRDefault="002433DB" w:rsidP="002433DB">
      <w:pPr>
        <w:widowControl/>
        <w:rPr>
          <w:rFonts w:ascii="Arial" w:eastAsia="Times New Roman" w:hAnsi="Arial" w:cs="Arial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2"/>
      </w:tblGrid>
      <w:tr w:rsidR="002433DB" w:rsidRPr="009251AE" w:rsidTr="00065527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Размер должностного оклада (руб.)</w:t>
            </w:r>
          </w:p>
          <w:p w:rsidR="002433DB" w:rsidRPr="009251AE" w:rsidRDefault="002433DB" w:rsidP="0006552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2433DB" w:rsidRPr="009251AE" w:rsidTr="00065527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Заместитель главы сельсовета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5195</w:t>
            </w:r>
          </w:p>
        </w:tc>
      </w:tr>
      <w:tr w:rsidR="002433DB" w:rsidRPr="009251AE" w:rsidTr="00065527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Главный бухгалтер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4701</w:t>
            </w:r>
          </w:p>
        </w:tc>
      </w:tr>
      <w:tr w:rsidR="002433DB" w:rsidRPr="009251AE" w:rsidTr="00065527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DB" w:rsidRPr="009251AE" w:rsidRDefault="002433DB" w:rsidP="00065527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9251AE">
              <w:rPr>
                <w:rFonts w:ascii="Arial" w:eastAsia="Times New Roman" w:hAnsi="Arial" w:cs="Arial"/>
                <w:color w:val="auto"/>
                <w:lang w:bidi="ar-SA"/>
              </w:rPr>
              <w:t>4235</w:t>
            </w:r>
          </w:p>
        </w:tc>
      </w:tr>
    </w:tbl>
    <w:p w:rsidR="002433DB" w:rsidRPr="009251AE" w:rsidRDefault="002433DB" w:rsidP="002433D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433DB" w:rsidRPr="009251AE" w:rsidRDefault="002433DB" w:rsidP="002433D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B5ABB" w:rsidRPr="009251AE" w:rsidRDefault="009B5ABB">
      <w:pPr>
        <w:rPr>
          <w:rFonts w:ascii="Arial" w:hAnsi="Arial" w:cs="Arial"/>
        </w:rPr>
      </w:pPr>
    </w:p>
    <w:sectPr w:rsidR="009B5ABB" w:rsidRPr="0092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08"/>
    <w:rsid w:val="002433DB"/>
    <w:rsid w:val="006E0C08"/>
    <w:rsid w:val="009251AE"/>
    <w:rsid w:val="009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3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3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2020-10-07T04:34:00Z</dcterms:created>
  <dcterms:modified xsi:type="dcterms:W3CDTF">2020-10-07T04:44:00Z</dcterms:modified>
</cp:coreProperties>
</file>