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13" w:rsidRPr="00D63688" w:rsidRDefault="00404413" w:rsidP="00D63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3688">
        <w:rPr>
          <w:rFonts w:ascii="Arial" w:eastAsia="Times New Roman" w:hAnsi="Arial" w:cs="Arial"/>
          <w:sz w:val="24"/>
          <w:szCs w:val="24"/>
        </w:rPr>
        <w:t>ПРИХОЛМСКИЙ СЕЛЬСКИЙ СОВЕТ ДЕПУТАТОВ</w:t>
      </w:r>
    </w:p>
    <w:p w:rsidR="00404413" w:rsidRPr="00D63688" w:rsidRDefault="00404413" w:rsidP="00863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3688">
        <w:rPr>
          <w:rFonts w:ascii="Arial" w:eastAsia="Times New Roman" w:hAnsi="Arial" w:cs="Arial"/>
          <w:sz w:val="24"/>
          <w:szCs w:val="24"/>
        </w:rPr>
        <w:t>МИНУСИНСКОГО РАЙОНА</w:t>
      </w:r>
    </w:p>
    <w:p w:rsidR="00404413" w:rsidRPr="00D63688" w:rsidRDefault="00404413" w:rsidP="00863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3688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265A35" w:rsidRPr="00D63688" w:rsidRDefault="00404413" w:rsidP="00863E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63688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265A35" w:rsidRPr="00D63688" w:rsidRDefault="00265A35" w:rsidP="00863E31">
      <w:pPr>
        <w:widowControl w:val="0"/>
        <w:shd w:val="clear" w:color="auto" w:fill="FFFFFF"/>
        <w:autoSpaceDE w:val="0"/>
        <w:autoSpaceDN w:val="0"/>
        <w:adjustRightInd w:val="0"/>
        <w:spacing w:before="67" w:after="0" w:line="317" w:lineRule="exact"/>
        <w:ind w:left="2477" w:right="1075" w:hanging="1267"/>
        <w:jc w:val="center"/>
        <w:rPr>
          <w:rFonts w:ascii="Arial" w:eastAsia="Times New Roman" w:hAnsi="Arial" w:cs="Arial"/>
          <w:sz w:val="24"/>
          <w:szCs w:val="24"/>
        </w:rPr>
      </w:pPr>
    </w:p>
    <w:p w:rsidR="00265A35" w:rsidRPr="00D63688" w:rsidRDefault="00265A35" w:rsidP="00863E3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D63688">
        <w:rPr>
          <w:rFonts w:ascii="Arial" w:eastAsia="Times New Roman" w:hAnsi="Arial" w:cs="Arial"/>
          <w:b/>
          <w:bCs/>
          <w:sz w:val="24"/>
          <w:szCs w:val="24"/>
        </w:rPr>
        <w:t>Р</w:t>
      </w:r>
      <w:proofErr w:type="gramEnd"/>
      <w:r w:rsidRPr="00D63688">
        <w:rPr>
          <w:rFonts w:ascii="Arial" w:eastAsia="Times New Roman" w:hAnsi="Arial" w:cs="Arial"/>
          <w:b/>
          <w:bCs/>
          <w:sz w:val="24"/>
          <w:szCs w:val="24"/>
        </w:rPr>
        <w:t xml:space="preserve"> Е Ш Е Н И Е</w:t>
      </w:r>
    </w:p>
    <w:p w:rsidR="0053381E" w:rsidRPr="00D63688" w:rsidRDefault="0053381E" w:rsidP="00265A3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65A35" w:rsidRPr="00D63688" w:rsidRDefault="00265A35" w:rsidP="00265A35">
      <w:pPr>
        <w:jc w:val="both"/>
        <w:rPr>
          <w:rFonts w:ascii="Arial" w:hAnsi="Arial" w:cs="Arial"/>
          <w:sz w:val="24"/>
          <w:szCs w:val="24"/>
        </w:rPr>
      </w:pPr>
      <w:r w:rsidRPr="00D63688">
        <w:rPr>
          <w:rFonts w:ascii="Arial" w:hAnsi="Arial" w:cs="Arial"/>
          <w:sz w:val="24"/>
          <w:szCs w:val="24"/>
        </w:rPr>
        <w:t xml:space="preserve">21.09.2020                                    </w:t>
      </w:r>
      <w:r w:rsidRPr="00D63688">
        <w:rPr>
          <w:rFonts w:ascii="Arial" w:eastAsia="Times New Roman" w:hAnsi="Arial" w:cs="Arial"/>
          <w:spacing w:val="-3"/>
          <w:sz w:val="24"/>
          <w:szCs w:val="24"/>
        </w:rPr>
        <w:t>п. Прихолмье</w:t>
      </w:r>
      <w:r w:rsidRPr="00D63688">
        <w:rPr>
          <w:rFonts w:ascii="Arial" w:hAnsi="Arial" w:cs="Arial"/>
          <w:sz w:val="24"/>
          <w:szCs w:val="24"/>
        </w:rPr>
        <w:tab/>
      </w:r>
      <w:r w:rsidRPr="00D63688">
        <w:rPr>
          <w:rFonts w:ascii="Arial" w:hAnsi="Arial" w:cs="Arial"/>
          <w:sz w:val="24"/>
          <w:szCs w:val="24"/>
        </w:rPr>
        <w:tab/>
        <w:t xml:space="preserve">                       № 1-рс</w:t>
      </w:r>
    </w:p>
    <w:p w:rsidR="00265A35" w:rsidRPr="00D63688" w:rsidRDefault="00265A35" w:rsidP="00265A35">
      <w:pPr>
        <w:pStyle w:val="1"/>
        <w:rPr>
          <w:rFonts w:ascii="Arial" w:hAnsi="Arial" w:cs="Arial"/>
          <w:b w:val="0"/>
          <w:bCs w:val="0"/>
          <w:sz w:val="24"/>
        </w:rPr>
      </w:pPr>
      <w:r w:rsidRPr="00D63688">
        <w:rPr>
          <w:rFonts w:ascii="Arial" w:hAnsi="Arial" w:cs="Arial"/>
          <w:b w:val="0"/>
          <w:bCs w:val="0"/>
          <w:sz w:val="24"/>
        </w:rPr>
        <w:t>Об избрании    председателя</w:t>
      </w:r>
    </w:p>
    <w:p w:rsidR="00265A35" w:rsidRPr="00D63688" w:rsidRDefault="00265A35" w:rsidP="00265A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688">
        <w:rPr>
          <w:rFonts w:ascii="Arial" w:hAnsi="Arial" w:cs="Arial"/>
          <w:sz w:val="24"/>
          <w:szCs w:val="24"/>
        </w:rPr>
        <w:t xml:space="preserve">Прихолмского сельского </w:t>
      </w:r>
    </w:p>
    <w:p w:rsidR="00265A35" w:rsidRPr="00D63688" w:rsidRDefault="00265A35" w:rsidP="00265A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688">
        <w:rPr>
          <w:rFonts w:ascii="Arial" w:hAnsi="Arial" w:cs="Arial"/>
          <w:sz w:val="24"/>
          <w:szCs w:val="24"/>
        </w:rPr>
        <w:t xml:space="preserve">Совета депутатов  </w:t>
      </w:r>
      <w:r w:rsidR="002B4459" w:rsidRPr="00D63688">
        <w:rPr>
          <w:rFonts w:ascii="Arial" w:hAnsi="Arial" w:cs="Arial"/>
          <w:sz w:val="24"/>
          <w:szCs w:val="24"/>
        </w:rPr>
        <w:t>шестого</w:t>
      </w:r>
      <w:r w:rsidRPr="00D63688">
        <w:rPr>
          <w:rFonts w:ascii="Arial" w:hAnsi="Arial" w:cs="Arial"/>
          <w:sz w:val="24"/>
          <w:szCs w:val="24"/>
        </w:rPr>
        <w:t xml:space="preserve"> созыва</w:t>
      </w:r>
    </w:p>
    <w:p w:rsidR="00265A35" w:rsidRPr="00D63688" w:rsidRDefault="00265A35" w:rsidP="00265A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65A35" w:rsidRPr="00D63688" w:rsidRDefault="00265A35" w:rsidP="00AD4559">
      <w:pPr>
        <w:jc w:val="both"/>
        <w:rPr>
          <w:rFonts w:ascii="Arial" w:hAnsi="Arial" w:cs="Arial"/>
          <w:sz w:val="24"/>
          <w:szCs w:val="24"/>
        </w:rPr>
      </w:pPr>
      <w:r w:rsidRPr="00D63688">
        <w:rPr>
          <w:rFonts w:ascii="Arial" w:hAnsi="Arial" w:cs="Arial"/>
          <w:sz w:val="24"/>
          <w:szCs w:val="24"/>
        </w:rPr>
        <w:t xml:space="preserve">         В соответствии  с пунктом 1 статьи 22 Устава Прихолмского сельсовета Минусинского района Красноярского края, об избрании  председателя Прихолмского сельского Совета депутатов,  Прихолмский сельский Совет депутатов РЕШИЛ:</w:t>
      </w:r>
    </w:p>
    <w:p w:rsidR="00265A35" w:rsidRPr="00D63688" w:rsidRDefault="00265A35" w:rsidP="00265A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3688">
        <w:rPr>
          <w:rFonts w:ascii="Arial" w:hAnsi="Arial" w:cs="Arial"/>
          <w:sz w:val="24"/>
          <w:szCs w:val="24"/>
        </w:rPr>
        <w:t xml:space="preserve">         1.  Избрать председателем  Прихолмского  сельского Совета депутатов  </w:t>
      </w:r>
      <w:r w:rsidR="00AD4559" w:rsidRPr="00D63688">
        <w:rPr>
          <w:rFonts w:ascii="Arial" w:hAnsi="Arial" w:cs="Arial"/>
          <w:sz w:val="24"/>
          <w:szCs w:val="24"/>
        </w:rPr>
        <w:t>шестого</w:t>
      </w:r>
      <w:r w:rsidR="00863E31" w:rsidRPr="00D63688">
        <w:rPr>
          <w:rFonts w:ascii="Arial" w:hAnsi="Arial" w:cs="Arial"/>
          <w:sz w:val="24"/>
          <w:szCs w:val="24"/>
        </w:rPr>
        <w:t xml:space="preserve"> созыва Гусеву Юлию Владимировну</w:t>
      </w:r>
      <w:r w:rsidRPr="00D63688">
        <w:rPr>
          <w:rFonts w:ascii="Arial" w:hAnsi="Arial" w:cs="Arial"/>
          <w:sz w:val="24"/>
          <w:szCs w:val="24"/>
        </w:rPr>
        <w:t xml:space="preserve"> (действует  </w:t>
      </w:r>
      <w:proofErr w:type="gramStart"/>
      <w:r w:rsidRPr="00D63688">
        <w:rPr>
          <w:rFonts w:ascii="Arial" w:hAnsi="Arial" w:cs="Arial"/>
          <w:sz w:val="24"/>
          <w:szCs w:val="24"/>
        </w:rPr>
        <w:t>согласно  пунктов</w:t>
      </w:r>
      <w:proofErr w:type="gramEnd"/>
      <w:r w:rsidRPr="00D63688">
        <w:rPr>
          <w:rFonts w:ascii="Arial" w:hAnsi="Arial" w:cs="Arial"/>
          <w:sz w:val="24"/>
          <w:szCs w:val="24"/>
        </w:rPr>
        <w:t xml:space="preserve">  3,</w:t>
      </w:r>
      <w:r w:rsidR="00AD4559" w:rsidRPr="00D63688">
        <w:rPr>
          <w:rFonts w:ascii="Arial" w:hAnsi="Arial" w:cs="Arial"/>
          <w:sz w:val="24"/>
          <w:szCs w:val="24"/>
        </w:rPr>
        <w:t xml:space="preserve"> </w:t>
      </w:r>
      <w:r w:rsidRPr="00D63688">
        <w:rPr>
          <w:rFonts w:ascii="Arial" w:hAnsi="Arial" w:cs="Arial"/>
          <w:sz w:val="24"/>
          <w:szCs w:val="24"/>
        </w:rPr>
        <w:t>4  статьи 22 Устава Прихолмского сельсовета).</w:t>
      </w:r>
    </w:p>
    <w:p w:rsidR="00265A35" w:rsidRPr="00D63688" w:rsidRDefault="00265A35" w:rsidP="00AD45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63688">
        <w:rPr>
          <w:rFonts w:ascii="Arial" w:hAnsi="Arial" w:cs="Arial"/>
          <w:sz w:val="24"/>
          <w:szCs w:val="24"/>
        </w:rPr>
        <w:t xml:space="preserve">         2.  Настоящее решение вступает в силу после</w:t>
      </w:r>
      <w:r w:rsidR="00AD4559" w:rsidRPr="00D63688">
        <w:rPr>
          <w:rFonts w:ascii="Arial" w:hAnsi="Arial" w:cs="Arial"/>
          <w:sz w:val="24"/>
          <w:szCs w:val="24"/>
        </w:rPr>
        <w:t xml:space="preserve"> его опубликования в </w:t>
      </w:r>
      <w:r w:rsidRPr="00D63688">
        <w:rPr>
          <w:rFonts w:ascii="Arial" w:hAnsi="Arial" w:cs="Arial"/>
          <w:sz w:val="24"/>
          <w:szCs w:val="24"/>
        </w:rPr>
        <w:t>официальном  печатном  издании «Прихолмские вести».</w:t>
      </w:r>
    </w:p>
    <w:p w:rsidR="00265A35" w:rsidRPr="00D63688" w:rsidRDefault="00265A35" w:rsidP="00265A35">
      <w:pPr>
        <w:pStyle w:val="a3"/>
        <w:spacing w:after="0" w:line="240" w:lineRule="auto"/>
        <w:ind w:left="960"/>
        <w:rPr>
          <w:rFonts w:ascii="Arial" w:hAnsi="Arial" w:cs="Arial"/>
          <w:sz w:val="24"/>
          <w:szCs w:val="24"/>
        </w:rPr>
      </w:pPr>
    </w:p>
    <w:p w:rsidR="00265A35" w:rsidRPr="00D63688" w:rsidRDefault="00265A35" w:rsidP="00265A35">
      <w:pPr>
        <w:pStyle w:val="a3"/>
        <w:spacing w:after="0" w:line="240" w:lineRule="auto"/>
        <w:ind w:left="960"/>
        <w:rPr>
          <w:rFonts w:ascii="Arial" w:hAnsi="Arial" w:cs="Arial"/>
          <w:sz w:val="24"/>
          <w:szCs w:val="24"/>
        </w:rPr>
      </w:pPr>
    </w:p>
    <w:p w:rsidR="00265A35" w:rsidRPr="00D63688" w:rsidRDefault="00265A35" w:rsidP="00265A3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2" w:after="72" w:line="240" w:lineRule="auto"/>
        <w:ind w:left="355"/>
        <w:rPr>
          <w:rFonts w:ascii="Arial" w:eastAsia="Times New Roman" w:hAnsi="Arial" w:cs="Arial"/>
          <w:sz w:val="24"/>
          <w:szCs w:val="24"/>
        </w:rPr>
      </w:pPr>
      <w:r w:rsidRPr="00D63688">
        <w:rPr>
          <w:rFonts w:ascii="Arial" w:eastAsia="Times New Roman" w:hAnsi="Arial" w:cs="Arial"/>
          <w:sz w:val="24"/>
          <w:szCs w:val="24"/>
        </w:rPr>
        <w:t xml:space="preserve">Председатель сельского Совета депутатов        </w:t>
      </w:r>
      <w:r w:rsidR="00863E31" w:rsidRPr="00D63688">
        <w:rPr>
          <w:rFonts w:ascii="Arial" w:eastAsia="Times New Roman" w:hAnsi="Arial" w:cs="Arial"/>
          <w:sz w:val="24"/>
          <w:szCs w:val="24"/>
        </w:rPr>
        <w:t xml:space="preserve">                        Ю.В. Гусева</w:t>
      </w:r>
      <w:r w:rsidRPr="00D63688">
        <w:rPr>
          <w:rFonts w:ascii="Arial" w:eastAsia="Times New Roman" w:hAnsi="Arial" w:cs="Arial"/>
          <w:sz w:val="24"/>
          <w:szCs w:val="24"/>
        </w:rPr>
        <w:t xml:space="preserve">                         </w:t>
      </w:r>
    </w:p>
    <w:p w:rsidR="00265A35" w:rsidRPr="00D63688" w:rsidRDefault="00265A35" w:rsidP="00265A3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2" w:after="72" w:line="240" w:lineRule="auto"/>
        <w:ind w:left="355"/>
        <w:rPr>
          <w:rFonts w:ascii="Arial" w:eastAsia="Times New Roman" w:hAnsi="Arial" w:cs="Arial"/>
          <w:sz w:val="24"/>
          <w:szCs w:val="24"/>
        </w:rPr>
      </w:pPr>
      <w:r w:rsidRPr="00D63688">
        <w:rPr>
          <w:rFonts w:ascii="Arial" w:eastAsia="Times New Roman" w:hAnsi="Arial" w:cs="Arial"/>
          <w:sz w:val="24"/>
          <w:szCs w:val="24"/>
        </w:rPr>
        <w:t xml:space="preserve">Глава Прихолмского сельсовета                  </w:t>
      </w:r>
      <w:r w:rsidR="000A1D8B" w:rsidRPr="00D63688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  <w:r w:rsidR="00D63688">
        <w:rPr>
          <w:rFonts w:ascii="Arial" w:eastAsia="Times New Roman" w:hAnsi="Arial" w:cs="Arial"/>
          <w:sz w:val="24"/>
          <w:szCs w:val="24"/>
        </w:rPr>
        <w:t xml:space="preserve">  </w:t>
      </w:r>
      <w:bookmarkStart w:id="0" w:name="_GoBack"/>
      <w:bookmarkEnd w:id="0"/>
      <w:r w:rsidR="000A1D8B" w:rsidRPr="00D63688">
        <w:rPr>
          <w:rFonts w:ascii="Arial" w:eastAsia="Times New Roman" w:hAnsi="Arial" w:cs="Arial"/>
          <w:sz w:val="24"/>
          <w:szCs w:val="24"/>
        </w:rPr>
        <w:t>А.В. Смирнов</w:t>
      </w:r>
    </w:p>
    <w:p w:rsidR="00265A35" w:rsidRPr="00D63688" w:rsidRDefault="00265A35" w:rsidP="00265A35">
      <w:pPr>
        <w:rPr>
          <w:rFonts w:ascii="Arial" w:hAnsi="Arial" w:cs="Arial"/>
          <w:sz w:val="24"/>
          <w:szCs w:val="24"/>
        </w:rPr>
      </w:pPr>
      <w:r w:rsidRPr="00D63688">
        <w:rPr>
          <w:rFonts w:ascii="Arial" w:hAnsi="Arial" w:cs="Arial"/>
          <w:sz w:val="24"/>
          <w:szCs w:val="24"/>
        </w:rPr>
        <w:t xml:space="preserve"> </w:t>
      </w:r>
    </w:p>
    <w:p w:rsidR="00265A35" w:rsidRPr="00D63688" w:rsidRDefault="00265A35" w:rsidP="00265A35">
      <w:pPr>
        <w:widowControl w:val="0"/>
        <w:autoSpaceDE w:val="0"/>
        <w:autoSpaceDN w:val="0"/>
        <w:adjustRightInd w:val="0"/>
        <w:spacing w:after="0" w:line="1" w:lineRule="exact"/>
        <w:rPr>
          <w:rFonts w:ascii="Arial" w:eastAsia="Times New Roman" w:hAnsi="Arial" w:cs="Arial"/>
          <w:sz w:val="24"/>
          <w:szCs w:val="24"/>
        </w:rPr>
      </w:pPr>
    </w:p>
    <w:p w:rsidR="002A53A7" w:rsidRPr="00D63688" w:rsidRDefault="002A53A7" w:rsidP="00B842A5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312" w:after="72" w:line="240" w:lineRule="auto"/>
        <w:rPr>
          <w:rFonts w:ascii="Arial" w:eastAsia="Times New Roman" w:hAnsi="Arial" w:cs="Arial"/>
          <w:sz w:val="24"/>
          <w:szCs w:val="24"/>
        </w:rPr>
      </w:pPr>
    </w:p>
    <w:p w:rsidR="000E1FB4" w:rsidRPr="00D63688" w:rsidRDefault="000E1FB4">
      <w:pPr>
        <w:rPr>
          <w:rFonts w:ascii="Arial" w:hAnsi="Arial" w:cs="Arial"/>
          <w:sz w:val="24"/>
          <w:szCs w:val="24"/>
        </w:rPr>
      </w:pPr>
    </w:p>
    <w:sectPr w:rsidR="000E1FB4" w:rsidRPr="00D63688" w:rsidSect="00C9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9E5"/>
    <w:rsid w:val="000A1D8B"/>
    <w:rsid w:val="000E1FB4"/>
    <w:rsid w:val="00150BBE"/>
    <w:rsid w:val="00265A35"/>
    <w:rsid w:val="002A53A7"/>
    <w:rsid w:val="002B4459"/>
    <w:rsid w:val="003329D0"/>
    <w:rsid w:val="00404413"/>
    <w:rsid w:val="00467D91"/>
    <w:rsid w:val="0053381E"/>
    <w:rsid w:val="00602362"/>
    <w:rsid w:val="00863E31"/>
    <w:rsid w:val="00AD4559"/>
    <w:rsid w:val="00B25AD7"/>
    <w:rsid w:val="00B842A5"/>
    <w:rsid w:val="00C923AA"/>
    <w:rsid w:val="00D63688"/>
    <w:rsid w:val="00D779E5"/>
    <w:rsid w:val="00DD4435"/>
    <w:rsid w:val="00EA2722"/>
    <w:rsid w:val="00E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AA"/>
  </w:style>
  <w:style w:type="paragraph" w:styleId="1">
    <w:name w:val="heading 1"/>
    <w:basedOn w:val="a"/>
    <w:next w:val="a"/>
    <w:link w:val="10"/>
    <w:qFormat/>
    <w:rsid w:val="00D7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7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79E5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9E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D779E5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9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D779E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D779E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48</cp:revision>
  <cp:lastPrinted>2017-09-18T03:24:00Z</cp:lastPrinted>
  <dcterms:created xsi:type="dcterms:W3CDTF">2017-09-18T03:04:00Z</dcterms:created>
  <dcterms:modified xsi:type="dcterms:W3CDTF">2020-10-07T07:34:00Z</dcterms:modified>
</cp:coreProperties>
</file>