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57" w:rsidRPr="005E14FF" w:rsidRDefault="008C3857" w:rsidP="008C38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14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52557F5A" wp14:editId="35037351">
            <wp:extent cx="4286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57" w:rsidRDefault="008C3857" w:rsidP="008C38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C3857" w:rsidRPr="005E14FF" w:rsidRDefault="008C3857" w:rsidP="008C38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ПРИХОЛМСКОГО СЕЛЬСОВЕТА</w:t>
      </w:r>
    </w:p>
    <w:p w:rsidR="008C3857" w:rsidRPr="005E14FF" w:rsidRDefault="008C3857" w:rsidP="008C38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1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МИНУСИНСКОГО РАЙОНА</w:t>
      </w:r>
    </w:p>
    <w:p w:rsidR="008C3857" w:rsidRPr="005E14FF" w:rsidRDefault="008C3857" w:rsidP="008C38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1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КРАСНОЯРСКОГО КРАЯ</w:t>
      </w:r>
    </w:p>
    <w:p w:rsidR="008C3857" w:rsidRPr="005E14FF" w:rsidRDefault="008C3857" w:rsidP="008C38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1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8C3857" w:rsidRPr="005E14FF" w:rsidRDefault="008C3857" w:rsidP="008C38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C3857" w:rsidRPr="008C3857" w:rsidRDefault="008C3857" w:rsidP="008C38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bidi="ar-SA"/>
        </w:rPr>
      </w:pPr>
      <w:r w:rsidRPr="008C3857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bidi="ar-SA"/>
        </w:rPr>
        <w:t>ПОСТАНОВЛЕНИЕ</w:t>
      </w:r>
    </w:p>
    <w:p w:rsidR="008C3857" w:rsidRPr="005E14FF" w:rsidRDefault="008C3857" w:rsidP="008C38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C3857" w:rsidRPr="005E14FF" w:rsidRDefault="007D010A" w:rsidP="008C38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12.12.2024</w:t>
      </w:r>
      <w:r w:rsidR="008C3857" w:rsidRPr="005E1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8C3857" w:rsidRPr="005E1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п. Прихолмье </w:t>
      </w:r>
      <w:r w:rsidR="008C3857" w:rsidRPr="005E1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</w:t>
      </w:r>
      <w:r w:rsidR="008C3857" w:rsidRPr="005E1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№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62</w:t>
      </w:r>
      <w:r w:rsidR="008C3857" w:rsidRPr="005E1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8C3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</w:p>
    <w:p w:rsidR="008C3857" w:rsidRPr="00EC1231" w:rsidRDefault="008C3857" w:rsidP="008C3857">
      <w:pPr>
        <w:rPr>
          <w:sz w:val="16"/>
          <w:szCs w:val="16"/>
        </w:rPr>
      </w:pPr>
    </w:p>
    <w:p w:rsidR="00A211B3" w:rsidRPr="00A211B3" w:rsidRDefault="00A211B3" w:rsidP="00A211B3">
      <w:pPr>
        <w:pStyle w:val="40"/>
        <w:ind w:right="23"/>
        <w:rPr>
          <w:b w:val="0"/>
        </w:rPr>
      </w:pPr>
      <w:proofErr w:type="gramStart"/>
      <w:r w:rsidRPr="00A211B3">
        <w:rPr>
          <w:b w:val="0"/>
        </w:rPr>
        <w:t>Об утверждении перечня муниципального имущества</w:t>
      </w:r>
      <w:r>
        <w:rPr>
          <w:b w:val="0"/>
        </w:rPr>
        <w:t>,</w:t>
      </w:r>
      <w:r w:rsidRPr="00A211B3">
        <w:rPr>
          <w:b w:val="0"/>
        </w:rPr>
        <w:t xml:space="preserve"> свободного от прав третьих лиц (за исключением права хозяйственного ведения,</w:t>
      </w:r>
      <w:proofErr w:type="gramEnd"/>
    </w:p>
    <w:p w:rsidR="00A211B3" w:rsidRPr="00A211B3" w:rsidRDefault="00A211B3" w:rsidP="00A211B3">
      <w:pPr>
        <w:pStyle w:val="40"/>
        <w:ind w:right="23"/>
        <w:rPr>
          <w:b w:val="0"/>
        </w:rPr>
      </w:pPr>
      <w:r w:rsidRPr="00A211B3">
        <w:rPr>
          <w:b w:val="0"/>
        </w:rPr>
        <w:t>права оперативного управления, а также имущественных прав</w:t>
      </w:r>
    </w:p>
    <w:p w:rsidR="00112D08" w:rsidRPr="0016648B" w:rsidRDefault="00A211B3" w:rsidP="00A211B3">
      <w:pPr>
        <w:pStyle w:val="40"/>
        <w:shd w:val="clear" w:color="auto" w:fill="auto"/>
        <w:spacing w:line="240" w:lineRule="auto"/>
        <w:ind w:right="23"/>
        <w:rPr>
          <w:b w:val="0"/>
        </w:rPr>
      </w:pPr>
      <w:r w:rsidRPr="00A211B3">
        <w:rPr>
          <w:b w:val="0"/>
        </w:rPr>
        <w:t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>
        <w:rPr>
          <w:b w:val="0"/>
        </w:rPr>
        <w:t xml:space="preserve"> </w:t>
      </w:r>
      <w:r w:rsidRPr="00A211B3">
        <w:rPr>
          <w:b w:val="0"/>
        </w:rPr>
        <w:t>и организациям, образующим инфраструктуру поддержки субъектов малого</w:t>
      </w:r>
      <w:r>
        <w:rPr>
          <w:b w:val="0"/>
        </w:rPr>
        <w:t xml:space="preserve"> и среднего предпринимательства</w:t>
      </w:r>
    </w:p>
    <w:p w:rsidR="008C3857" w:rsidRPr="00432EC7" w:rsidRDefault="008C3857" w:rsidP="008C3857">
      <w:pPr>
        <w:rPr>
          <w:rFonts w:ascii="Times New Roman" w:hAnsi="Times New Roman" w:cs="Times New Roman"/>
          <w:sz w:val="28"/>
          <w:szCs w:val="28"/>
        </w:rPr>
      </w:pPr>
    </w:p>
    <w:p w:rsidR="008C3857" w:rsidRPr="00EC1231" w:rsidRDefault="00EC1231" w:rsidP="00EC1231">
      <w:pPr>
        <w:pStyle w:val="20"/>
        <w:shd w:val="clear" w:color="auto" w:fill="auto"/>
        <w:spacing w:after="0"/>
        <w:rPr>
          <w:rStyle w:val="50"/>
          <w:i w:val="0"/>
          <w:iCs w:val="0"/>
          <w:color w:val="auto"/>
          <w:u w:val="none"/>
          <w:lang w:eastAsia="en-US" w:bidi="ar-SA"/>
        </w:rPr>
      </w:pPr>
      <w:r>
        <w:t xml:space="preserve">      </w:t>
      </w:r>
      <w:proofErr w:type="gramStart"/>
      <w:r w:rsidRPr="00EC1231">
        <w:t xml:space="preserve">В целях обеспечения развития и поддержки малого </w:t>
      </w:r>
      <w:r>
        <w:t xml:space="preserve">и среднего </w:t>
      </w:r>
      <w:r w:rsidRPr="00EC1231">
        <w:t xml:space="preserve">предпринимательства на территории </w:t>
      </w:r>
      <w:r>
        <w:t>Прихолмского сельсовета</w:t>
      </w:r>
      <w:r w:rsidRPr="00EC1231">
        <w:t xml:space="preserve"> </w:t>
      </w:r>
      <w:r>
        <w:t>Минусинского</w:t>
      </w:r>
      <w:r w:rsidRPr="00EC1231">
        <w:t xml:space="preserve"> района </w:t>
      </w:r>
      <w:r>
        <w:t>Красноярского края</w:t>
      </w:r>
      <w:r w:rsidRPr="00EC1231">
        <w:t xml:space="preserve"> и 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</w:t>
      </w:r>
      <w:r w:rsidR="008C3857">
        <w:t>,</w:t>
      </w:r>
      <w:r>
        <w:t xml:space="preserve"> </w:t>
      </w:r>
      <w:r w:rsidR="008C3857" w:rsidRPr="008C3857">
        <w:rPr>
          <w:rStyle w:val="5"/>
          <w:rFonts w:eastAsia="Arial Unicode MS"/>
          <w:i w:val="0"/>
        </w:rPr>
        <w:t>руководствуясь Уставом Прихолмского сельсовета,</w:t>
      </w:r>
      <w:r w:rsidR="008C3857" w:rsidRPr="00161858">
        <w:rPr>
          <w:rStyle w:val="5"/>
          <w:rFonts w:eastAsia="Arial Unicode MS"/>
        </w:rPr>
        <w:t xml:space="preserve"> </w:t>
      </w:r>
      <w:r w:rsidR="008C3857" w:rsidRPr="008C3857">
        <w:rPr>
          <w:rStyle w:val="50"/>
          <w:rFonts w:eastAsia="Arial Unicode MS"/>
          <w:i w:val="0"/>
          <w:iCs w:val="0"/>
          <w:u w:val="none"/>
        </w:rPr>
        <w:t>ПОСТАНОВЛЯЮ:</w:t>
      </w:r>
      <w:proofErr w:type="gramEnd"/>
    </w:p>
    <w:p w:rsidR="008C3857" w:rsidRDefault="008C3857" w:rsidP="00EC1231">
      <w:pPr>
        <w:pStyle w:val="40"/>
        <w:numPr>
          <w:ilvl w:val="0"/>
          <w:numId w:val="1"/>
        </w:numPr>
        <w:ind w:right="23"/>
        <w:jc w:val="both"/>
        <w:rPr>
          <w:b w:val="0"/>
        </w:rPr>
      </w:pPr>
      <w:proofErr w:type="gramStart"/>
      <w:r w:rsidRPr="00E53302">
        <w:rPr>
          <w:b w:val="0"/>
        </w:rPr>
        <w:t>Утвердить</w:t>
      </w:r>
      <w:r>
        <w:t xml:space="preserve"> </w:t>
      </w:r>
      <w:r w:rsidRPr="0016648B">
        <w:rPr>
          <w:b w:val="0"/>
        </w:rPr>
        <w:t>переч</w:t>
      </w:r>
      <w:r>
        <w:rPr>
          <w:b w:val="0"/>
        </w:rPr>
        <w:t>ень</w:t>
      </w:r>
      <w:r w:rsidRPr="0016648B">
        <w:rPr>
          <w:b w:val="0"/>
        </w:rPr>
        <w:t xml:space="preserve"> </w:t>
      </w:r>
      <w:r w:rsidRPr="008C3857">
        <w:rPr>
          <w:b w:val="0"/>
        </w:rPr>
        <w:t xml:space="preserve">муниципального имущества, </w:t>
      </w:r>
      <w:r w:rsidR="00EC1231" w:rsidRPr="00EC1231">
        <w:rPr>
          <w:b w:val="0"/>
        </w:rPr>
        <w:t>свободного от прав третьих лиц (за исключением права хозяйственного ведения,</w:t>
      </w:r>
      <w:r w:rsidR="00EC1231">
        <w:rPr>
          <w:b w:val="0"/>
        </w:rPr>
        <w:t xml:space="preserve"> </w:t>
      </w:r>
      <w:r w:rsidR="00EC1231" w:rsidRPr="00EC1231">
        <w:rPr>
          <w:b w:val="0"/>
        </w:rPr>
        <w:t>права оперативного управления, а также имущественных прав</w:t>
      </w:r>
      <w:r w:rsidR="00EC1231">
        <w:rPr>
          <w:b w:val="0"/>
        </w:rPr>
        <w:t xml:space="preserve"> </w:t>
      </w:r>
      <w:r w:rsidR="00EC1231" w:rsidRPr="00EC1231">
        <w:rPr>
          <w:b w:val="0"/>
        </w:rPr>
        <w:t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C1231">
        <w:rPr>
          <w:b w:val="0"/>
        </w:rPr>
        <w:t>, согласно приложения.</w:t>
      </w:r>
      <w:proofErr w:type="gramEnd"/>
    </w:p>
    <w:p w:rsidR="00E61689" w:rsidRPr="00E61689" w:rsidRDefault="00E61689" w:rsidP="00E61689">
      <w:pPr>
        <w:pStyle w:val="40"/>
        <w:numPr>
          <w:ilvl w:val="0"/>
          <w:numId w:val="1"/>
        </w:numPr>
        <w:ind w:right="23"/>
        <w:jc w:val="both"/>
        <w:rPr>
          <w:b w:val="0"/>
        </w:rPr>
      </w:pPr>
      <w:proofErr w:type="gramStart"/>
      <w:r>
        <w:rPr>
          <w:b w:val="0"/>
        </w:rPr>
        <w:t xml:space="preserve">Постановление администрации Прихолмского сельсовета № 30-п от </w:t>
      </w:r>
      <w:r w:rsidRPr="00E61689">
        <w:rPr>
          <w:b w:val="0"/>
        </w:rPr>
        <w:t>31.05.2021</w:t>
      </w:r>
      <w:r>
        <w:rPr>
          <w:b w:val="0"/>
        </w:rPr>
        <w:t xml:space="preserve"> г. «</w:t>
      </w:r>
      <w:r w:rsidRPr="00E61689">
        <w:rPr>
          <w:b w:val="0"/>
        </w:rPr>
        <w:t>Об утверждении перечня муниципального имущества, свободного от прав третьих лиц (за исключением права хозяйственного ведения,</w:t>
      </w:r>
      <w:r>
        <w:rPr>
          <w:b w:val="0"/>
        </w:rPr>
        <w:t xml:space="preserve"> </w:t>
      </w:r>
      <w:r w:rsidRPr="00E61689">
        <w:rPr>
          <w:b w:val="0"/>
        </w:rPr>
        <w:t>права оперативного управления, а также имущественных прав</w:t>
      </w:r>
      <w:r>
        <w:rPr>
          <w:b w:val="0"/>
        </w:rPr>
        <w:t xml:space="preserve"> </w:t>
      </w:r>
      <w:r w:rsidRPr="00E61689">
        <w:rPr>
          <w:b w:val="0"/>
        </w:rPr>
        <w:t xml:space="preserve"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</w:t>
      </w:r>
      <w:r w:rsidRPr="00E61689">
        <w:rPr>
          <w:b w:val="0"/>
        </w:rPr>
        <w:lastRenderedPageBreak/>
        <w:t>инфраструктуру поддержки субъектов малого и среднего предпринимательства</w:t>
      </w:r>
      <w:proofErr w:type="gramEnd"/>
      <w:r w:rsidR="007B46A2">
        <w:rPr>
          <w:b w:val="0"/>
        </w:rPr>
        <w:t>» признать утратившим силу.</w:t>
      </w:r>
    </w:p>
    <w:p w:rsidR="008C3857" w:rsidRDefault="008C3857" w:rsidP="008C3857">
      <w:pPr>
        <w:pStyle w:val="40"/>
        <w:numPr>
          <w:ilvl w:val="0"/>
          <w:numId w:val="1"/>
        </w:numPr>
        <w:shd w:val="clear" w:color="auto" w:fill="auto"/>
        <w:spacing w:line="240" w:lineRule="auto"/>
        <w:ind w:right="23"/>
        <w:jc w:val="both"/>
        <w:rPr>
          <w:b w:val="0"/>
        </w:rPr>
      </w:pPr>
      <w:proofErr w:type="gramStart"/>
      <w:r w:rsidRPr="0078186B">
        <w:rPr>
          <w:b w:val="0"/>
        </w:rPr>
        <w:t>Контроль за</w:t>
      </w:r>
      <w:proofErr w:type="gramEnd"/>
      <w:r w:rsidRPr="0078186B">
        <w:rPr>
          <w:b w:val="0"/>
        </w:rPr>
        <w:t xml:space="preserve"> исполнением настоящего </w:t>
      </w:r>
      <w:r>
        <w:rPr>
          <w:b w:val="0"/>
        </w:rPr>
        <w:t>постановления</w:t>
      </w:r>
      <w:r w:rsidRPr="0078186B">
        <w:rPr>
          <w:b w:val="0"/>
        </w:rPr>
        <w:t xml:space="preserve"> оставляю за собой.</w:t>
      </w:r>
    </w:p>
    <w:p w:rsidR="008C3857" w:rsidRPr="00BD66DD" w:rsidRDefault="008C3857" w:rsidP="008C3857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240" w:lineRule="auto"/>
      </w:pPr>
      <w:r w:rsidRPr="008C3857">
        <w:t>Настоящее постановление вступает в силу в день, следующий за днем его официального опубликования в официальном печатном издании «Прихолмские вести»</w:t>
      </w:r>
      <w:r>
        <w:t>.</w:t>
      </w:r>
    </w:p>
    <w:p w:rsidR="008C3857" w:rsidRDefault="008C3857" w:rsidP="00EC1231">
      <w:pPr>
        <w:pStyle w:val="40"/>
        <w:shd w:val="clear" w:color="auto" w:fill="auto"/>
        <w:spacing w:line="240" w:lineRule="auto"/>
        <w:ind w:right="23"/>
        <w:jc w:val="both"/>
        <w:rPr>
          <w:b w:val="0"/>
        </w:rPr>
      </w:pPr>
    </w:p>
    <w:p w:rsidR="007B7D33" w:rsidRDefault="007B7D33" w:rsidP="00EC1231">
      <w:pPr>
        <w:pStyle w:val="40"/>
        <w:shd w:val="clear" w:color="auto" w:fill="auto"/>
        <w:spacing w:line="240" w:lineRule="auto"/>
        <w:ind w:right="23"/>
        <w:jc w:val="both"/>
        <w:rPr>
          <w:b w:val="0"/>
        </w:rPr>
      </w:pPr>
    </w:p>
    <w:p w:rsidR="00112D08" w:rsidRPr="00EC1231" w:rsidRDefault="008C3857" w:rsidP="00EC1231">
      <w:pPr>
        <w:autoSpaceDE w:val="0"/>
        <w:autoSpaceDN w:val="0"/>
        <w:rPr>
          <w:rFonts w:ascii="Times New Roman" w:hAnsi="Times New Roman" w:cs="Times New Roman"/>
        </w:rPr>
      </w:pPr>
      <w:r w:rsidRPr="008C3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Прихолмского сельсовета                                                   </w:t>
      </w:r>
      <w:r w:rsidR="00324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Ю.В. Гусева</w:t>
      </w:r>
    </w:p>
    <w:p w:rsidR="007B7D33" w:rsidRDefault="007B7D33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010A" w:rsidRDefault="007D010A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8C3857" w:rsidRPr="008C3857" w:rsidRDefault="008C3857" w:rsidP="008C3857">
      <w:pPr>
        <w:autoSpaceDE w:val="0"/>
        <w:autoSpaceDN w:val="0"/>
        <w:spacing w:before="67"/>
        <w:ind w:left="4468" w:right="125" w:firstLine="193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C3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</w:t>
      </w:r>
      <w:r w:rsidRPr="008C3857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8C3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Pr="008C3857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8C3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постановлению</w:t>
      </w:r>
      <w:r w:rsidRPr="008C3857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="00EC1231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8C3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администрации Прихолмского сельсовета</w:t>
      </w:r>
      <w:r w:rsidRPr="008C385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</w:p>
    <w:p w:rsidR="008C3857" w:rsidRPr="008C3857" w:rsidRDefault="008C3857" w:rsidP="008C3857">
      <w:pPr>
        <w:autoSpaceDE w:val="0"/>
        <w:autoSpaceDN w:val="0"/>
        <w:spacing w:line="321" w:lineRule="exact"/>
        <w:ind w:right="11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C3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</w:t>
      </w:r>
      <w:r w:rsidRPr="008C3857">
        <w:rPr>
          <w:rFonts w:ascii="Times New Roman" w:eastAsia="Times New Roman" w:hAnsi="Times New Roman" w:cs="Times New Roman"/>
          <w:color w:val="auto"/>
          <w:spacing w:val="68"/>
          <w:sz w:val="28"/>
          <w:szCs w:val="28"/>
          <w:lang w:eastAsia="en-US" w:bidi="ar-SA"/>
        </w:rPr>
        <w:t xml:space="preserve"> </w:t>
      </w:r>
      <w:r w:rsidR="007D01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12.12.2024</w:t>
      </w:r>
      <w:r w:rsidRPr="008C385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8C3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г.</w:t>
      </w:r>
      <w:r w:rsidRPr="008C38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 w:bidi="ar-SA"/>
        </w:rPr>
        <w:t xml:space="preserve"> </w:t>
      </w:r>
      <w:r w:rsidRPr="008C3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№ </w:t>
      </w:r>
      <w:r w:rsidR="007D01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62</w:t>
      </w:r>
      <w:r w:rsidRPr="008C3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8C3857" w:rsidRDefault="008C3857" w:rsidP="008C3857"/>
    <w:p w:rsidR="008C3857" w:rsidRPr="00A87932" w:rsidRDefault="008C3857" w:rsidP="008C3857">
      <w:pPr>
        <w:spacing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932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8C3857" w:rsidRDefault="008C3857" w:rsidP="008C3857">
      <w:pPr>
        <w:spacing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8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</w:t>
      </w:r>
      <w:r w:rsidR="00EC1231" w:rsidRPr="00EC1231">
        <w:rPr>
          <w:rFonts w:ascii="Times New Roman" w:eastAsia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C1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781" w:rsidRDefault="004C2781" w:rsidP="008C3857">
      <w:pPr>
        <w:spacing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585" w:type="dxa"/>
        <w:tblLayout w:type="fixed"/>
        <w:tblLook w:val="04A0" w:firstRow="1" w:lastRow="0" w:firstColumn="1" w:lastColumn="0" w:noHBand="0" w:noVBand="1"/>
      </w:tblPr>
      <w:tblGrid>
        <w:gridCol w:w="467"/>
        <w:gridCol w:w="996"/>
        <w:gridCol w:w="1339"/>
        <w:gridCol w:w="1984"/>
        <w:gridCol w:w="1134"/>
        <w:gridCol w:w="1134"/>
        <w:gridCol w:w="1559"/>
        <w:gridCol w:w="972"/>
      </w:tblGrid>
      <w:tr w:rsidR="004C2781" w:rsidTr="004C2781">
        <w:tc>
          <w:tcPr>
            <w:tcW w:w="467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№</w:t>
            </w:r>
          </w:p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пп</w:t>
            </w:r>
          </w:p>
        </w:tc>
        <w:tc>
          <w:tcPr>
            <w:tcW w:w="996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 xml:space="preserve">Вид </w:t>
            </w:r>
          </w:p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1339" w:type="dxa"/>
          </w:tcPr>
          <w:p w:rsid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(кадастровый номер)</w:t>
            </w:r>
          </w:p>
        </w:tc>
        <w:tc>
          <w:tcPr>
            <w:tcW w:w="1984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Местонахождение (адрес) объекта</w:t>
            </w:r>
          </w:p>
        </w:tc>
        <w:tc>
          <w:tcPr>
            <w:tcW w:w="1134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Общая площадь объекта (кв. м)</w:t>
            </w:r>
          </w:p>
        </w:tc>
        <w:tc>
          <w:tcPr>
            <w:tcW w:w="1134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Назначение объекта</w:t>
            </w:r>
          </w:p>
        </w:tc>
        <w:tc>
          <w:tcPr>
            <w:tcW w:w="1559" w:type="dxa"/>
          </w:tcPr>
          <w:p w:rsid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использования</w:t>
            </w:r>
          </w:p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объекта при передаче во временное владение и (или) пользование</w:t>
            </w:r>
          </w:p>
        </w:tc>
        <w:tc>
          <w:tcPr>
            <w:tcW w:w="972" w:type="dxa"/>
          </w:tcPr>
          <w:p w:rsidR="004C2781" w:rsidRPr="004C2781" w:rsidRDefault="004C2781" w:rsidP="004C2781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Примечание</w:t>
            </w:r>
          </w:p>
          <w:p w:rsidR="004C2781" w:rsidRDefault="004C2781" w:rsidP="004C2781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(в том числе сведения по обременению)</w:t>
            </w:r>
          </w:p>
        </w:tc>
      </w:tr>
      <w:tr w:rsidR="004C2781" w:rsidTr="004C2781">
        <w:tc>
          <w:tcPr>
            <w:tcW w:w="467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9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72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C2781" w:rsidTr="004C2781">
        <w:tc>
          <w:tcPr>
            <w:tcW w:w="467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96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4C2781">
              <w:rPr>
                <w:rFonts w:ascii="Times New Roman" w:eastAsia="Times New Roman" w:hAnsi="Times New Roman" w:cs="Times New Roman"/>
              </w:rPr>
              <w:t>емельный участок</w:t>
            </w:r>
          </w:p>
        </w:tc>
        <w:tc>
          <w:tcPr>
            <w:tcW w:w="1339" w:type="dxa"/>
          </w:tcPr>
          <w:p w:rsid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4C2781" w:rsidRPr="004C2781" w:rsidRDefault="004C2781" w:rsidP="004C2781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кадастровы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4C2781">
              <w:rPr>
                <w:rFonts w:ascii="Times New Roman" w:eastAsia="Times New Roman" w:hAnsi="Times New Roman" w:cs="Times New Roman"/>
              </w:rPr>
              <w:t xml:space="preserve"> номер 24:25:0501002:367</w:t>
            </w:r>
          </w:p>
        </w:tc>
        <w:tc>
          <w:tcPr>
            <w:tcW w:w="1984" w:type="dxa"/>
          </w:tcPr>
          <w:p w:rsidR="004C2781" w:rsidRPr="004C2781" w:rsidRDefault="00F22DE0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Красноярский край, Минусинский район, массив «Енисейский», участок № 7М</w:t>
            </w:r>
          </w:p>
        </w:tc>
        <w:tc>
          <w:tcPr>
            <w:tcW w:w="1134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2781">
              <w:rPr>
                <w:rFonts w:ascii="Times New Roman" w:eastAsia="Times New Roman" w:hAnsi="Times New Roman" w:cs="Times New Roman"/>
              </w:rPr>
              <w:t>938529+/-339</w:t>
            </w:r>
          </w:p>
        </w:tc>
        <w:tc>
          <w:tcPr>
            <w:tcW w:w="1134" w:type="dxa"/>
          </w:tcPr>
          <w:p w:rsidR="004C2781" w:rsidRPr="004C2781" w:rsidRDefault="00F22DE0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4C2781" w:rsidRPr="004C2781" w:rsidRDefault="00F22DE0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972" w:type="dxa"/>
          </w:tcPr>
          <w:p w:rsidR="004C2781" w:rsidRPr="004C2781" w:rsidRDefault="00F22DE0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не используется</w:t>
            </w:r>
          </w:p>
        </w:tc>
      </w:tr>
      <w:tr w:rsidR="004C2781" w:rsidTr="004C2781">
        <w:tc>
          <w:tcPr>
            <w:tcW w:w="467" w:type="dxa"/>
          </w:tcPr>
          <w:p w:rsidR="004C2781" w:rsidRPr="004C2781" w:rsidRDefault="004C2781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96" w:type="dxa"/>
          </w:tcPr>
          <w:p w:rsidR="004C2781" w:rsidRPr="004C2781" w:rsidRDefault="00F22DE0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339" w:type="dxa"/>
          </w:tcPr>
          <w:p w:rsidR="00F22DE0" w:rsidRPr="00F22DE0" w:rsidRDefault="00F22DE0" w:rsidP="00F22DE0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4C2781" w:rsidRDefault="00F22DE0" w:rsidP="00F22DE0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кадастровый номер</w:t>
            </w:r>
          </w:p>
          <w:p w:rsidR="00F22DE0" w:rsidRPr="004C2781" w:rsidRDefault="00F22DE0" w:rsidP="00F22DE0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24:25:0000000:7612</w:t>
            </w:r>
          </w:p>
        </w:tc>
        <w:tc>
          <w:tcPr>
            <w:tcW w:w="1984" w:type="dxa"/>
          </w:tcPr>
          <w:p w:rsidR="004C2781" w:rsidRPr="004C2781" w:rsidRDefault="00F22DE0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Красноярский край, Минусинский район, массив «Енисейский», участок № 16М</w:t>
            </w:r>
          </w:p>
        </w:tc>
        <w:tc>
          <w:tcPr>
            <w:tcW w:w="1134" w:type="dxa"/>
          </w:tcPr>
          <w:p w:rsidR="004C2781" w:rsidRPr="004C2781" w:rsidRDefault="00F22DE0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412529+/-225</w:t>
            </w:r>
          </w:p>
        </w:tc>
        <w:tc>
          <w:tcPr>
            <w:tcW w:w="1134" w:type="dxa"/>
          </w:tcPr>
          <w:p w:rsidR="004C2781" w:rsidRPr="004C2781" w:rsidRDefault="00F22DE0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4C2781" w:rsidRPr="004C2781" w:rsidRDefault="00F22DE0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972" w:type="dxa"/>
          </w:tcPr>
          <w:p w:rsidR="004C2781" w:rsidRPr="004C2781" w:rsidRDefault="00F22DE0" w:rsidP="008C3857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22DE0">
              <w:rPr>
                <w:rFonts w:ascii="Times New Roman" w:eastAsia="Times New Roman" w:hAnsi="Times New Roman" w:cs="Times New Roman"/>
              </w:rPr>
              <w:t>не используется</w:t>
            </w:r>
          </w:p>
        </w:tc>
      </w:tr>
    </w:tbl>
    <w:p w:rsidR="004C2781" w:rsidRDefault="004C2781" w:rsidP="008C3857">
      <w:pPr>
        <w:spacing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932" w:rsidRDefault="00A87932" w:rsidP="008C3857">
      <w:pPr>
        <w:spacing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310" w:rsidRDefault="00E12310"/>
    <w:sectPr w:rsidR="00E1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02C"/>
    <w:multiLevelType w:val="hybridMultilevel"/>
    <w:tmpl w:val="B002D26C"/>
    <w:lvl w:ilvl="0" w:tplc="F8B28E68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4B"/>
    <w:rsid w:val="00112D08"/>
    <w:rsid w:val="00252589"/>
    <w:rsid w:val="0032494A"/>
    <w:rsid w:val="00447937"/>
    <w:rsid w:val="004C2781"/>
    <w:rsid w:val="007643E9"/>
    <w:rsid w:val="007B46A2"/>
    <w:rsid w:val="007B7D33"/>
    <w:rsid w:val="007D010A"/>
    <w:rsid w:val="008C22B3"/>
    <w:rsid w:val="008C3857"/>
    <w:rsid w:val="00A040D0"/>
    <w:rsid w:val="00A211B3"/>
    <w:rsid w:val="00A676BD"/>
    <w:rsid w:val="00A87932"/>
    <w:rsid w:val="00AC599C"/>
    <w:rsid w:val="00B16CDF"/>
    <w:rsid w:val="00B17E4B"/>
    <w:rsid w:val="00B6783B"/>
    <w:rsid w:val="00BC197A"/>
    <w:rsid w:val="00CF6D8A"/>
    <w:rsid w:val="00E12310"/>
    <w:rsid w:val="00E61689"/>
    <w:rsid w:val="00EB7CD9"/>
    <w:rsid w:val="00EC1231"/>
    <w:rsid w:val="00F22DE0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8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C38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8C38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8C38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385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8C38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3857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8C3857"/>
    <w:pPr>
      <w:ind w:left="720"/>
      <w:contextualSpacing/>
    </w:pPr>
  </w:style>
  <w:style w:type="character" w:customStyle="1" w:styleId="21">
    <w:name w:val="Основной текст (2) + Курсив"/>
    <w:basedOn w:val="2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3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5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4C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8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C38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8C38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8C38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385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8C38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3857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8C3857"/>
    <w:pPr>
      <w:ind w:left="720"/>
      <w:contextualSpacing/>
    </w:pPr>
  </w:style>
  <w:style w:type="character" w:customStyle="1" w:styleId="21">
    <w:name w:val="Основной текст (2) + Курсив"/>
    <w:basedOn w:val="2"/>
    <w:rsid w:val="008C3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3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5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4C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Админ</cp:lastModifiedBy>
  <cp:revision>37</cp:revision>
  <cp:lastPrinted>2021-05-17T04:49:00Z</cp:lastPrinted>
  <dcterms:created xsi:type="dcterms:W3CDTF">2021-05-09T12:24:00Z</dcterms:created>
  <dcterms:modified xsi:type="dcterms:W3CDTF">2024-12-16T02:12:00Z</dcterms:modified>
</cp:coreProperties>
</file>