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0" w:rsidRDefault="004433D0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669B8C1" wp14:editId="40E18381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8" w:rsidRDefault="007F5048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РОССИЙСКАЯ ФЕДЕРАЦИЯ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ПРИХОЛМСКОГО СЕЛЬСОВЕТА       МИНУСИНСКОГО РАЙОНА                                                     КРАСНОЯРСКОГО КРАЯ</w:t>
      </w:r>
    </w:p>
    <w:p w:rsidR="007F5048" w:rsidRDefault="007F5048" w:rsidP="007F5048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7F5048" w:rsidRDefault="004433D0" w:rsidP="003739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7F50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5048">
        <w:rPr>
          <w:rFonts w:ascii="Times New Roman" w:hAnsi="Times New Roman" w:cs="Times New Roman"/>
          <w:sz w:val="28"/>
          <w:szCs w:val="28"/>
        </w:rPr>
        <w:t xml:space="preserve"> г.</w:t>
      </w:r>
      <w:r w:rsidR="007F5048">
        <w:rPr>
          <w:rFonts w:ascii="Times New Roman" w:hAnsi="Times New Roman" w:cs="Times New Roman"/>
          <w:sz w:val="28"/>
          <w:szCs w:val="28"/>
        </w:rPr>
        <w:tab/>
        <w:t xml:space="preserve">                          п. Прихолмье                                     </w:t>
      </w:r>
      <w:r w:rsidR="00AB477D">
        <w:rPr>
          <w:rFonts w:ascii="Times New Roman" w:hAnsi="Times New Roman" w:cs="Times New Roman"/>
          <w:sz w:val="28"/>
          <w:szCs w:val="28"/>
        </w:rPr>
        <w:t xml:space="preserve"> </w:t>
      </w:r>
      <w:r w:rsidR="007F504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F5048">
        <w:rPr>
          <w:rFonts w:ascii="Times New Roman" w:hAnsi="Times New Roman" w:cs="Times New Roman"/>
          <w:sz w:val="28"/>
          <w:szCs w:val="28"/>
        </w:rPr>
        <w:t>-п</w:t>
      </w:r>
    </w:p>
    <w:p w:rsidR="007F5048" w:rsidRDefault="007F5048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перечне услуг, включенных в реестр  муниципальных услуг администрации Прихолмского сельсовета</w:t>
      </w:r>
    </w:p>
    <w:p w:rsidR="00AB477D" w:rsidRPr="008B04BA" w:rsidRDefault="00AB477D" w:rsidP="007F50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04BA">
        <w:rPr>
          <w:rFonts w:ascii="Times New Roman" w:hAnsi="Times New Roman" w:cs="Times New Roman"/>
          <w:bCs/>
          <w:sz w:val="24"/>
          <w:szCs w:val="24"/>
        </w:rPr>
        <w:t>(</w:t>
      </w:r>
      <w:r w:rsidR="00A3536A" w:rsidRPr="008B04BA">
        <w:rPr>
          <w:rFonts w:ascii="Times New Roman" w:hAnsi="Times New Roman" w:cs="Times New Roman"/>
          <w:bCs/>
          <w:sz w:val="24"/>
          <w:szCs w:val="24"/>
        </w:rPr>
        <w:t>в</w:t>
      </w:r>
      <w:r w:rsidRPr="008B04BA">
        <w:rPr>
          <w:rFonts w:ascii="Times New Roman" w:hAnsi="Times New Roman" w:cs="Times New Roman"/>
          <w:bCs/>
          <w:sz w:val="24"/>
          <w:szCs w:val="24"/>
        </w:rPr>
        <w:t xml:space="preserve"> ред</w:t>
      </w:r>
      <w:r w:rsidR="00ED04BE" w:rsidRPr="008B04BA">
        <w:rPr>
          <w:rFonts w:ascii="Times New Roman" w:hAnsi="Times New Roman" w:cs="Times New Roman"/>
          <w:bCs/>
          <w:sz w:val="24"/>
          <w:szCs w:val="24"/>
        </w:rPr>
        <w:t>акции</w:t>
      </w:r>
      <w:r w:rsidRPr="008B0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36A" w:rsidRPr="008B04BA">
        <w:rPr>
          <w:rFonts w:ascii="Times New Roman" w:hAnsi="Times New Roman" w:cs="Times New Roman"/>
          <w:bCs/>
          <w:sz w:val="24"/>
          <w:szCs w:val="24"/>
        </w:rPr>
        <w:t>п</w:t>
      </w:r>
      <w:r w:rsidRPr="008B04BA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BB63E2">
        <w:rPr>
          <w:rFonts w:ascii="Times New Roman" w:hAnsi="Times New Roman" w:cs="Times New Roman"/>
          <w:bCs/>
          <w:sz w:val="24"/>
          <w:szCs w:val="24"/>
        </w:rPr>
        <w:t>я</w:t>
      </w:r>
      <w:r w:rsidRPr="008B0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4B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7EBD">
        <w:rPr>
          <w:rFonts w:ascii="Times New Roman" w:hAnsi="Times New Roman" w:cs="Times New Roman"/>
          <w:bCs/>
          <w:sz w:val="24"/>
          <w:szCs w:val="24"/>
        </w:rPr>
        <w:t>27.01.2022</w:t>
      </w:r>
      <w:r w:rsidR="008B04B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2B7EBD">
        <w:rPr>
          <w:rFonts w:ascii="Times New Roman" w:hAnsi="Times New Roman" w:cs="Times New Roman"/>
          <w:bCs/>
          <w:sz w:val="24"/>
          <w:szCs w:val="24"/>
        </w:rPr>
        <w:t>5</w:t>
      </w:r>
      <w:r w:rsidR="008B04BA">
        <w:rPr>
          <w:rFonts w:ascii="Times New Roman" w:hAnsi="Times New Roman" w:cs="Times New Roman"/>
          <w:bCs/>
          <w:sz w:val="24"/>
          <w:szCs w:val="24"/>
        </w:rPr>
        <w:t>-п</w:t>
      </w:r>
      <w:r w:rsidRPr="008B04BA">
        <w:rPr>
          <w:rFonts w:ascii="Times New Roman" w:hAnsi="Times New Roman" w:cs="Times New Roman"/>
          <w:bCs/>
          <w:sz w:val="24"/>
          <w:szCs w:val="24"/>
        </w:rPr>
        <w:t>)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ascii="Times New Roman" w:hAnsi="Times New Roman" w:cs="Times New Roman"/>
          <w:sz w:val="28"/>
          <w:szCs w:val="28"/>
        </w:rPr>
        <w:t>, руководствуясь постановлением главы Прихолмского сельсовета от 02.0</w:t>
      </w:r>
      <w:r w:rsidR="00D875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.2014г. № 33-п «Об утверждении порядка формирования  ведения реестра муниципальных услуг», ПОСТАНОВЛЯЮ:  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перечень услуг, включенных в реестр муниципальных услуг администрации Прихолмского сельсовета (прилагается).</w:t>
      </w:r>
    </w:p>
    <w:p w:rsidR="007F5048" w:rsidRDefault="007F5048" w:rsidP="007F50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дня его официального опубликования в газете "Власть труда"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Минусинского района.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  <w:r w:rsidR="003739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739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К.Г. Форсел</w:t>
      </w:r>
    </w:p>
    <w:p w:rsidR="0081135B" w:rsidRDefault="0081135B"/>
    <w:p w:rsidR="003C7752" w:rsidRDefault="003C7752"/>
    <w:p w:rsidR="003C7752" w:rsidRDefault="003C7752"/>
    <w:p w:rsidR="003C7752" w:rsidRDefault="003C7752"/>
    <w:p w:rsidR="003C7752" w:rsidRDefault="003C7752"/>
    <w:p w:rsidR="003C7752" w:rsidRDefault="003C7752"/>
    <w:p w:rsidR="003C7752" w:rsidRDefault="003C7752"/>
    <w:p w:rsidR="003C7752" w:rsidRDefault="003C7752"/>
    <w:p w:rsidR="00091330" w:rsidRDefault="00091330">
      <w:pPr>
        <w:sectPr w:rsidR="00091330" w:rsidSect="003C7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45A2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</w:t>
      </w:r>
    </w:p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45A2">
        <w:rPr>
          <w:rFonts w:ascii="Times New Roman" w:hAnsi="Times New Roman" w:cs="Times New Roman"/>
          <w:bCs/>
          <w:sz w:val="24"/>
          <w:szCs w:val="24"/>
        </w:rPr>
        <w:t>главы сельсовета</w:t>
      </w:r>
    </w:p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45A2">
        <w:rPr>
          <w:rFonts w:ascii="Times New Roman" w:hAnsi="Times New Roman" w:cs="Times New Roman"/>
          <w:bCs/>
          <w:sz w:val="24"/>
          <w:szCs w:val="24"/>
        </w:rPr>
        <w:t xml:space="preserve"> от 02.09.2014</w:t>
      </w:r>
      <w:r w:rsidR="008B0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5A2">
        <w:rPr>
          <w:rFonts w:ascii="Times New Roman" w:hAnsi="Times New Roman" w:cs="Times New Roman"/>
          <w:bCs/>
          <w:sz w:val="24"/>
          <w:szCs w:val="24"/>
        </w:rPr>
        <w:t>г.  № 34-п</w:t>
      </w:r>
    </w:p>
    <w:p w:rsidR="005C45A2" w:rsidRPr="005C45A2" w:rsidRDefault="008B04BA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(в редакции</w:t>
      </w:r>
      <w:r w:rsidR="005C45A2" w:rsidRPr="005C45A2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BB63E2">
        <w:rPr>
          <w:rFonts w:ascii="Times New Roman" w:hAnsi="Times New Roman" w:cs="Times New Roman"/>
          <w:bCs/>
          <w:sz w:val="24"/>
          <w:szCs w:val="24"/>
        </w:rPr>
        <w:t>я</w:t>
      </w:r>
      <w:r w:rsidR="005C45A2" w:rsidRPr="005C4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5C45A2" w:rsidRDefault="008B04BA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7EBD">
        <w:rPr>
          <w:rFonts w:ascii="Times New Roman" w:hAnsi="Times New Roman" w:cs="Times New Roman"/>
          <w:bCs/>
          <w:sz w:val="24"/>
          <w:szCs w:val="24"/>
        </w:rPr>
        <w:t>27.01.2022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2B7EB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-п</w:t>
      </w:r>
      <w:r w:rsidR="005C45A2" w:rsidRPr="005C45A2">
        <w:rPr>
          <w:rFonts w:ascii="Times New Roman" w:hAnsi="Times New Roman" w:cs="Times New Roman"/>
          <w:bCs/>
          <w:sz w:val="24"/>
          <w:szCs w:val="24"/>
        </w:rPr>
        <w:t>)</w:t>
      </w:r>
    </w:p>
    <w:p w:rsidR="00812726" w:rsidRPr="005C45A2" w:rsidRDefault="00812726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B7EBD" w:rsidRPr="002B7EBD" w:rsidRDefault="002B7EBD" w:rsidP="002B7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7EBD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</w:t>
      </w:r>
    </w:p>
    <w:p w:rsidR="002B7EBD" w:rsidRPr="002B7EBD" w:rsidRDefault="002B7EBD" w:rsidP="002B7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7EBD">
        <w:rPr>
          <w:rFonts w:ascii="Times New Roman" w:hAnsi="Times New Roman" w:cs="Times New Roman"/>
          <w:b/>
          <w:bCs/>
          <w:sz w:val="28"/>
          <w:szCs w:val="28"/>
        </w:rPr>
        <w:t>администрации Прихолмского сельсовета</w:t>
      </w:r>
    </w:p>
    <w:p w:rsidR="002B7EBD" w:rsidRPr="002B7EBD" w:rsidRDefault="002B7EBD" w:rsidP="002B7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4"/>
        <w:gridCol w:w="2112"/>
        <w:gridCol w:w="2519"/>
        <w:gridCol w:w="2741"/>
        <w:gridCol w:w="1578"/>
        <w:gridCol w:w="2205"/>
      </w:tblGrid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Реестровый номер муниципальной услуги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Наименование муниципальной услуги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Предмет (содержание муниципальной услуги)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Наименование органа местного самоуправления, муниципального учреждения, предоставляющего муниципальную услугу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Сведения о получателях муниципальной услуги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Наименование ответственного исполнителя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Выдача  копии финансово-лицевого счета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 финансово-лицевого счета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«Выдача копии финансово-лицевого счета», 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28.01.2011 г. № 05-п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Заместитель главы сельсовета Иванова С.А.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в аренду муниципального имущества на </w:t>
            </w: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бесконкурсной основе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Аренда муниципального имущества на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бесконкурсной основе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Административный регламент предоставления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«Предоставление в аренду муниципального имущества на бесконкурсной основе»,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утвержденный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постановлением главы сельсовета</w:t>
            </w:r>
            <w:r w:rsidRPr="002B7EBD">
              <w:t xml:space="preserve">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02.09.2014 г. № 31-п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Главный бухгалтер администрации сельсовета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Балобина Т.М.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</w:t>
            </w:r>
            <w:r w:rsidRPr="002B7E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Прихолмского сельсовета</w:t>
            </w:r>
            <w:r w:rsidRPr="002B7E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7E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  <w:proofErr w:type="gramStart"/>
            <w:r w:rsidRPr="002B7E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</w:rPr>
              <w:t xml:space="preserve">02.09.2014 г. № 32-п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собственности, в аренду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Аренда земельных участков, находящихся в муниципальной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«Предоставление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земельных участков, находящихся в муниципальной собственности, в аренду», 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22.09.2015 г. № 45-п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Юридические лица, индивидуальные предприним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атели и физические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Специалист 1 категории администрации 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 Прихолмского сельсовета, в безвозмездное пользование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Безвозмездное пользование земельными участками, находящимися в муниципальной собственности Прихолмского сельсовета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Административный регламент по предоставлению муниципальной услуги «Предоставление земельных участков, находящихся в муниципальной собственности Прихолмского сельсовета, в безвозмездное пользование», 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22.09.2015 г. № 46-п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земельных участков, находящихся в муниципальной </w:t>
            </w: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собственности, в постоянное (бессрочное) пользование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Постоянное (бессрочное) пользование земельными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участками, находящимися в муниципальной 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Административный регламент предоставления муниципальной услуги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«Предоставление  земельных участков, находящихся в муниципальной собственности, в постоянное (бессрочное) пользование»,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22.09.2015 г. № 47-п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Специалист 1 категории администрации сельсовета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Предоставление в собственность земельных участков, находящихся в муниципальной собственности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 на земельные участки, находившиеся в муниципальной собственности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</w:t>
            </w:r>
            <w:r w:rsidRPr="002B7E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 собственность земельных участков, находящихся в муниципальной собственности»,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22.09.2015 г. № 48-п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Физические и </w:t>
            </w: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Утверждение и выдача схем расположения земельного участка на </w:t>
            </w: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кадастровом плане (карте) территории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Утверждённая схема расположения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земельного участка на кадастровом плане (карте) территории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Административный регламент по предоставлению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  <w:r w:rsidRPr="002B7E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выдача схем расположения земельного участка на кадастровом плане (карте) территории»,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утвержденный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22.09.2015 г. № 49-п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proofErr w:type="spellStart"/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</w:t>
            </w:r>
            <w:proofErr w:type="spell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-кие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Специалист 1 категории администрации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Дача </w:t>
            </w:r>
            <w:proofErr w:type="gramStart"/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письменных</w:t>
            </w:r>
            <w:proofErr w:type="gramEnd"/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разъяснений налогоплательщикам по вопросам </w:t>
            </w:r>
          </w:p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применения нормативных правовых актов </w:t>
            </w:r>
          </w:p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муниципального образования о местных </w:t>
            </w:r>
          </w:p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налогах</w:t>
            </w:r>
            <w:proofErr w:type="gramEnd"/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и сборах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Письменные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разъяснения налогоплательщикам по вопросам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применения нормативных правовых актов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о местных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налогах</w:t>
            </w:r>
            <w:proofErr w:type="gramEnd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сборах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по предоставлению муниципальной услуги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«Дача </w:t>
            </w:r>
            <w:proofErr w:type="gramStart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  <w:proofErr w:type="gramEnd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разъяснений налогоплательщикам по вопросам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применения нормативных правовых актов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о местных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налогах</w:t>
            </w:r>
            <w:proofErr w:type="gramEnd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сборах»,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</w:t>
            </w:r>
            <w:proofErr w:type="gramEnd"/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03.06.2021 г. № 32-п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Специалист 1 категории администрации сельсовета Берсенева Я.А.</w:t>
            </w:r>
          </w:p>
        </w:tc>
      </w:tr>
      <w:tr w:rsidR="002B7EBD" w:rsidRPr="002B7EBD" w:rsidTr="0088779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Выдача специального </w:t>
            </w:r>
            <w:r w:rsidRPr="002B7EB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Специальное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разрешение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Прихолмского сельсовета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Административный </w:t>
            </w: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регламент по предоставлению муниципальной услуги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утвержденный</w:t>
            </w:r>
            <w:proofErr w:type="gramEnd"/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постановлением главы сельсовета </w:t>
            </w:r>
          </w:p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24.01.2022 г. № 4-п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Юридически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 лица, индивидуальные предприниматели и физические лица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D" w:rsidRPr="002B7EBD" w:rsidRDefault="002B7EBD" w:rsidP="002B7EB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2B7E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Прихолмского сельсовета</w:t>
            </w:r>
          </w:p>
        </w:tc>
      </w:tr>
    </w:tbl>
    <w:p w:rsidR="002B7EBD" w:rsidRPr="002B7EBD" w:rsidRDefault="002B7EBD" w:rsidP="002B7EBD"/>
    <w:p w:rsidR="005C45A2" w:rsidRPr="005C45A2" w:rsidRDefault="005C45A2" w:rsidP="005C45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5C45A2" w:rsidRPr="005C45A2" w:rsidSect="00091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14" w:rsidRDefault="00871A14" w:rsidP="003C7752">
      <w:pPr>
        <w:spacing w:after="0" w:line="240" w:lineRule="auto"/>
      </w:pPr>
      <w:r>
        <w:separator/>
      </w:r>
    </w:p>
  </w:endnote>
  <w:endnote w:type="continuationSeparator" w:id="0">
    <w:p w:rsidR="00871A14" w:rsidRDefault="00871A14" w:rsidP="003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14" w:rsidRDefault="00871A14" w:rsidP="003C7752">
      <w:pPr>
        <w:spacing w:after="0" w:line="240" w:lineRule="auto"/>
      </w:pPr>
      <w:r>
        <w:separator/>
      </w:r>
    </w:p>
  </w:footnote>
  <w:footnote w:type="continuationSeparator" w:id="0">
    <w:p w:rsidR="00871A14" w:rsidRDefault="00871A14" w:rsidP="003C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5"/>
    <w:rsid w:val="00000A19"/>
    <w:rsid w:val="00064E80"/>
    <w:rsid w:val="00091330"/>
    <w:rsid w:val="000E2CD4"/>
    <w:rsid w:val="00174924"/>
    <w:rsid w:val="001B4ED4"/>
    <w:rsid w:val="00220826"/>
    <w:rsid w:val="00282B0F"/>
    <w:rsid w:val="00296DE3"/>
    <w:rsid w:val="002B7EBD"/>
    <w:rsid w:val="00365B2C"/>
    <w:rsid w:val="0037396F"/>
    <w:rsid w:val="003C7752"/>
    <w:rsid w:val="003D582C"/>
    <w:rsid w:val="003F1CBB"/>
    <w:rsid w:val="00422505"/>
    <w:rsid w:val="004433D0"/>
    <w:rsid w:val="004A7A75"/>
    <w:rsid w:val="004E7C99"/>
    <w:rsid w:val="00540015"/>
    <w:rsid w:val="005C45A2"/>
    <w:rsid w:val="0060674C"/>
    <w:rsid w:val="00713055"/>
    <w:rsid w:val="00753ADA"/>
    <w:rsid w:val="007C1661"/>
    <w:rsid w:val="007E6689"/>
    <w:rsid w:val="007E781E"/>
    <w:rsid w:val="007F4D6A"/>
    <w:rsid w:val="007F5048"/>
    <w:rsid w:val="0081135B"/>
    <w:rsid w:val="00812726"/>
    <w:rsid w:val="00871A14"/>
    <w:rsid w:val="008B04BA"/>
    <w:rsid w:val="008B4ACB"/>
    <w:rsid w:val="008D5097"/>
    <w:rsid w:val="008F47A0"/>
    <w:rsid w:val="009051F0"/>
    <w:rsid w:val="00A3536A"/>
    <w:rsid w:val="00AB477D"/>
    <w:rsid w:val="00AD4B29"/>
    <w:rsid w:val="00B567C5"/>
    <w:rsid w:val="00BB63E2"/>
    <w:rsid w:val="00C21C59"/>
    <w:rsid w:val="00CE4A92"/>
    <w:rsid w:val="00D05218"/>
    <w:rsid w:val="00D87556"/>
    <w:rsid w:val="00E15E7F"/>
    <w:rsid w:val="00E556BF"/>
    <w:rsid w:val="00ED04BE"/>
    <w:rsid w:val="00EE5B5C"/>
    <w:rsid w:val="00E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75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75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75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75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index.php?do4=document&amp;id4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4F1A-16F7-4396-BBFD-A6C88E1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</cp:lastModifiedBy>
  <cp:revision>80</cp:revision>
  <dcterms:created xsi:type="dcterms:W3CDTF">2015-11-05T07:04:00Z</dcterms:created>
  <dcterms:modified xsi:type="dcterms:W3CDTF">2022-01-27T02:05:00Z</dcterms:modified>
</cp:coreProperties>
</file>