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3E" w:rsidRDefault="00911554">
      <w:pPr>
        <w:overflowPunct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485775" cy="53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444" cy="54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3E" w:rsidRDefault="00911554">
      <w:pPr>
        <w:overflowPunct/>
        <w:autoSpaceDE/>
        <w:autoSpaceDN/>
        <w:adjustRightInd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</w:t>
      </w:r>
    </w:p>
    <w:p w:rsidR="00317C3E" w:rsidRDefault="00911554" w:rsidP="00527CF4">
      <w:pPr>
        <w:overflowPunct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АДМИНИСТРАЦИЯ  ПРИХОЛМСКОГО  СЕЛЬСОВЕТА</w:t>
      </w:r>
    </w:p>
    <w:p w:rsidR="00317C3E" w:rsidRDefault="00911554" w:rsidP="00527CF4">
      <w:pPr>
        <w:overflowPunct/>
        <w:autoSpaceDE/>
        <w:autoSpaceDN/>
        <w:adjustRightInd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МИНУСИНСКОГО  РАЙОНА</w:t>
      </w:r>
    </w:p>
    <w:p w:rsidR="00317C3E" w:rsidRDefault="00911554" w:rsidP="00527CF4">
      <w:pPr>
        <w:overflowPunct/>
        <w:autoSpaceDE/>
        <w:autoSpaceDN/>
        <w:adjustRightInd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 КРАЯ</w:t>
      </w:r>
    </w:p>
    <w:p w:rsidR="00317C3E" w:rsidRDefault="00911554" w:rsidP="00527CF4">
      <w:pPr>
        <w:overflowPunct/>
        <w:autoSpaceDE/>
        <w:autoSpaceDN/>
        <w:adjustRightInd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317C3E" w:rsidRDefault="00317C3E">
      <w:pPr>
        <w:overflowPunct/>
        <w:autoSpaceDE/>
        <w:autoSpaceDN/>
        <w:adjustRightInd/>
        <w:rPr>
          <w:bCs w:val="0"/>
          <w:sz w:val="28"/>
          <w:szCs w:val="28"/>
        </w:rPr>
      </w:pPr>
    </w:p>
    <w:p w:rsidR="00317C3E" w:rsidRPr="00535326" w:rsidRDefault="00E87956">
      <w:pPr>
        <w:overflowPunct/>
        <w:autoSpaceDE/>
        <w:autoSpaceDN/>
        <w:adjustRightInd/>
        <w:jc w:val="center"/>
        <w:rPr>
          <w:bCs w:val="0"/>
          <w:spacing w:val="-20"/>
          <w:sz w:val="48"/>
          <w:szCs w:val="48"/>
        </w:rPr>
      </w:pPr>
      <w:r>
        <w:rPr>
          <w:spacing w:val="-20"/>
          <w:sz w:val="48"/>
          <w:szCs w:val="48"/>
        </w:rPr>
        <w:t>ПОСТАНОВЛЕНИЕ</w:t>
      </w:r>
    </w:p>
    <w:p w:rsidR="00317C3E" w:rsidRDefault="00317C3E">
      <w:pPr>
        <w:overflowPunct/>
        <w:autoSpaceDE/>
        <w:autoSpaceDN/>
        <w:adjustRightInd/>
        <w:rPr>
          <w:bCs w:val="0"/>
          <w:sz w:val="28"/>
          <w:szCs w:val="28"/>
        </w:rPr>
      </w:pPr>
    </w:p>
    <w:p w:rsidR="00317C3E" w:rsidRDefault="00E87956">
      <w:pPr>
        <w:overflowPunct/>
        <w:autoSpaceDE/>
        <w:autoSpaceDN/>
        <w:adjustRightInd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28.08.</w:t>
      </w:r>
      <w:r w:rsidR="00911554">
        <w:rPr>
          <w:b w:val="0"/>
          <w:bCs w:val="0"/>
          <w:sz w:val="28"/>
          <w:szCs w:val="28"/>
        </w:rPr>
        <w:t xml:space="preserve">2020                                   п. Прихолмье                                №  </w:t>
      </w:r>
      <w:r>
        <w:rPr>
          <w:b w:val="0"/>
          <w:bCs w:val="0"/>
          <w:sz w:val="28"/>
          <w:szCs w:val="28"/>
        </w:rPr>
        <w:t>29</w:t>
      </w:r>
      <w:r w:rsidR="00911554">
        <w:rPr>
          <w:b w:val="0"/>
          <w:bCs w:val="0"/>
          <w:sz w:val="28"/>
          <w:szCs w:val="28"/>
        </w:rPr>
        <w:t>-п</w:t>
      </w:r>
    </w:p>
    <w:p w:rsidR="00317C3E" w:rsidRDefault="00317C3E"/>
    <w:p w:rsidR="00317C3E" w:rsidRDefault="00911554">
      <w:pPr>
        <w:rPr>
          <w:b w:val="0"/>
        </w:rPr>
      </w:pPr>
      <w:r>
        <w:rPr>
          <w:b w:val="0"/>
        </w:rPr>
        <w:t xml:space="preserve">О внесении изменений в постановление № 32-п </w:t>
      </w:r>
    </w:p>
    <w:p w:rsidR="00317C3E" w:rsidRDefault="00911554">
      <w:pPr>
        <w:rPr>
          <w:b w:val="0"/>
        </w:rPr>
      </w:pPr>
      <w:r>
        <w:rPr>
          <w:b w:val="0"/>
        </w:rPr>
        <w:t xml:space="preserve">от 11.07.2018 г. «Об утверждении программы </w:t>
      </w:r>
    </w:p>
    <w:p w:rsidR="00317C3E" w:rsidRDefault="00911554">
      <w:pPr>
        <w:rPr>
          <w:b w:val="0"/>
        </w:rPr>
      </w:pPr>
      <w:r>
        <w:rPr>
          <w:b w:val="0"/>
        </w:rPr>
        <w:t xml:space="preserve">комплексного развития </w:t>
      </w:r>
      <w:proofErr w:type="gramStart"/>
      <w:r>
        <w:rPr>
          <w:b w:val="0"/>
        </w:rPr>
        <w:t>транспортной</w:t>
      </w:r>
      <w:proofErr w:type="gramEnd"/>
      <w:r>
        <w:rPr>
          <w:b w:val="0"/>
        </w:rPr>
        <w:t xml:space="preserve">  </w:t>
      </w:r>
    </w:p>
    <w:p w:rsidR="00317C3E" w:rsidRDefault="00911554">
      <w:pPr>
        <w:rPr>
          <w:b w:val="0"/>
        </w:rPr>
      </w:pPr>
      <w:r>
        <w:rPr>
          <w:b w:val="0"/>
        </w:rPr>
        <w:t xml:space="preserve">инфраструктуры Прихолмского сельсовета  </w:t>
      </w:r>
    </w:p>
    <w:p w:rsidR="00317C3E" w:rsidRDefault="00911554">
      <w:pPr>
        <w:rPr>
          <w:b w:val="0"/>
        </w:rPr>
      </w:pPr>
      <w:r>
        <w:rPr>
          <w:b w:val="0"/>
        </w:rPr>
        <w:t>на 2018-2027 годы»</w:t>
      </w:r>
    </w:p>
    <w:p w:rsidR="00317C3E" w:rsidRDefault="00317C3E">
      <w:pPr>
        <w:rPr>
          <w:b w:val="0"/>
        </w:rPr>
      </w:pPr>
    </w:p>
    <w:p w:rsidR="00317C3E" w:rsidRDefault="0091155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  Руководствуясь Федеральным законом от 06.10.2003 № 131-ФЗ "Об общих принципах организации местного самоуправления в Российской Федерации", статьями 8,  20 Устава Прихолмского сельсовета, ПОСТАНОВЛЯЮ:</w:t>
      </w:r>
    </w:p>
    <w:p w:rsidR="00317C3E" w:rsidRDefault="0091155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1. Внести следующие изменения в программу «Комплексное развитие системы транспортной  инфраструктуры Прихолмского  сельсовета на 2018 – 2027 годы», утверждённую постановлением № 32-п от 11.07.2018 г. «Об утверждении программы </w:t>
      </w:r>
    </w:p>
    <w:p w:rsidR="00317C3E" w:rsidRDefault="00911554">
      <w:pPr>
        <w:spacing w:line="360" w:lineRule="auto"/>
        <w:jc w:val="both"/>
        <w:rPr>
          <w:b w:val="0"/>
        </w:rPr>
      </w:pPr>
      <w:r>
        <w:rPr>
          <w:b w:val="0"/>
        </w:rPr>
        <w:t>комплексного развития транспортной  инфраструктуры Прихолмского сельсовета  на 2018-2027 годы», (далее – Программа):</w:t>
      </w:r>
    </w:p>
    <w:p w:rsidR="00317C3E" w:rsidRDefault="00911554">
      <w:pPr>
        <w:spacing w:line="360" w:lineRule="auto"/>
        <w:jc w:val="both"/>
        <w:rPr>
          <w:b w:val="0"/>
        </w:rPr>
      </w:pPr>
      <w:r>
        <w:rPr>
          <w:b w:val="0"/>
        </w:rPr>
        <w:t>1.1.  Строку 8 «Объемы требуемых капитальных вложений» таблицы 1.</w:t>
      </w:r>
      <w:r>
        <w:rPr>
          <w:b w:val="0"/>
        </w:rPr>
        <w:tab/>
        <w:t xml:space="preserve"> «ПАСПОРТ ПРОГРАММЫ» Программы 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8"/>
        <w:gridCol w:w="5238"/>
      </w:tblGrid>
      <w:tr w:rsidR="00317C3E"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C3E" w:rsidRDefault="00911554">
            <w:pPr>
              <w:widowControl w:val="0"/>
              <w:suppressAutoHyphens/>
              <w:overflowPunct/>
              <w:autoSpaceDN/>
              <w:adjustRightInd/>
              <w:snapToGrid w:val="0"/>
              <w:spacing w:line="24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C3E" w:rsidRDefault="00911554">
            <w:pPr>
              <w:widowControl w:val="0"/>
              <w:suppressAutoHyphens/>
              <w:overflowPunct/>
              <w:autoSpaceDN/>
              <w:adjustRightInd/>
              <w:snapToGrid w:val="0"/>
              <w:spacing w:line="240" w:lineRule="atLeast"/>
              <w:jc w:val="center"/>
              <w:rPr>
                <w:bCs w:val="0"/>
                <w:sz w:val="24"/>
                <w:szCs w:val="24"/>
                <w:lang w:eastAsia="ar-SA"/>
              </w:rPr>
            </w:pPr>
            <w:r>
              <w:rPr>
                <w:bCs w:val="0"/>
                <w:sz w:val="24"/>
                <w:szCs w:val="24"/>
              </w:rPr>
              <w:t>Программа комплексного развития транспортной   инфраструктуры  Прихолмского сельсовета на 2018 – 2027 годы (далее – Программа)</w:t>
            </w:r>
          </w:p>
        </w:tc>
      </w:tr>
      <w:tr w:rsidR="00317C3E"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C3E" w:rsidRDefault="00911554"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</w:rPr>
              <w:t>Объемы требуемых капитальных вложений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C3E" w:rsidRDefault="0091155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Финансовое обеспечение мероприятий Программы осуществляется за счет  средств бюджета МО в рамках муниципальных  программ 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 w:cs="Arial"/>
                <w:b w:val="0"/>
              </w:rPr>
              <w:t xml:space="preserve">Общий объем бюджетных ассигнований на реализацию Программы </w:t>
            </w:r>
            <w:r>
              <w:rPr>
                <w:rFonts w:eastAsia="Calibri"/>
                <w:b w:val="0"/>
              </w:rPr>
              <w:t xml:space="preserve">составит 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20983,520 тыс. руб., в том числе по годам: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в 2018 году -   5963,863  тыс. руб.; 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2019 году -   1800,587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2020 году -   3657,462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2021 году -   1533,953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lastRenderedPageBreak/>
              <w:t>в 2022 году -   1541,360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2023-2027 годах -   6486,295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За счет средств бюджета поселения  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12502,998 тыс. руб., в том числе по годам: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2018 году -   955,326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2019 году -   1093,620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2020 году -   2396,029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2021 году -   784,790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2022 году -   786,938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2023-2027 годах -   6486,295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За счет средств районного бюджета 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1273,418 тыс. руб., в том числе по годам: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2018 году -   1273,418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2019 году -   0,00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2020 году -   0,00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2021 году -   0,00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2022 году -   0,00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2023-2027 годах -   0,00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За счет сре</w:t>
            </w:r>
            <w:proofErr w:type="gramStart"/>
            <w:r>
              <w:rPr>
                <w:rFonts w:eastAsia="Calibri"/>
                <w:b w:val="0"/>
              </w:rPr>
              <w:t>дств  кр</w:t>
            </w:r>
            <w:proofErr w:type="gramEnd"/>
            <w:r>
              <w:rPr>
                <w:rFonts w:eastAsia="Calibri"/>
                <w:b w:val="0"/>
              </w:rPr>
              <w:t>аевого бюджета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7207,104 тыс. руб., в том числе по годам: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2018 году -   3735,119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2019 году -   706,967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2020 году -   1261,433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2021 году -   749,163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2022 году -   754,422  тыс. руб.;</w:t>
            </w:r>
          </w:p>
          <w:p w:rsidR="00317C3E" w:rsidRDefault="00911554">
            <w:pPr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в 2023-2027 годах -   0,00  тыс. руб.</w:t>
            </w:r>
          </w:p>
          <w:p w:rsidR="00317C3E" w:rsidRDefault="00911554">
            <w:pPr>
              <w:widowControl w:val="0"/>
              <w:suppressAutoHyphens/>
              <w:spacing w:line="240" w:lineRule="atLeast"/>
              <w:jc w:val="both"/>
              <w:rPr>
                <w:b w:val="0"/>
                <w:bCs w:val="0"/>
                <w:iCs/>
                <w:lang w:eastAsia="ar-SA"/>
              </w:rPr>
            </w:pPr>
            <w:r>
              <w:rPr>
                <w:b w:val="0"/>
                <w:bCs w:val="0"/>
                <w:iCs/>
              </w:rPr>
              <w:t>Финансирование из бюджета сельсовета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:rsidR="00317C3E" w:rsidRDefault="00317C3E">
      <w:pPr>
        <w:jc w:val="both"/>
        <w:rPr>
          <w:b w:val="0"/>
        </w:rPr>
      </w:pPr>
    </w:p>
    <w:p w:rsidR="00317C3E" w:rsidRDefault="00911554">
      <w:pPr>
        <w:spacing w:line="360" w:lineRule="auto"/>
        <w:jc w:val="both"/>
        <w:rPr>
          <w:b w:val="0"/>
        </w:rPr>
      </w:pPr>
      <w:r>
        <w:rPr>
          <w:b w:val="0"/>
        </w:rPr>
        <w:t>1.2. Таблицу 6. «Программа инвестиционных проектов улично – дорожной сети Прихолмского сельсовета</w:t>
      </w:r>
      <w:proofErr w:type="gramStart"/>
      <w:r>
        <w:rPr>
          <w:b w:val="0"/>
        </w:rPr>
        <w:t xml:space="preserve">.» </w:t>
      </w:r>
      <w:proofErr w:type="gramEnd"/>
      <w:r>
        <w:rPr>
          <w:b w:val="0"/>
        </w:rPr>
        <w:t>Программы изложить в новой редакции согласно приложения № 1 к настоящему постановлению.</w:t>
      </w:r>
    </w:p>
    <w:p w:rsidR="00317C3E" w:rsidRDefault="00911554">
      <w:pPr>
        <w:spacing w:line="360" w:lineRule="auto"/>
        <w:jc w:val="both"/>
        <w:rPr>
          <w:b w:val="0"/>
        </w:rPr>
      </w:pPr>
      <w:r>
        <w:rPr>
          <w:b w:val="0"/>
        </w:rPr>
        <w:t>1.3. Первый абзац подраздела 6.1. «Структура инвестиций</w:t>
      </w:r>
      <w:proofErr w:type="gramStart"/>
      <w:r>
        <w:rPr>
          <w:b w:val="0"/>
        </w:rPr>
        <w:t xml:space="preserve">.» </w:t>
      </w:r>
      <w:proofErr w:type="gramEnd"/>
      <w:r>
        <w:rPr>
          <w:b w:val="0"/>
        </w:rPr>
        <w:t xml:space="preserve">раздела 6. Программы изложить в следующей редакции: </w:t>
      </w:r>
    </w:p>
    <w:p w:rsidR="00317C3E" w:rsidRDefault="0091155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«Общий объём средств, необходимый на первоочередные мероприятия по модернизации объектов улично-дорожной сети  Прихолмского сельсовета на 2018 - 2027 годы, составляет </w:t>
      </w:r>
      <w:r w:rsidR="00535326">
        <w:rPr>
          <w:b w:val="0"/>
        </w:rPr>
        <w:t>20983,520</w:t>
      </w:r>
      <w:r>
        <w:rPr>
          <w:b w:val="0"/>
        </w:rPr>
        <w:t xml:space="preserve"> тыс. рублей</w:t>
      </w:r>
      <w:proofErr w:type="gramStart"/>
      <w:r>
        <w:rPr>
          <w:b w:val="0"/>
        </w:rPr>
        <w:t>.».</w:t>
      </w:r>
      <w:proofErr w:type="gramEnd"/>
    </w:p>
    <w:p w:rsidR="00317C3E" w:rsidRDefault="00911554">
      <w:pPr>
        <w:spacing w:line="360" w:lineRule="auto"/>
        <w:jc w:val="both"/>
        <w:rPr>
          <w:b w:val="0"/>
        </w:rPr>
      </w:pPr>
      <w:r>
        <w:rPr>
          <w:b w:val="0"/>
        </w:rPr>
        <w:t>1.4. Таблицу 7. «Источники привлечения денежных средств на реализацию Программы, тыс. руб.» Программы изложить в следующей редакции: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24"/>
        <w:gridCol w:w="1517"/>
        <w:gridCol w:w="1495"/>
        <w:gridCol w:w="1601"/>
        <w:gridCol w:w="1560"/>
        <w:gridCol w:w="1559"/>
      </w:tblGrid>
      <w:tr w:rsidR="00317C3E">
        <w:trPr>
          <w:trHeight w:hRule="exact" w:val="1835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ind w:left="149"/>
              <w:jc w:val="center"/>
              <w:rPr>
                <w:bCs w:val="0"/>
                <w:spacing w:val="-3"/>
                <w:sz w:val="24"/>
                <w:szCs w:val="24"/>
              </w:rPr>
            </w:pPr>
            <w:r>
              <w:rPr>
                <w:bCs w:val="0"/>
                <w:spacing w:val="-3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line="274" w:lineRule="exact"/>
              <w:ind w:left="86" w:right="86" w:firstLine="72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pacing w:val="-2"/>
                <w:sz w:val="24"/>
                <w:szCs w:val="24"/>
              </w:rPr>
              <w:t>Бюджеты всех уров</w:t>
            </w:r>
            <w:r>
              <w:rPr>
                <w:bCs w:val="0"/>
                <w:spacing w:val="-2"/>
                <w:sz w:val="24"/>
                <w:szCs w:val="24"/>
              </w:rPr>
              <w:softHyphen/>
            </w:r>
            <w:r>
              <w:rPr>
                <w:bCs w:val="0"/>
                <w:spacing w:val="-4"/>
                <w:sz w:val="24"/>
                <w:szCs w:val="24"/>
              </w:rPr>
              <w:t xml:space="preserve">ней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line="278" w:lineRule="exact"/>
              <w:ind w:left="38" w:right="53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pacing w:val="-1"/>
                <w:sz w:val="24"/>
                <w:szCs w:val="24"/>
              </w:rPr>
              <w:t xml:space="preserve">В т.ч.  федеральный </w:t>
            </w:r>
            <w:r>
              <w:rPr>
                <w:bCs w:val="0"/>
                <w:sz w:val="24"/>
                <w:szCs w:val="24"/>
              </w:rPr>
              <w:t xml:space="preserve">бюджет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line="274" w:lineRule="exact"/>
              <w:ind w:left="110" w:right="12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pacing w:val="-3"/>
                <w:sz w:val="24"/>
                <w:szCs w:val="24"/>
              </w:rPr>
              <w:t xml:space="preserve">В т.ч. краевой </w:t>
            </w:r>
            <w:r>
              <w:rPr>
                <w:bCs w:val="0"/>
                <w:sz w:val="24"/>
                <w:szCs w:val="24"/>
              </w:rPr>
              <w:t xml:space="preserve">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line="274" w:lineRule="exact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В т.ч.</w:t>
            </w:r>
          </w:p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pacing w:line="274" w:lineRule="exact"/>
              <w:jc w:val="center"/>
              <w:rPr>
                <w:bCs w:val="0"/>
                <w:spacing w:val="-1"/>
                <w:sz w:val="24"/>
                <w:szCs w:val="24"/>
              </w:rPr>
            </w:pPr>
            <w:r>
              <w:rPr>
                <w:bCs w:val="0"/>
                <w:spacing w:val="-1"/>
                <w:sz w:val="24"/>
                <w:szCs w:val="24"/>
              </w:rPr>
              <w:t>бюджет</w:t>
            </w:r>
          </w:p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pacing w:line="274" w:lineRule="exact"/>
              <w:jc w:val="center"/>
              <w:rPr>
                <w:bCs w:val="0"/>
                <w:spacing w:val="-2"/>
                <w:sz w:val="24"/>
                <w:szCs w:val="24"/>
              </w:rPr>
            </w:pPr>
            <w:r>
              <w:rPr>
                <w:bCs w:val="0"/>
                <w:spacing w:val="-2"/>
                <w:sz w:val="24"/>
                <w:szCs w:val="24"/>
              </w:rPr>
              <w:t>Прихолмского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spacing w:line="278" w:lineRule="exact"/>
              <w:ind w:left="86" w:right="115"/>
              <w:jc w:val="center"/>
              <w:rPr>
                <w:bCs w:val="0"/>
                <w:spacing w:val="-1"/>
                <w:sz w:val="24"/>
                <w:szCs w:val="24"/>
              </w:rPr>
            </w:pPr>
            <w:r>
              <w:rPr>
                <w:bCs w:val="0"/>
                <w:spacing w:val="-1"/>
                <w:sz w:val="24"/>
                <w:szCs w:val="24"/>
              </w:rPr>
              <w:t>В т. ч. районный бюджет</w:t>
            </w:r>
          </w:p>
        </w:tc>
      </w:tr>
      <w:tr w:rsidR="00317C3E">
        <w:trPr>
          <w:trHeight w:hRule="exact" w:val="143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 w:val="0"/>
                <w:bCs w:val="0"/>
                <w:sz w:val="24"/>
                <w:szCs w:val="24"/>
              </w:rPr>
              <w:t>Мероприятия Программы</w:t>
            </w:r>
          </w:p>
          <w:p w:rsidR="00317C3E" w:rsidRDefault="00317C3E">
            <w:pPr>
              <w:shd w:val="clear" w:color="auto" w:fill="FFFFFF"/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ind w:left="-56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20983,520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ind w:right="5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7207,104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bookmarkStart w:id="0" w:name="_GoBack"/>
            <w:r>
              <w:rPr>
                <w:b w:val="0"/>
                <w:bCs w:val="0"/>
                <w:sz w:val="24"/>
                <w:szCs w:val="24"/>
              </w:rPr>
              <w:t>12502,998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C3E" w:rsidRDefault="00911554">
            <w:pPr>
              <w:shd w:val="clear" w:color="auto" w:fill="FFFFFF"/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1273,418</w:t>
            </w:r>
          </w:p>
        </w:tc>
      </w:tr>
    </w:tbl>
    <w:p w:rsidR="00317C3E" w:rsidRDefault="00317C3E">
      <w:pPr>
        <w:spacing w:line="360" w:lineRule="auto"/>
        <w:jc w:val="both"/>
        <w:rPr>
          <w:b w:val="0"/>
        </w:rPr>
      </w:pPr>
    </w:p>
    <w:p w:rsidR="00317C3E" w:rsidRDefault="00911554">
      <w:pPr>
        <w:spacing w:line="360" w:lineRule="auto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собой.</w:t>
      </w:r>
    </w:p>
    <w:p w:rsidR="00317C3E" w:rsidRDefault="00911554">
      <w:pPr>
        <w:spacing w:line="360" w:lineRule="auto"/>
        <w:jc w:val="both"/>
        <w:rPr>
          <w:b w:val="0"/>
        </w:rPr>
      </w:pPr>
      <w:r>
        <w:rPr>
          <w:b w:val="0"/>
        </w:rPr>
        <w:t>3. Настоящее постановление вступает в силу после его официального опубликования в официальном печатном издании «Прихолмские вести».</w:t>
      </w:r>
    </w:p>
    <w:p w:rsidR="00317C3E" w:rsidRDefault="00317C3E">
      <w:pPr>
        <w:spacing w:line="360" w:lineRule="auto"/>
        <w:jc w:val="both"/>
        <w:rPr>
          <w:b w:val="0"/>
        </w:rPr>
      </w:pPr>
    </w:p>
    <w:p w:rsidR="00317C3E" w:rsidRDefault="00911554">
      <w:pPr>
        <w:spacing w:line="360" w:lineRule="auto"/>
        <w:jc w:val="both"/>
        <w:rPr>
          <w:b w:val="0"/>
        </w:rPr>
        <w:sectPr w:rsidR="00317C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 w:val="0"/>
        </w:rPr>
        <w:t xml:space="preserve">Глава Прихолмского сельсовета:                                                    </w:t>
      </w:r>
      <w:r w:rsidR="002E4FF0">
        <w:rPr>
          <w:b w:val="0"/>
        </w:rPr>
        <w:t>А.В. Смирнов</w:t>
      </w:r>
    </w:p>
    <w:p w:rsidR="00317C3E" w:rsidRDefault="00911554">
      <w:pPr>
        <w:suppressAutoHyphens/>
        <w:overflowPunct/>
        <w:autoSpaceDE/>
        <w:autoSpaceDN/>
        <w:adjustRightInd/>
        <w:jc w:val="right"/>
        <w:rPr>
          <w:rFonts w:eastAsia="Calibri"/>
          <w:b w:val="0"/>
          <w:bCs w:val="0"/>
          <w:sz w:val="24"/>
          <w:szCs w:val="24"/>
          <w:lang w:eastAsia="ar-SA"/>
        </w:rPr>
      </w:pPr>
      <w:r>
        <w:rPr>
          <w:rFonts w:eastAsia="Calibri"/>
          <w:b w:val="0"/>
          <w:bCs w:val="0"/>
          <w:sz w:val="24"/>
          <w:szCs w:val="24"/>
          <w:lang w:eastAsia="ar-SA"/>
        </w:rPr>
        <w:lastRenderedPageBreak/>
        <w:t xml:space="preserve">Приложению № 1 </w:t>
      </w:r>
    </w:p>
    <w:p w:rsidR="00317C3E" w:rsidRDefault="00911554">
      <w:pPr>
        <w:suppressAutoHyphens/>
        <w:overflowPunct/>
        <w:autoSpaceDE/>
        <w:autoSpaceDN/>
        <w:adjustRightInd/>
        <w:jc w:val="right"/>
        <w:rPr>
          <w:rFonts w:eastAsia="Calibri"/>
          <w:b w:val="0"/>
          <w:bCs w:val="0"/>
          <w:sz w:val="24"/>
          <w:szCs w:val="24"/>
          <w:lang w:eastAsia="ar-SA"/>
        </w:rPr>
      </w:pPr>
      <w:r>
        <w:rPr>
          <w:rFonts w:eastAsia="Calibri"/>
          <w:b w:val="0"/>
          <w:bCs w:val="0"/>
          <w:sz w:val="24"/>
          <w:szCs w:val="24"/>
          <w:lang w:eastAsia="ar-SA"/>
        </w:rPr>
        <w:t xml:space="preserve">к постановлению № </w:t>
      </w:r>
      <w:r w:rsidR="00A32A7C">
        <w:rPr>
          <w:rFonts w:eastAsia="Calibri"/>
          <w:b w:val="0"/>
          <w:bCs w:val="0"/>
          <w:sz w:val="24"/>
          <w:szCs w:val="24"/>
          <w:lang w:eastAsia="ar-SA"/>
        </w:rPr>
        <w:t>29</w:t>
      </w:r>
      <w:r>
        <w:rPr>
          <w:rFonts w:eastAsia="Calibri"/>
          <w:b w:val="0"/>
          <w:bCs w:val="0"/>
          <w:sz w:val="24"/>
          <w:szCs w:val="24"/>
          <w:lang w:eastAsia="ar-SA"/>
        </w:rPr>
        <w:t xml:space="preserve">-п от </w:t>
      </w:r>
      <w:r w:rsidR="00A32A7C">
        <w:rPr>
          <w:rFonts w:eastAsia="Calibri"/>
          <w:b w:val="0"/>
          <w:bCs w:val="0"/>
          <w:sz w:val="24"/>
          <w:szCs w:val="24"/>
          <w:lang w:eastAsia="ar-SA"/>
        </w:rPr>
        <w:t>28.08.</w:t>
      </w:r>
      <w:r>
        <w:rPr>
          <w:rFonts w:eastAsia="Calibri"/>
          <w:b w:val="0"/>
          <w:bCs w:val="0"/>
          <w:sz w:val="24"/>
          <w:szCs w:val="24"/>
          <w:lang w:eastAsia="ar-SA"/>
        </w:rPr>
        <w:t>2020 г.</w:t>
      </w:r>
    </w:p>
    <w:p w:rsidR="00317C3E" w:rsidRDefault="00317C3E">
      <w:pPr>
        <w:suppressAutoHyphens/>
        <w:overflowPunct/>
        <w:autoSpaceDE/>
        <w:autoSpaceDN/>
        <w:adjustRightInd/>
        <w:jc w:val="center"/>
        <w:rPr>
          <w:rFonts w:eastAsia="Calibri"/>
          <w:b w:val="0"/>
          <w:bCs w:val="0"/>
          <w:sz w:val="24"/>
          <w:szCs w:val="24"/>
          <w:lang w:eastAsia="ar-SA"/>
        </w:rPr>
      </w:pPr>
    </w:p>
    <w:p w:rsidR="00317C3E" w:rsidRDefault="00911554">
      <w:pPr>
        <w:suppressAutoHyphens/>
        <w:overflowPunct/>
        <w:autoSpaceDE/>
        <w:autoSpaceDN/>
        <w:adjustRightInd/>
        <w:jc w:val="center"/>
        <w:rPr>
          <w:rFonts w:eastAsia="Calibri"/>
          <w:b w:val="0"/>
          <w:sz w:val="24"/>
          <w:szCs w:val="24"/>
          <w:lang w:eastAsia="ar-SA"/>
        </w:rPr>
      </w:pPr>
      <w:r>
        <w:rPr>
          <w:rFonts w:eastAsia="Calibri"/>
          <w:b w:val="0"/>
          <w:bCs w:val="0"/>
          <w:sz w:val="24"/>
          <w:szCs w:val="24"/>
          <w:lang w:eastAsia="ar-SA"/>
        </w:rPr>
        <w:t xml:space="preserve">Таблица 6. </w:t>
      </w:r>
      <w:r>
        <w:rPr>
          <w:rFonts w:eastAsia="Calibri"/>
          <w:b w:val="0"/>
          <w:sz w:val="24"/>
          <w:szCs w:val="24"/>
          <w:lang w:eastAsia="ar-SA"/>
        </w:rPr>
        <w:t>Программа инвестиционных проектов улично – дорожной сети Прихолмского сельсовета.</w:t>
      </w:r>
    </w:p>
    <w:p w:rsidR="00317C3E" w:rsidRDefault="00317C3E">
      <w:pPr>
        <w:suppressAutoHyphens/>
        <w:overflowPunct/>
        <w:autoSpaceDE/>
        <w:autoSpaceDN/>
        <w:adjustRightInd/>
        <w:jc w:val="center"/>
        <w:rPr>
          <w:rFonts w:eastAsia="Calibri"/>
          <w:b w:val="0"/>
          <w:sz w:val="24"/>
          <w:szCs w:val="24"/>
          <w:lang w:eastAsia="ar-SA"/>
        </w:rPr>
      </w:pPr>
    </w:p>
    <w:tbl>
      <w:tblPr>
        <w:tblW w:w="14885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872"/>
        <w:gridCol w:w="1700"/>
        <w:gridCol w:w="707"/>
        <w:gridCol w:w="1187"/>
        <w:gridCol w:w="1191"/>
        <w:gridCol w:w="1070"/>
        <w:gridCol w:w="796"/>
        <w:gridCol w:w="704"/>
        <w:gridCol w:w="605"/>
        <w:gridCol w:w="605"/>
        <w:gridCol w:w="613"/>
        <w:gridCol w:w="838"/>
        <w:gridCol w:w="1004"/>
        <w:gridCol w:w="1551"/>
        <w:gridCol w:w="9"/>
      </w:tblGrid>
      <w:tr w:rsidR="00317C3E">
        <w:trPr>
          <w:trHeight w:val="495"/>
          <w:tblHeader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Cs w:val="0"/>
                <w:sz w:val="24"/>
                <w:szCs w:val="24"/>
              </w:rPr>
              <w:t>п</w:t>
            </w:r>
            <w:proofErr w:type="gramEnd"/>
            <w:r>
              <w:rPr>
                <w:bCs w:val="0"/>
                <w:sz w:val="24"/>
                <w:szCs w:val="24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Цель реализации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Сроки реализации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Общая сметная </w:t>
            </w:r>
            <w:proofErr w:type="spellStart"/>
            <w:r>
              <w:rPr>
                <w:bCs w:val="0"/>
                <w:sz w:val="24"/>
                <w:szCs w:val="24"/>
              </w:rPr>
              <w:t>стоимостьтыс</w:t>
            </w:r>
            <w:proofErr w:type="spellEnd"/>
            <w:r>
              <w:rPr>
                <w:bCs w:val="0"/>
                <w:sz w:val="24"/>
                <w:szCs w:val="24"/>
              </w:rPr>
              <w:t>. руб.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i/>
                <w:iCs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Кол-во</w:t>
            </w: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7C3E" w:rsidRDefault="00317C3E">
            <w:pPr>
              <w:overflowPunct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</w:tc>
      </w:tr>
      <w:tr w:rsidR="00317C3E">
        <w:trPr>
          <w:trHeight w:val="540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Нача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Оконча</w:t>
            </w:r>
            <w:proofErr w:type="spellEnd"/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на весь период 2018-2027 гг.</w:t>
            </w:r>
          </w:p>
        </w:tc>
        <w:tc>
          <w:tcPr>
            <w:tcW w:w="4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 годам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3E" w:rsidRDefault="00317C3E">
            <w:pPr>
              <w:overflowPunct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</w:tc>
      </w:tr>
      <w:tr w:rsidR="00317C3E">
        <w:trPr>
          <w:gridAfter w:val="1"/>
          <w:wAfter w:w="9" w:type="dxa"/>
          <w:trHeight w:val="610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rPr>
                <w:bCs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2019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2021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2023-2027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Ответствен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ный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исполнитель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15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Повышение  качества уличн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о-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дорожной сети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 w:rsidP="004726F7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5849,</w:t>
            </w:r>
            <w:r w:rsidR="004726F7">
              <w:rPr>
                <w:b w:val="0"/>
                <w:bCs w:val="0"/>
                <w:sz w:val="24"/>
                <w:szCs w:val="24"/>
              </w:rPr>
              <w:t>308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78600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5849,</w:t>
            </w:r>
          </w:p>
          <w:p w:rsidR="00317C3E" w:rsidRDefault="004726F7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576,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563,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477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559,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149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592,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926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592,926</w:t>
            </w:r>
          </w:p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2964,65</w:t>
            </w:r>
          </w:p>
          <w:p w:rsidR="00317C3E" w:rsidRDefault="00317C3E">
            <w:pPr>
              <w:overflowPunct/>
              <w:autoSpaceDE/>
              <w:autoSpaceDN/>
              <w:adjustRightInd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ция 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Реконструкция моста п. Притубинский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Безопасность движения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4273,418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4273,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4273,418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ция 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сельских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поселений за счет средств бюджета сельсовета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Безопасность движения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4726F7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1207,799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6F7" w:rsidRDefault="004726F7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1207,</w:t>
            </w:r>
          </w:p>
          <w:p w:rsidR="00317C3E" w:rsidRDefault="004726F7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799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209,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611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106,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110,774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560,645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ция 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Расходы бюджета сельсовета на содержание автомобильных дорог общего пользования местного значения в рамках долевого финансирования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Безопасность движения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6D6422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651,482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78600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422" w:rsidRDefault="006D6422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651,</w:t>
            </w:r>
          </w:p>
          <w:p w:rsidR="00317C3E" w:rsidRDefault="006D6422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482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126,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371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130,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360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126,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458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131,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136,776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ция 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Оформление правоустанавливающих документов для постановки на учет автомобильных дорог местного значения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Повышение  качества уличн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о-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дорожной сети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115,71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115,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74,01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41,70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ция 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 по установке пешеходных ограждений</w:t>
            </w:r>
            <w:r w:rsidR="00F4126B">
              <w:rPr>
                <w:b w:val="0"/>
                <w:bCs w:val="0"/>
                <w:sz w:val="24"/>
                <w:szCs w:val="24"/>
              </w:rPr>
              <w:t>,</w:t>
            </w:r>
          </w:p>
          <w:p w:rsidR="00F4126B" w:rsidRDefault="00F4126B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дорожных знаков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Безопасность движения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7C409D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150,28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7C409D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150,28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48,00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24,720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ция 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Работы по разработке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проекта организации дорожного движения на территории 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п. Притубинский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Повышение  качества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уличн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о-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дорожной сети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01.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30,00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ция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Безопасность движения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87324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6790,286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78600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244" w:rsidRDefault="0087324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6790,</w:t>
            </w:r>
          </w:p>
          <w:p w:rsidR="00317C3E" w:rsidRDefault="0087324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286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847,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371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801,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825,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678,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664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676,164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2961,00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ция 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A6B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Расходы на реализацию мероприятий ППМИ</w:t>
            </w:r>
            <w:r w:rsidR="00713A6B">
              <w:rPr>
                <w:b w:val="0"/>
                <w:bCs w:val="0"/>
                <w:sz w:val="24"/>
                <w:szCs w:val="24"/>
              </w:rPr>
              <w:t xml:space="preserve"> (освещение улиц</w:t>
            </w:r>
            <w:proofErr w:type="gramEnd"/>
          </w:p>
          <w:p w:rsidR="00713A6B" w:rsidRDefault="00713A6B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п. Прихолмье)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Повышение качества улично</w:t>
            </w:r>
            <w:r w:rsidR="00713A6B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- дорожной сети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713A6B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09</w:t>
            </w:r>
            <w:r w:rsidR="00911554">
              <w:rPr>
                <w:b w:val="0"/>
                <w:bCs w:val="0"/>
                <w:sz w:val="24"/>
                <w:szCs w:val="24"/>
              </w:rPr>
              <w:t>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11.2020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1130,455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737DEA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DEA" w:rsidRDefault="00737DEA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1130,</w:t>
            </w:r>
          </w:p>
          <w:p w:rsidR="00317C3E" w:rsidRDefault="00737DEA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455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1130,455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ция 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A6B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Расходы на обустройство участков УДС </w:t>
            </w:r>
          </w:p>
          <w:p w:rsidR="00317C3E" w:rsidRDefault="00713A6B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="00911554">
              <w:rPr>
                <w:b w:val="0"/>
                <w:bCs w:val="0"/>
                <w:sz w:val="24"/>
                <w:szCs w:val="24"/>
              </w:rPr>
              <w:t>близи 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Повышение качества улично</w:t>
            </w:r>
            <w:r w:rsidR="00286BA3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- дорожной сети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713A6B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09</w:t>
            </w:r>
            <w:r w:rsidR="00911554">
              <w:rPr>
                <w:b w:val="0"/>
                <w:bCs w:val="0"/>
                <w:sz w:val="24"/>
                <w:szCs w:val="24"/>
              </w:rPr>
              <w:t>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731,782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737DEA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DEA" w:rsidRDefault="00737DEA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731,</w:t>
            </w:r>
          </w:p>
          <w:p w:rsidR="00317C3E" w:rsidRDefault="00737DEA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782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731,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782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ция 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Мероприятия по обустройству остановочных и посадочных площадок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Повышение качества улично</w:t>
            </w:r>
            <w:r w:rsidR="00286BA3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- дорожной сети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09.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53,00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286BA3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286BA3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53,00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53,00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Админстра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ция Прихолмского сельсовета</w:t>
            </w:r>
          </w:p>
        </w:tc>
      </w:tr>
      <w:tr w:rsidR="00317C3E">
        <w:trPr>
          <w:gridAfter w:val="1"/>
          <w:wAfter w:w="9" w:type="dxa"/>
          <w:trHeight w:val="3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01.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12.2027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286BA3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20983,520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286BA3" w:rsidP="00286BA3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20983</w:t>
            </w:r>
            <w:r w:rsidR="00911554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520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5963,863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1800,587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3657,462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1533,953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1541,</w:t>
            </w:r>
          </w:p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360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17C3E" w:rsidRDefault="00911554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6486,295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C3E" w:rsidRDefault="00317C3E">
            <w:pPr>
              <w:overflowPunct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317C3E" w:rsidRDefault="00317C3E">
      <w:pPr>
        <w:shd w:val="clear" w:color="auto" w:fill="FFFFFF"/>
        <w:overflowPunct/>
        <w:autoSpaceDE/>
        <w:autoSpaceDN/>
        <w:adjustRightInd/>
        <w:jc w:val="both"/>
        <w:rPr>
          <w:sz w:val="24"/>
          <w:szCs w:val="24"/>
        </w:rPr>
      </w:pPr>
    </w:p>
    <w:p w:rsidR="00317C3E" w:rsidRDefault="00317C3E">
      <w:pPr>
        <w:spacing w:line="360" w:lineRule="auto"/>
        <w:jc w:val="both"/>
        <w:rPr>
          <w:b w:val="0"/>
        </w:rPr>
      </w:pPr>
    </w:p>
    <w:sectPr w:rsidR="00317C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40"/>
    <w:rsid w:val="00003602"/>
    <w:rsid w:val="0002310A"/>
    <w:rsid w:val="000413E4"/>
    <w:rsid w:val="00067CB5"/>
    <w:rsid w:val="00072404"/>
    <w:rsid w:val="000805F1"/>
    <w:rsid w:val="000A5E55"/>
    <w:rsid w:val="000B21DE"/>
    <w:rsid w:val="000C7454"/>
    <w:rsid w:val="000E77F7"/>
    <w:rsid w:val="001078CB"/>
    <w:rsid w:val="00107C81"/>
    <w:rsid w:val="00122055"/>
    <w:rsid w:val="0012283F"/>
    <w:rsid w:val="00134DCE"/>
    <w:rsid w:val="00137648"/>
    <w:rsid w:val="00153017"/>
    <w:rsid w:val="00160055"/>
    <w:rsid w:val="001A3400"/>
    <w:rsid w:val="001A5B8D"/>
    <w:rsid w:val="001B76D8"/>
    <w:rsid w:val="001C6274"/>
    <w:rsid w:val="001D5211"/>
    <w:rsid w:val="00275308"/>
    <w:rsid w:val="00286BA3"/>
    <w:rsid w:val="002B315F"/>
    <w:rsid w:val="002C5001"/>
    <w:rsid w:val="002C5964"/>
    <w:rsid w:val="002C7EC9"/>
    <w:rsid w:val="002D614E"/>
    <w:rsid w:val="002E3A7A"/>
    <w:rsid w:val="002E4FF0"/>
    <w:rsid w:val="002F1C35"/>
    <w:rsid w:val="002F3F01"/>
    <w:rsid w:val="00317C3E"/>
    <w:rsid w:val="0032117F"/>
    <w:rsid w:val="00321755"/>
    <w:rsid w:val="003979FB"/>
    <w:rsid w:val="003D1773"/>
    <w:rsid w:val="003D6767"/>
    <w:rsid w:val="003F2D25"/>
    <w:rsid w:val="003F3B0D"/>
    <w:rsid w:val="00412EC0"/>
    <w:rsid w:val="004211F9"/>
    <w:rsid w:val="004237CF"/>
    <w:rsid w:val="00433F9F"/>
    <w:rsid w:val="00434ADC"/>
    <w:rsid w:val="004543D6"/>
    <w:rsid w:val="004726F7"/>
    <w:rsid w:val="00484E11"/>
    <w:rsid w:val="004A2294"/>
    <w:rsid w:val="004B4F40"/>
    <w:rsid w:val="004D779E"/>
    <w:rsid w:val="004F4EE7"/>
    <w:rsid w:val="004F7DDD"/>
    <w:rsid w:val="00515B1B"/>
    <w:rsid w:val="00527CF4"/>
    <w:rsid w:val="005324BF"/>
    <w:rsid w:val="00535326"/>
    <w:rsid w:val="005418AE"/>
    <w:rsid w:val="00585B61"/>
    <w:rsid w:val="005E70A5"/>
    <w:rsid w:val="005F36DB"/>
    <w:rsid w:val="00602523"/>
    <w:rsid w:val="00610D89"/>
    <w:rsid w:val="006325FE"/>
    <w:rsid w:val="0063270E"/>
    <w:rsid w:val="00640A04"/>
    <w:rsid w:val="0064124C"/>
    <w:rsid w:val="00680EDB"/>
    <w:rsid w:val="006935F8"/>
    <w:rsid w:val="006A016D"/>
    <w:rsid w:val="006A30F0"/>
    <w:rsid w:val="006A6D5C"/>
    <w:rsid w:val="006B3626"/>
    <w:rsid w:val="006B40E3"/>
    <w:rsid w:val="006C0156"/>
    <w:rsid w:val="006C4B00"/>
    <w:rsid w:val="006D6422"/>
    <w:rsid w:val="006F7657"/>
    <w:rsid w:val="00713A6B"/>
    <w:rsid w:val="00724A12"/>
    <w:rsid w:val="00737DEA"/>
    <w:rsid w:val="007631FA"/>
    <w:rsid w:val="007B61B0"/>
    <w:rsid w:val="007C409D"/>
    <w:rsid w:val="007F24D5"/>
    <w:rsid w:val="007F42A4"/>
    <w:rsid w:val="008115DA"/>
    <w:rsid w:val="00821F1A"/>
    <w:rsid w:val="00863164"/>
    <w:rsid w:val="00873244"/>
    <w:rsid w:val="008752B4"/>
    <w:rsid w:val="008B482C"/>
    <w:rsid w:val="008C0212"/>
    <w:rsid w:val="008E77FE"/>
    <w:rsid w:val="008F6770"/>
    <w:rsid w:val="00911554"/>
    <w:rsid w:val="009343DD"/>
    <w:rsid w:val="009370FB"/>
    <w:rsid w:val="009476EB"/>
    <w:rsid w:val="00965A3C"/>
    <w:rsid w:val="00967E28"/>
    <w:rsid w:val="0097579D"/>
    <w:rsid w:val="00975E39"/>
    <w:rsid w:val="00997563"/>
    <w:rsid w:val="00997D5A"/>
    <w:rsid w:val="009A2F44"/>
    <w:rsid w:val="009B14F6"/>
    <w:rsid w:val="009C009B"/>
    <w:rsid w:val="009E533B"/>
    <w:rsid w:val="009E687C"/>
    <w:rsid w:val="00A04D95"/>
    <w:rsid w:val="00A22343"/>
    <w:rsid w:val="00A24B1C"/>
    <w:rsid w:val="00A32A7C"/>
    <w:rsid w:val="00A4026C"/>
    <w:rsid w:val="00A41E7C"/>
    <w:rsid w:val="00A602F0"/>
    <w:rsid w:val="00A766EC"/>
    <w:rsid w:val="00AA0D11"/>
    <w:rsid w:val="00AA1700"/>
    <w:rsid w:val="00AA3E57"/>
    <w:rsid w:val="00AB7D2E"/>
    <w:rsid w:val="00B25DE1"/>
    <w:rsid w:val="00B3747A"/>
    <w:rsid w:val="00B51343"/>
    <w:rsid w:val="00B54DA9"/>
    <w:rsid w:val="00B5785E"/>
    <w:rsid w:val="00B87756"/>
    <w:rsid w:val="00BB7F54"/>
    <w:rsid w:val="00BC290D"/>
    <w:rsid w:val="00BF1AE5"/>
    <w:rsid w:val="00C248A4"/>
    <w:rsid w:val="00C51988"/>
    <w:rsid w:val="00C82A83"/>
    <w:rsid w:val="00CA6B40"/>
    <w:rsid w:val="00CB7A1E"/>
    <w:rsid w:val="00CC263C"/>
    <w:rsid w:val="00CC26AA"/>
    <w:rsid w:val="00CC6706"/>
    <w:rsid w:val="00D02E7D"/>
    <w:rsid w:val="00D11C33"/>
    <w:rsid w:val="00D13B8D"/>
    <w:rsid w:val="00D15B3F"/>
    <w:rsid w:val="00D334A3"/>
    <w:rsid w:val="00D35666"/>
    <w:rsid w:val="00D51F38"/>
    <w:rsid w:val="00D565B2"/>
    <w:rsid w:val="00D67E4C"/>
    <w:rsid w:val="00DA7663"/>
    <w:rsid w:val="00DC22AE"/>
    <w:rsid w:val="00DC236E"/>
    <w:rsid w:val="00DD5D4B"/>
    <w:rsid w:val="00DF1FA7"/>
    <w:rsid w:val="00E04D05"/>
    <w:rsid w:val="00E10BF6"/>
    <w:rsid w:val="00E11719"/>
    <w:rsid w:val="00E52A80"/>
    <w:rsid w:val="00E651E9"/>
    <w:rsid w:val="00E73787"/>
    <w:rsid w:val="00E81152"/>
    <w:rsid w:val="00E87956"/>
    <w:rsid w:val="00EC7B42"/>
    <w:rsid w:val="00EF2F8F"/>
    <w:rsid w:val="00F261DC"/>
    <w:rsid w:val="00F35947"/>
    <w:rsid w:val="00F4126B"/>
    <w:rsid w:val="00F6290F"/>
    <w:rsid w:val="00F70EF7"/>
    <w:rsid w:val="00F86543"/>
    <w:rsid w:val="00FA6203"/>
    <w:rsid w:val="00FE2184"/>
    <w:rsid w:val="00FE30F1"/>
    <w:rsid w:val="00FE499F"/>
    <w:rsid w:val="07FE4930"/>
    <w:rsid w:val="087711B4"/>
    <w:rsid w:val="0B3641A7"/>
    <w:rsid w:val="1428777A"/>
    <w:rsid w:val="374C2D67"/>
    <w:rsid w:val="3B7F34F8"/>
    <w:rsid w:val="3C0422EF"/>
    <w:rsid w:val="3F3A3A22"/>
    <w:rsid w:val="483D03B5"/>
    <w:rsid w:val="56516B9C"/>
    <w:rsid w:val="6A2F7B2F"/>
    <w:rsid w:val="70A36B07"/>
    <w:rsid w:val="72C92DAC"/>
    <w:rsid w:val="73095E89"/>
    <w:rsid w:val="7E13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1060</Words>
  <Characters>6042</Characters>
  <Application>Microsoft Office Word</Application>
  <DocSecurity>0</DocSecurity>
  <Lines>50</Lines>
  <Paragraphs>14</Paragraphs>
  <ScaleCrop>false</ScaleCrop>
  <Company>Microsoft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203</cp:revision>
  <cp:lastPrinted>2020-02-11T02:52:00Z</cp:lastPrinted>
  <dcterms:created xsi:type="dcterms:W3CDTF">2020-02-09T05:49:00Z</dcterms:created>
  <dcterms:modified xsi:type="dcterms:W3CDTF">2020-08-29T03:26:00Z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