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3D" w:rsidRDefault="00B71027" w:rsidP="00FD2DE8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93D" w:rsidRDefault="004C693D">
      <w:pPr>
        <w:jc w:val="center"/>
      </w:pPr>
    </w:p>
    <w:p w:rsidR="004C693D" w:rsidRDefault="00B71027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ПРИХОЛМСКОГО  СЕЛЬСОВЕТА МИНУСИНСКОГО РАЙОНА</w:t>
      </w:r>
    </w:p>
    <w:p w:rsidR="004C693D" w:rsidRDefault="00B71027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4C693D" w:rsidRDefault="00B71027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4C693D" w:rsidRDefault="004C693D">
      <w:pPr>
        <w:tabs>
          <w:tab w:val="left" w:pos="4280"/>
          <w:tab w:val="center" w:pos="4819"/>
        </w:tabs>
        <w:jc w:val="center"/>
        <w:rPr>
          <w:b/>
        </w:rPr>
      </w:pPr>
    </w:p>
    <w:p w:rsidR="004C693D" w:rsidRDefault="00B71027">
      <w:pPr>
        <w:tabs>
          <w:tab w:val="left" w:pos="4280"/>
          <w:tab w:val="center" w:pos="481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D2DE8" w:rsidRDefault="00FD2DE8">
      <w:pPr>
        <w:tabs>
          <w:tab w:val="left" w:pos="4280"/>
          <w:tab w:val="center" w:pos="4819"/>
        </w:tabs>
        <w:jc w:val="center"/>
        <w:rPr>
          <w:b/>
          <w:sz w:val="32"/>
          <w:szCs w:val="32"/>
        </w:rPr>
      </w:pPr>
    </w:p>
    <w:p w:rsidR="004C693D" w:rsidRDefault="00B71027">
      <w:pPr>
        <w:jc w:val="both"/>
        <w:rPr>
          <w:sz w:val="28"/>
          <w:szCs w:val="28"/>
        </w:rPr>
      </w:pPr>
      <w:r>
        <w:rPr>
          <w:sz w:val="28"/>
          <w:szCs w:val="28"/>
        </w:rPr>
        <w:t>07.04.2020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п. Прихолмье 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15-</w:t>
      </w:r>
      <w:r>
        <w:rPr>
          <w:sz w:val="28"/>
          <w:szCs w:val="28"/>
        </w:rPr>
        <w:t xml:space="preserve">п </w:t>
      </w:r>
    </w:p>
    <w:p w:rsidR="004C693D" w:rsidRDefault="004C693D">
      <w:pPr>
        <w:rPr>
          <w:sz w:val="28"/>
          <w:szCs w:val="28"/>
        </w:rPr>
      </w:pPr>
    </w:p>
    <w:p w:rsidR="004C693D" w:rsidRDefault="00B71027">
      <w:pPr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 </w:t>
      </w:r>
    </w:p>
    <w:p w:rsidR="004C693D" w:rsidRDefault="00B71027">
      <w:pPr>
        <w:rPr>
          <w:sz w:val="28"/>
          <w:szCs w:val="28"/>
        </w:rPr>
      </w:pPr>
      <w:r>
        <w:rPr>
          <w:sz w:val="28"/>
          <w:szCs w:val="28"/>
        </w:rPr>
        <w:t>администрации Прихолмского сельсовета</w:t>
      </w:r>
    </w:p>
    <w:p w:rsidR="00CA66D4" w:rsidRDefault="00B71027">
      <w:pPr>
        <w:rPr>
          <w:sz w:val="28"/>
          <w:szCs w:val="28"/>
        </w:rPr>
      </w:pPr>
      <w:r>
        <w:rPr>
          <w:sz w:val="28"/>
          <w:szCs w:val="28"/>
        </w:rPr>
        <w:t xml:space="preserve">№ 46-п от </w:t>
      </w:r>
      <w:r>
        <w:rPr>
          <w:sz w:val="28"/>
          <w:szCs w:val="28"/>
        </w:rPr>
        <w:t>03.09.2018г. «</w:t>
      </w:r>
      <w:r>
        <w:rPr>
          <w:sz w:val="28"/>
          <w:szCs w:val="28"/>
        </w:rPr>
        <w:t xml:space="preserve">О присвоении адреса </w:t>
      </w:r>
    </w:p>
    <w:p w:rsidR="00CA66D4" w:rsidRDefault="00B71027">
      <w:pPr>
        <w:rPr>
          <w:sz w:val="28"/>
          <w:szCs w:val="28"/>
        </w:rPr>
      </w:pPr>
      <w:r>
        <w:rPr>
          <w:sz w:val="28"/>
          <w:szCs w:val="28"/>
        </w:rPr>
        <w:t>земельному</w:t>
      </w:r>
      <w:r>
        <w:rPr>
          <w:sz w:val="28"/>
          <w:szCs w:val="28"/>
        </w:rPr>
        <w:t xml:space="preserve"> участку на территории </w:t>
      </w:r>
    </w:p>
    <w:p w:rsidR="004C693D" w:rsidRDefault="00B71027">
      <w:pPr>
        <w:rPr>
          <w:sz w:val="28"/>
          <w:szCs w:val="28"/>
        </w:rPr>
      </w:pPr>
      <w:r>
        <w:rPr>
          <w:sz w:val="28"/>
          <w:szCs w:val="28"/>
        </w:rPr>
        <w:t>Прихолмского сельсовета»</w:t>
      </w:r>
    </w:p>
    <w:p w:rsidR="004C693D" w:rsidRDefault="004C693D">
      <w:pPr>
        <w:rPr>
          <w:sz w:val="28"/>
          <w:szCs w:val="28"/>
        </w:rPr>
      </w:pPr>
    </w:p>
    <w:p w:rsidR="004C693D" w:rsidRDefault="00B71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8 Устава Прихолмского сельсовета,  ПОСТАНОВЛЯЮ: </w:t>
      </w:r>
    </w:p>
    <w:p w:rsidR="004C693D" w:rsidRDefault="004C693D">
      <w:pPr>
        <w:jc w:val="both"/>
        <w:rPr>
          <w:sz w:val="28"/>
          <w:szCs w:val="28"/>
        </w:rPr>
      </w:pPr>
    </w:p>
    <w:p w:rsidR="004C693D" w:rsidRDefault="00B71027" w:rsidP="00905385">
      <w:pPr>
        <w:ind w:firstLineChars="50" w:firstLine="140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постановление администрации Прихолмского сельсовета № 46-п от 03.09.20</w:t>
      </w:r>
      <w:r>
        <w:rPr>
          <w:sz w:val="28"/>
          <w:szCs w:val="28"/>
        </w:rPr>
        <w:t>18г. «</w:t>
      </w:r>
      <w:r>
        <w:rPr>
          <w:sz w:val="28"/>
          <w:szCs w:val="28"/>
        </w:rPr>
        <w:t xml:space="preserve">О присвоении адреса </w:t>
      </w:r>
      <w:r>
        <w:rPr>
          <w:sz w:val="28"/>
          <w:szCs w:val="28"/>
        </w:rPr>
        <w:t>земельному</w:t>
      </w:r>
      <w:r>
        <w:rPr>
          <w:sz w:val="28"/>
          <w:szCs w:val="28"/>
        </w:rPr>
        <w:t xml:space="preserve"> участку на территории Прихолмского сельсовета»:</w:t>
      </w:r>
    </w:p>
    <w:p w:rsidR="004C693D" w:rsidRDefault="00B71027" w:rsidP="00905385">
      <w:pPr>
        <w:ind w:firstLineChars="50" w:firstLine="140"/>
        <w:jc w:val="both"/>
        <w:rPr>
          <w:sz w:val="28"/>
          <w:szCs w:val="28"/>
        </w:rPr>
      </w:pPr>
      <w:r>
        <w:rPr>
          <w:sz w:val="28"/>
          <w:szCs w:val="28"/>
        </w:rPr>
        <w:t>п.1 изложить в следующей редакции: «</w:t>
      </w:r>
      <w:r w:rsidR="00905385">
        <w:rPr>
          <w:sz w:val="28"/>
          <w:szCs w:val="28"/>
        </w:rPr>
        <w:t xml:space="preserve">1.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емельному участку</w:t>
      </w:r>
      <w:r>
        <w:rPr>
          <w:sz w:val="28"/>
          <w:szCs w:val="28"/>
        </w:rPr>
        <w:t xml:space="preserve"> с кадастровым номером 24:25:4801001:2288</w:t>
      </w:r>
      <w:r>
        <w:rPr>
          <w:sz w:val="28"/>
          <w:szCs w:val="28"/>
        </w:rPr>
        <w:t>, выделяемому для цели – размещение модульного фельдшерско</w:t>
      </w:r>
      <w:r>
        <w:rPr>
          <w:sz w:val="28"/>
          <w:szCs w:val="28"/>
        </w:rPr>
        <w:t>-акушерского пунк</w:t>
      </w:r>
      <w:r>
        <w:rPr>
          <w:sz w:val="28"/>
          <w:szCs w:val="28"/>
        </w:rPr>
        <w:t xml:space="preserve">та, площадью 2240 кв.м., </w:t>
      </w:r>
      <w:r>
        <w:rPr>
          <w:sz w:val="28"/>
          <w:szCs w:val="28"/>
        </w:rPr>
        <w:t>присвоить адрес: Красноярский Край, Минусинский муниципальный район, сельское поселение Прихолмский сельсовет, Прихолмье Посел</w:t>
      </w:r>
      <w:r w:rsidR="00905385">
        <w:rPr>
          <w:sz w:val="28"/>
          <w:szCs w:val="28"/>
        </w:rPr>
        <w:t>ок, Зеленая Улица, участок 22 А</w:t>
      </w:r>
      <w:r>
        <w:rPr>
          <w:sz w:val="28"/>
          <w:szCs w:val="28"/>
        </w:rPr>
        <w:t>.</w:t>
      </w:r>
    </w:p>
    <w:p w:rsidR="00905385" w:rsidRPr="00905385" w:rsidRDefault="00905385" w:rsidP="00905385">
      <w:pPr>
        <w:rPr>
          <w:sz w:val="28"/>
          <w:szCs w:val="28"/>
        </w:rPr>
      </w:pPr>
      <w:r w:rsidRPr="00905385">
        <w:rPr>
          <w:sz w:val="28"/>
          <w:szCs w:val="28"/>
        </w:rPr>
        <w:t>Разрешенное использование: амбулаторно-поликлиническое обслуживание.</w:t>
      </w:r>
    </w:p>
    <w:p w:rsidR="004C693D" w:rsidRDefault="00905385" w:rsidP="00905385">
      <w:pPr>
        <w:rPr>
          <w:sz w:val="28"/>
          <w:szCs w:val="28"/>
        </w:rPr>
      </w:pPr>
      <w:r w:rsidRPr="00905385">
        <w:rPr>
          <w:sz w:val="28"/>
          <w:szCs w:val="28"/>
        </w:rPr>
        <w:t>Категория земель – земли населенных пунктов</w:t>
      </w:r>
      <w:proofErr w:type="gramStart"/>
      <w:r w:rsidRPr="0090538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05385" w:rsidRDefault="00905385" w:rsidP="00905385">
      <w:pPr>
        <w:rPr>
          <w:sz w:val="28"/>
          <w:szCs w:val="28"/>
        </w:rPr>
      </w:pPr>
      <w:r>
        <w:rPr>
          <w:sz w:val="28"/>
          <w:szCs w:val="28"/>
        </w:rPr>
        <w:t xml:space="preserve">  2. Постановление № 11-п от 19.03.2020 г. признать утратившим силу. </w:t>
      </w:r>
    </w:p>
    <w:p w:rsidR="004C693D" w:rsidRDefault="00905385">
      <w:pPr>
        <w:ind w:firstLineChars="50" w:firstLine="140"/>
        <w:rPr>
          <w:sz w:val="28"/>
          <w:szCs w:val="28"/>
        </w:rPr>
      </w:pPr>
      <w:r>
        <w:rPr>
          <w:sz w:val="28"/>
          <w:szCs w:val="28"/>
        </w:rPr>
        <w:t>3</w:t>
      </w:r>
      <w:r w:rsidR="00B71027">
        <w:rPr>
          <w:sz w:val="28"/>
          <w:szCs w:val="28"/>
        </w:rPr>
        <w:t xml:space="preserve">. </w:t>
      </w:r>
      <w:proofErr w:type="gramStart"/>
      <w:r w:rsidR="00B71027">
        <w:rPr>
          <w:sz w:val="28"/>
          <w:szCs w:val="28"/>
        </w:rPr>
        <w:t>Контроль  за</w:t>
      </w:r>
      <w:proofErr w:type="gramEnd"/>
      <w:r w:rsidR="00B71027">
        <w:rPr>
          <w:sz w:val="28"/>
          <w:szCs w:val="28"/>
        </w:rPr>
        <w:t xml:space="preserve"> исполнением  данного постановления  оставляю за собой.</w:t>
      </w:r>
    </w:p>
    <w:p w:rsidR="004C693D" w:rsidRDefault="00905385">
      <w:pPr>
        <w:ind w:firstLineChars="50" w:firstLine="140"/>
        <w:rPr>
          <w:sz w:val="28"/>
          <w:szCs w:val="28"/>
        </w:rPr>
      </w:pPr>
      <w:r>
        <w:rPr>
          <w:sz w:val="28"/>
          <w:szCs w:val="28"/>
        </w:rPr>
        <w:t>4</w:t>
      </w:r>
      <w:r w:rsidR="00B71027">
        <w:rPr>
          <w:sz w:val="28"/>
          <w:szCs w:val="28"/>
        </w:rPr>
        <w:t>. Постановление вступает в силу со дня его подписания.</w:t>
      </w:r>
    </w:p>
    <w:p w:rsidR="004C693D" w:rsidRDefault="004C693D">
      <w:pPr>
        <w:rPr>
          <w:sz w:val="28"/>
          <w:szCs w:val="28"/>
        </w:rPr>
      </w:pPr>
    </w:p>
    <w:p w:rsidR="004C693D" w:rsidRDefault="00B71027">
      <w:pPr>
        <w:rPr>
          <w:sz w:val="28"/>
          <w:szCs w:val="28"/>
        </w:rPr>
      </w:pPr>
      <w:r>
        <w:rPr>
          <w:sz w:val="28"/>
          <w:szCs w:val="28"/>
        </w:rPr>
        <w:t>Глава Прихолмского сельсовета:                                             К.Г. Форсел</w:t>
      </w:r>
    </w:p>
    <w:p w:rsidR="004C693D" w:rsidRDefault="004C693D">
      <w:pPr>
        <w:rPr>
          <w:sz w:val="28"/>
          <w:szCs w:val="28"/>
        </w:rPr>
      </w:pPr>
    </w:p>
    <w:p w:rsidR="004C693D" w:rsidRDefault="004C693D">
      <w:pPr>
        <w:rPr>
          <w:sz w:val="28"/>
          <w:szCs w:val="28"/>
        </w:rPr>
      </w:pPr>
    </w:p>
    <w:p w:rsidR="004C693D" w:rsidRDefault="004C693D">
      <w:pPr>
        <w:rPr>
          <w:sz w:val="28"/>
          <w:szCs w:val="28"/>
        </w:rPr>
      </w:pPr>
    </w:p>
    <w:p w:rsidR="004C693D" w:rsidRDefault="004C693D">
      <w:pPr>
        <w:rPr>
          <w:sz w:val="28"/>
          <w:szCs w:val="28"/>
        </w:rPr>
      </w:pPr>
    </w:p>
    <w:p w:rsidR="004C693D" w:rsidRDefault="004C693D">
      <w:pPr>
        <w:rPr>
          <w:sz w:val="28"/>
          <w:szCs w:val="28"/>
        </w:rPr>
      </w:pPr>
    </w:p>
    <w:p w:rsidR="004C693D" w:rsidRDefault="004C693D">
      <w:pPr>
        <w:rPr>
          <w:sz w:val="28"/>
          <w:szCs w:val="28"/>
        </w:rPr>
      </w:pPr>
    </w:p>
    <w:p w:rsidR="004C693D" w:rsidRDefault="004C693D">
      <w:pPr>
        <w:rPr>
          <w:sz w:val="28"/>
          <w:szCs w:val="28"/>
        </w:rPr>
      </w:pPr>
    </w:p>
    <w:p w:rsidR="004C693D" w:rsidRDefault="004C693D">
      <w:bookmarkStart w:id="0" w:name="_GoBack"/>
      <w:bookmarkEnd w:id="0"/>
    </w:p>
    <w:sectPr w:rsidR="004C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0972F1"/>
    <w:multiLevelType w:val="multilevel"/>
    <w:tmpl w:val="E20972F1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C2"/>
    <w:rsid w:val="000224C5"/>
    <w:rsid w:val="00031E9F"/>
    <w:rsid w:val="00081A20"/>
    <w:rsid w:val="00084CA0"/>
    <w:rsid w:val="000C58FE"/>
    <w:rsid w:val="000E536C"/>
    <w:rsid w:val="000F51C3"/>
    <w:rsid w:val="001A2C29"/>
    <w:rsid w:val="001C21AE"/>
    <w:rsid w:val="002165AE"/>
    <w:rsid w:val="00230D2A"/>
    <w:rsid w:val="00285A47"/>
    <w:rsid w:val="002A60BE"/>
    <w:rsid w:val="002A79D5"/>
    <w:rsid w:val="0030233D"/>
    <w:rsid w:val="0032109E"/>
    <w:rsid w:val="003552BE"/>
    <w:rsid w:val="003A1992"/>
    <w:rsid w:val="003F0ED5"/>
    <w:rsid w:val="004420F6"/>
    <w:rsid w:val="004C693D"/>
    <w:rsid w:val="004E5D69"/>
    <w:rsid w:val="005C7FC2"/>
    <w:rsid w:val="0065432E"/>
    <w:rsid w:val="007417F0"/>
    <w:rsid w:val="00900B85"/>
    <w:rsid w:val="00905385"/>
    <w:rsid w:val="009416F9"/>
    <w:rsid w:val="009425A3"/>
    <w:rsid w:val="00962812"/>
    <w:rsid w:val="009B742E"/>
    <w:rsid w:val="009E165F"/>
    <w:rsid w:val="00AD02E2"/>
    <w:rsid w:val="00B12214"/>
    <w:rsid w:val="00B71027"/>
    <w:rsid w:val="00C508A0"/>
    <w:rsid w:val="00C90CB7"/>
    <w:rsid w:val="00CA66D4"/>
    <w:rsid w:val="00CD1402"/>
    <w:rsid w:val="00D30FDE"/>
    <w:rsid w:val="00DC57B8"/>
    <w:rsid w:val="00E437DB"/>
    <w:rsid w:val="00E771FC"/>
    <w:rsid w:val="00EE78EF"/>
    <w:rsid w:val="00F2284C"/>
    <w:rsid w:val="00F328C7"/>
    <w:rsid w:val="00F45E89"/>
    <w:rsid w:val="00F9710D"/>
    <w:rsid w:val="00FD2DE8"/>
    <w:rsid w:val="010D0965"/>
    <w:rsid w:val="03786F8D"/>
    <w:rsid w:val="056336A7"/>
    <w:rsid w:val="08072971"/>
    <w:rsid w:val="0A26669D"/>
    <w:rsid w:val="1F015C36"/>
    <w:rsid w:val="22B96134"/>
    <w:rsid w:val="24414EB8"/>
    <w:rsid w:val="26036F5F"/>
    <w:rsid w:val="288E5CAD"/>
    <w:rsid w:val="2C8E4220"/>
    <w:rsid w:val="30213647"/>
    <w:rsid w:val="3D9D6D04"/>
    <w:rsid w:val="3EAD2BA0"/>
    <w:rsid w:val="3F7A385F"/>
    <w:rsid w:val="401035E5"/>
    <w:rsid w:val="43927DBF"/>
    <w:rsid w:val="45C4493E"/>
    <w:rsid w:val="56D17DEC"/>
    <w:rsid w:val="5B876F8B"/>
    <w:rsid w:val="61556657"/>
    <w:rsid w:val="61CA1140"/>
    <w:rsid w:val="64417C1E"/>
    <w:rsid w:val="70D25571"/>
    <w:rsid w:val="71D96E4E"/>
    <w:rsid w:val="7976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1">
    <w:name w:val="Сильная ссылка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1">
    <w:name w:val="Сильная ссылка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NT</cp:lastModifiedBy>
  <cp:revision>89</cp:revision>
  <cp:lastPrinted>2020-04-27T02:04:00Z</cp:lastPrinted>
  <dcterms:created xsi:type="dcterms:W3CDTF">2019-06-10T13:51:00Z</dcterms:created>
  <dcterms:modified xsi:type="dcterms:W3CDTF">2020-04-27T02:40:00Z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