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627" w:rsidRPr="00386378" w:rsidRDefault="00C57627" w:rsidP="005B7454">
      <w:pPr>
        <w:spacing w:after="0" w:line="240" w:lineRule="auto"/>
        <w:jc w:val="center"/>
        <w:rPr>
          <w:rFonts w:ascii="Arial" w:eastAsia="Times New Roman" w:hAnsi="Arial" w:cs="Arial"/>
          <w:sz w:val="24"/>
          <w:szCs w:val="24"/>
        </w:rPr>
      </w:pPr>
      <w:r w:rsidRPr="00386378">
        <w:rPr>
          <w:rFonts w:ascii="Arial" w:eastAsia="Times New Roman" w:hAnsi="Arial" w:cs="Arial"/>
          <w:sz w:val="24"/>
          <w:szCs w:val="24"/>
        </w:rPr>
        <w:t>АДМИНИСТРАЦИЯ ПРИХОЛМСКОГО СЕЛЬСОВЕТА</w:t>
      </w:r>
    </w:p>
    <w:p w:rsidR="00C57627" w:rsidRPr="00386378" w:rsidRDefault="00C57627" w:rsidP="00C57627">
      <w:pPr>
        <w:spacing w:after="0" w:line="240" w:lineRule="auto"/>
        <w:jc w:val="center"/>
        <w:rPr>
          <w:rFonts w:ascii="Arial" w:eastAsia="Times New Roman" w:hAnsi="Arial" w:cs="Arial"/>
          <w:sz w:val="24"/>
          <w:szCs w:val="24"/>
        </w:rPr>
      </w:pPr>
      <w:r w:rsidRPr="00386378">
        <w:rPr>
          <w:rFonts w:ascii="Arial" w:eastAsia="Times New Roman" w:hAnsi="Arial" w:cs="Arial"/>
          <w:sz w:val="24"/>
          <w:szCs w:val="24"/>
        </w:rPr>
        <w:t>МИНУСИНСКОГО РАЙОНА</w:t>
      </w:r>
    </w:p>
    <w:p w:rsidR="00C57627" w:rsidRPr="00386378" w:rsidRDefault="00C57627" w:rsidP="00C57627">
      <w:pPr>
        <w:spacing w:after="0" w:line="240" w:lineRule="auto"/>
        <w:jc w:val="center"/>
        <w:rPr>
          <w:rFonts w:ascii="Arial" w:eastAsia="Times New Roman" w:hAnsi="Arial" w:cs="Arial"/>
          <w:sz w:val="24"/>
          <w:szCs w:val="24"/>
        </w:rPr>
      </w:pPr>
      <w:r w:rsidRPr="00386378">
        <w:rPr>
          <w:rFonts w:ascii="Arial" w:eastAsia="Times New Roman" w:hAnsi="Arial" w:cs="Arial"/>
          <w:sz w:val="24"/>
          <w:szCs w:val="24"/>
        </w:rPr>
        <w:t>КРАСНОЯРСКОГО КРАЯ</w:t>
      </w:r>
    </w:p>
    <w:p w:rsidR="00C57627" w:rsidRPr="00386378" w:rsidRDefault="00C57627" w:rsidP="00C57627">
      <w:pPr>
        <w:spacing w:after="0" w:line="240" w:lineRule="auto"/>
        <w:jc w:val="center"/>
        <w:rPr>
          <w:rFonts w:ascii="Arial" w:eastAsia="Times New Roman" w:hAnsi="Arial" w:cs="Arial"/>
          <w:b/>
          <w:bCs/>
          <w:sz w:val="24"/>
          <w:szCs w:val="24"/>
        </w:rPr>
      </w:pPr>
      <w:r w:rsidRPr="00386378">
        <w:rPr>
          <w:rFonts w:ascii="Arial" w:eastAsia="Times New Roman" w:hAnsi="Arial" w:cs="Arial"/>
          <w:sz w:val="24"/>
          <w:szCs w:val="24"/>
        </w:rPr>
        <w:t>РОССИЙСКАЯ ФЕДЕРАЦИЯ</w:t>
      </w:r>
    </w:p>
    <w:p w:rsidR="00C57627" w:rsidRPr="00386378" w:rsidRDefault="00C57627" w:rsidP="00C57627">
      <w:pPr>
        <w:spacing w:after="0" w:line="240" w:lineRule="auto"/>
        <w:ind w:right="-1"/>
        <w:jc w:val="center"/>
        <w:rPr>
          <w:rFonts w:ascii="Arial" w:eastAsia="Times New Roman" w:hAnsi="Arial" w:cs="Arial"/>
          <w:b/>
          <w:sz w:val="24"/>
          <w:szCs w:val="24"/>
        </w:rPr>
      </w:pPr>
    </w:p>
    <w:p w:rsidR="00C57627" w:rsidRPr="00386378" w:rsidRDefault="00C57627" w:rsidP="00C57627">
      <w:pPr>
        <w:spacing w:after="0" w:line="240" w:lineRule="auto"/>
        <w:ind w:right="-1"/>
        <w:jc w:val="center"/>
        <w:rPr>
          <w:rFonts w:ascii="Arial" w:eastAsia="Times New Roman" w:hAnsi="Arial" w:cs="Arial"/>
          <w:b/>
          <w:sz w:val="24"/>
          <w:szCs w:val="24"/>
        </w:rPr>
      </w:pPr>
      <w:r w:rsidRPr="00386378">
        <w:rPr>
          <w:rFonts w:ascii="Arial" w:eastAsia="Times New Roman" w:hAnsi="Arial" w:cs="Arial"/>
          <w:b/>
          <w:sz w:val="24"/>
          <w:szCs w:val="24"/>
        </w:rPr>
        <w:t>ПОСТАНОВЛЕНИЕ</w:t>
      </w:r>
    </w:p>
    <w:p w:rsidR="00C57627" w:rsidRPr="00386378" w:rsidRDefault="00C57627" w:rsidP="00C57627">
      <w:pPr>
        <w:spacing w:after="0" w:line="240" w:lineRule="auto"/>
        <w:rPr>
          <w:rFonts w:ascii="Arial" w:eastAsia="Times New Roman" w:hAnsi="Arial" w:cs="Arial"/>
          <w:b/>
          <w:bCs/>
          <w:sz w:val="24"/>
          <w:szCs w:val="24"/>
        </w:rPr>
      </w:pPr>
    </w:p>
    <w:p w:rsidR="00C57627" w:rsidRPr="00386378" w:rsidRDefault="00174066" w:rsidP="00C57627">
      <w:pPr>
        <w:spacing w:after="0" w:line="240" w:lineRule="auto"/>
        <w:rPr>
          <w:rFonts w:ascii="Arial" w:eastAsia="Times New Roman" w:hAnsi="Arial" w:cs="Arial"/>
          <w:b/>
          <w:bCs/>
          <w:sz w:val="24"/>
          <w:szCs w:val="24"/>
        </w:rPr>
      </w:pPr>
      <w:r w:rsidRPr="00386378">
        <w:rPr>
          <w:rFonts w:ascii="Arial" w:eastAsia="Times New Roman" w:hAnsi="Arial" w:cs="Arial"/>
          <w:bCs/>
          <w:sz w:val="24"/>
          <w:szCs w:val="24"/>
        </w:rPr>
        <w:t>2</w:t>
      </w:r>
      <w:r w:rsidR="00ED7CA6" w:rsidRPr="00386378">
        <w:rPr>
          <w:rFonts w:ascii="Arial" w:eastAsia="Times New Roman" w:hAnsi="Arial" w:cs="Arial"/>
          <w:bCs/>
          <w:sz w:val="24"/>
          <w:szCs w:val="24"/>
        </w:rPr>
        <w:t>6</w:t>
      </w:r>
      <w:r w:rsidRPr="00386378">
        <w:rPr>
          <w:rFonts w:ascii="Arial" w:eastAsia="Times New Roman" w:hAnsi="Arial" w:cs="Arial"/>
          <w:bCs/>
          <w:sz w:val="24"/>
          <w:szCs w:val="24"/>
        </w:rPr>
        <w:t xml:space="preserve">.06.2018     </w:t>
      </w:r>
      <w:r w:rsidR="00C57627" w:rsidRPr="00386378">
        <w:rPr>
          <w:rFonts w:ascii="Arial" w:eastAsia="Times New Roman" w:hAnsi="Arial" w:cs="Arial"/>
          <w:bCs/>
          <w:sz w:val="24"/>
          <w:szCs w:val="24"/>
        </w:rPr>
        <w:t xml:space="preserve"> </w:t>
      </w:r>
      <w:r w:rsidR="00196D3E" w:rsidRPr="00386378">
        <w:rPr>
          <w:rFonts w:ascii="Arial" w:eastAsia="Times New Roman" w:hAnsi="Arial" w:cs="Arial"/>
          <w:bCs/>
          <w:sz w:val="24"/>
          <w:szCs w:val="24"/>
        </w:rPr>
        <w:t xml:space="preserve">                         </w:t>
      </w:r>
      <w:r w:rsidR="00C57627" w:rsidRPr="00386378">
        <w:rPr>
          <w:rFonts w:ascii="Arial" w:eastAsia="Times New Roman" w:hAnsi="Arial" w:cs="Arial"/>
          <w:bCs/>
          <w:sz w:val="24"/>
          <w:szCs w:val="24"/>
        </w:rPr>
        <w:t xml:space="preserve">п. Прихолмье                                № </w:t>
      </w:r>
      <w:r w:rsidR="00EF0644" w:rsidRPr="00386378">
        <w:rPr>
          <w:rFonts w:ascii="Arial" w:eastAsia="Times New Roman" w:hAnsi="Arial" w:cs="Arial"/>
          <w:bCs/>
          <w:sz w:val="24"/>
          <w:szCs w:val="24"/>
        </w:rPr>
        <w:t>29</w:t>
      </w:r>
      <w:r w:rsidR="00C57627" w:rsidRPr="00386378">
        <w:rPr>
          <w:rFonts w:ascii="Arial" w:eastAsia="Times New Roman" w:hAnsi="Arial" w:cs="Arial"/>
          <w:bCs/>
          <w:sz w:val="24"/>
          <w:szCs w:val="24"/>
        </w:rPr>
        <w:t>-п</w:t>
      </w:r>
    </w:p>
    <w:p w:rsidR="00181EAF" w:rsidRPr="00386378" w:rsidRDefault="003F4D43" w:rsidP="00181EAF">
      <w:pPr>
        <w:pStyle w:val="aff"/>
        <w:rPr>
          <w:rFonts w:ascii="Arial" w:hAnsi="Arial" w:cs="Arial"/>
        </w:rPr>
      </w:pPr>
      <w:r w:rsidRPr="00386378">
        <w:rPr>
          <w:rFonts w:ascii="Arial" w:hAnsi="Arial" w:cs="Arial"/>
        </w:rPr>
        <w:t>(в ред. постановления № 30-п от 27.06.2018 г.)</w:t>
      </w:r>
    </w:p>
    <w:p w:rsidR="003F4D43" w:rsidRPr="00386378" w:rsidRDefault="003F4D43" w:rsidP="00181EAF">
      <w:pPr>
        <w:pStyle w:val="aff"/>
        <w:rPr>
          <w:rFonts w:ascii="Arial" w:hAnsi="Arial" w:cs="Arial"/>
        </w:rPr>
      </w:pPr>
    </w:p>
    <w:p w:rsidR="00181EAF" w:rsidRPr="00386378" w:rsidRDefault="00181EAF" w:rsidP="00181EAF">
      <w:pPr>
        <w:pStyle w:val="aff"/>
        <w:rPr>
          <w:rFonts w:ascii="Arial" w:hAnsi="Arial" w:cs="Arial"/>
        </w:rPr>
      </w:pPr>
      <w:r w:rsidRPr="00386378">
        <w:rPr>
          <w:rFonts w:ascii="Arial" w:hAnsi="Arial" w:cs="Arial"/>
        </w:rPr>
        <w:t xml:space="preserve">            В соответствии с Федеральным </w:t>
      </w:r>
      <w:r w:rsidR="00B65178" w:rsidRPr="00386378">
        <w:rPr>
          <w:rFonts w:ascii="Arial" w:hAnsi="Arial" w:cs="Arial"/>
        </w:rPr>
        <w:t>законом от 05.04.2013 № 44-ФЗ «</w:t>
      </w:r>
      <w:r w:rsidRPr="00386378">
        <w:rPr>
          <w:rFonts w:ascii="Arial" w:hAnsi="Arial" w:cs="Arial"/>
        </w:rPr>
        <w:t>О контрактной системе в сфере закупок товаров, работ, услуг для обеспечения государственных и муниципальных нужд»</w:t>
      </w:r>
      <w:r w:rsidR="00ED7CA6" w:rsidRPr="00386378">
        <w:rPr>
          <w:rFonts w:ascii="Arial" w:hAnsi="Arial" w:cs="Arial"/>
        </w:rPr>
        <w:t>,</w:t>
      </w:r>
      <w:r w:rsidRPr="00386378">
        <w:rPr>
          <w:rFonts w:ascii="Arial" w:hAnsi="Arial" w:cs="Arial"/>
        </w:rPr>
        <w:t xml:space="preserve"> руководствуясь статьей </w:t>
      </w:r>
      <w:r w:rsidR="00ED7CA6" w:rsidRPr="00386378">
        <w:rPr>
          <w:rFonts w:ascii="Arial" w:hAnsi="Arial" w:cs="Arial"/>
        </w:rPr>
        <w:t>56</w:t>
      </w:r>
      <w:r w:rsidRPr="00386378">
        <w:rPr>
          <w:rFonts w:ascii="Arial" w:hAnsi="Arial" w:cs="Arial"/>
        </w:rPr>
        <w:t xml:space="preserve"> Устава </w:t>
      </w:r>
      <w:r w:rsidR="00B65178" w:rsidRPr="00386378">
        <w:rPr>
          <w:rFonts w:ascii="Arial" w:hAnsi="Arial" w:cs="Arial"/>
        </w:rPr>
        <w:t>Прихолмского</w:t>
      </w:r>
      <w:r w:rsidRPr="00386378">
        <w:rPr>
          <w:rFonts w:ascii="Arial" w:hAnsi="Arial" w:cs="Arial"/>
        </w:rPr>
        <w:t xml:space="preserve"> сельсовета Минусинского района, ПОСТАНОВЛЯЮ:</w:t>
      </w:r>
    </w:p>
    <w:p w:rsidR="00181EAF" w:rsidRPr="00386378" w:rsidRDefault="00181EAF" w:rsidP="00181EAF">
      <w:pPr>
        <w:pStyle w:val="aff"/>
        <w:rPr>
          <w:rFonts w:ascii="Arial" w:hAnsi="Arial" w:cs="Arial"/>
        </w:rPr>
      </w:pPr>
      <w:r w:rsidRPr="00386378">
        <w:rPr>
          <w:rFonts w:ascii="Arial" w:hAnsi="Arial" w:cs="Arial"/>
        </w:rPr>
        <w:t xml:space="preserve">        1. Определить в качестве способа определения подрядчика на выполнение работ по ремонту автомобильной дороги ул. </w:t>
      </w:r>
      <w:proofErr w:type="gramStart"/>
      <w:r w:rsidR="00ED7CA6" w:rsidRPr="00386378">
        <w:rPr>
          <w:rFonts w:ascii="Arial" w:hAnsi="Arial" w:cs="Arial"/>
        </w:rPr>
        <w:t>Зеленая</w:t>
      </w:r>
      <w:proofErr w:type="gramEnd"/>
      <w:r w:rsidRPr="00386378">
        <w:rPr>
          <w:rFonts w:ascii="Arial" w:hAnsi="Arial" w:cs="Arial"/>
        </w:rPr>
        <w:t xml:space="preserve"> </w:t>
      </w:r>
      <w:r w:rsidR="00ED7CA6" w:rsidRPr="00386378">
        <w:rPr>
          <w:rFonts w:ascii="Arial" w:hAnsi="Arial" w:cs="Arial"/>
        </w:rPr>
        <w:t>п</w:t>
      </w:r>
      <w:r w:rsidRPr="00386378">
        <w:rPr>
          <w:rFonts w:ascii="Arial" w:hAnsi="Arial" w:cs="Arial"/>
        </w:rPr>
        <w:t xml:space="preserve">. </w:t>
      </w:r>
      <w:r w:rsidR="00ED7CA6" w:rsidRPr="00386378">
        <w:rPr>
          <w:rFonts w:ascii="Arial" w:hAnsi="Arial" w:cs="Arial"/>
        </w:rPr>
        <w:t>Прихолмье</w:t>
      </w:r>
      <w:r w:rsidRPr="00386378">
        <w:rPr>
          <w:rFonts w:ascii="Arial" w:hAnsi="Arial" w:cs="Arial"/>
        </w:rPr>
        <w:t xml:space="preserve"> Минусинского района Красноярского края в 201</w:t>
      </w:r>
      <w:r w:rsidR="00ED7CA6" w:rsidRPr="00386378">
        <w:rPr>
          <w:rFonts w:ascii="Arial" w:hAnsi="Arial" w:cs="Arial"/>
        </w:rPr>
        <w:t>8</w:t>
      </w:r>
      <w:r w:rsidRPr="00386378">
        <w:rPr>
          <w:rFonts w:ascii="Arial" w:hAnsi="Arial" w:cs="Arial"/>
        </w:rPr>
        <w:t xml:space="preserve"> году -  аукцион в электронной форме.</w:t>
      </w:r>
    </w:p>
    <w:p w:rsidR="00181EAF" w:rsidRPr="00386378" w:rsidRDefault="00181EAF" w:rsidP="00181EAF">
      <w:pPr>
        <w:pStyle w:val="aff"/>
        <w:rPr>
          <w:rFonts w:ascii="Arial" w:hAnsi="Arial" w:cs="Arial"/>
        </w:rPr>
      </w:pPr>
      <w:r w:rsidRPr="00386378">
        <w:rPr>
          <w:rFonts w:ascii="Arial" w:hAnsi="Arial" w:cs="Arial"/>
        </w:rPr>
        <w:t xml:space="preserve">        2. Утвердить состав комиссии по осуществлению закупки  путем проведения аукциона в электронной форме, при определении подрядчика на выполнение работ по ремонту автомобильной дороги </w:t>
      </w:r>
      <w:r w:rsidR="00ED7CA6" w:rsidRPr="00386378">
        <w:rPr>
          <w:rFonts w:ascii="Arial" w:hAnsi="Arial" w:cs="Arial"/>
        </w:rPr>
        <w:t xml:space="preserve">ул. </w:t>
      </w:r>
      <w:proofErr w:type="gramStart"/>
      <w:r w:rsidR="00ED7CA6" w:rsidRPr="00386378">
        <w:rPr>
          <w:rFonts w:ascii="Arial" w:hAnsi="Arial" w:cs="Arial"/>
        </w:rPr>
        <w:t>Зеленая</w:t>
      </w:r>
      <w:proofErr w:type="gramEnd"/>
      <w:r w:rsidR="00ED7CA6" w:rsidRPr="00386378">
        <w:rPr>
          <w:rFonts w:ascii="Arial" w:hAnsi="Arial" w:cs="Arial"/>
        </w:rPr>
        <w:t xml:space="preserve"> п. Прихолмье</w:t>
      </w:r>
      <w:r w:rsidRPr="00386378">
        <w:rPr>
          <w:rFonts w:ascii="Arial" w:hAnsi="Arial" w:cs="Arial"/>
        </w:rPr>
        <w:t xml:space="preserve"> Минусинского района Красноярского края в 201</w:t>
      </w:r>
      <w:r w:rsidR="00ED7CA6" w:rsidRPr="00386378">
        <w:rPr>
          <w:rFonts w:ascii="Arial" w:hAnsi="Arial" w:cs="Arial"/>
        </w:rPr>
        <w:t>8</w:t>
      </w:r>
      <w:r w:rsidRPr="00386378">
        <w:rPr>
          <w:rFonts w:ascii="Arial" w:hAnsi="Arial" w:cs="Arial"/>
        </w:rPr>
        <w:t xml:space="preserve"> году, согласно приложению 1 к настоящему постановлению.</w:t>
      </w:r>
    </w:p>
    <w:p w:rsidR="00181EAF" w:rsidRPr="00386378" w:rsidRDefault="00181EAF" w:rsidP="00181EAF">
      <w:pPr>
        <w:pStyle w:val="aff"/>
        <w:rPr>
          <w:rFonts w:ascii="Arial" w:hAnsi="Arial" w:cs="Arial"/>
        </w:rPr>
      </w:pPr>
      <w:r w:rsidRPr="00386378">
        <w:rPr>
          <w:rFonts w:ascii="Arial" w:hAnsi="Arial" w:cs="Arial"/>
        </w:rPr>
        <w:t xml:space="preserve">       3. Утвердить Положение о комиссии по осуществлению закупки путем проведения аукциона в электронной форме, при определении подрядчика на выполнение работ по ремонту автомобильной дороги </w:t>
      </w:r>
      <w:r w:rsidR="00ED7CA6" w:rsidRPr="00386378">
        <w:rPr>
          <w:rFonts w:ascii="Arial" w:hAnsi="Arial" w:cs="Arial"/>
        </w:rPr>
        <w:t xml:space="preserve">ул. </w:t>
      </w:r>
      <w:proofErr w:type="gramStart"/>
      <w:r w:rsidR="00ED7CA6" w:rsidRPr="00386378">
        <w:rPr>
          <w:rFonts w:ascii="Arial" w:hAnsi="Arial" w:cs="Arial"/>
        </w:rPr>
        <w:t>Зеленая</w:t>
      </w:r>
      <w:proofErr w:type="gramEnd"/>
      <w:r w:rsidR="00ED7CA6" w:rsidRPr="00386378">
        <w:rPr>
          <w:rFonts w:ascii="Arial" w:hAnsi="Arial" w:cs="Arial"/>
        </w:rPr>
        <w:t xml:space="preserve"> п. Прихолмье</w:t>
      </w:r>
      <w:r w:rsidRPr="00386378">
        <w:rPr>
          <w:rFonts w:ascii="Arial" w:hAnsi="Arial" w:cs="Arial"/>
        </w:rPr>
        <w:t xml:space="preserve"> Минусинского района Красноярского края в 201</w:t>
      </w:r>
      <w:r w:rsidR="00ED7CA6" w:rsidRPr="00386378">
        <w:rPr>
          <w:rFonts w:ascii="Arial" w:hAnsi="Arial" w:cs="Arial"/>
        </w:rPr>
        <w:t>8</w:t>
      </w:r>
      <w:r w:rsidRPr="00386378">
        <w:rPr>
          <w:rFonts w:ascii="Arial" w:hAnsi="Arial" w:cs="Arial"/>
        </w:rPr>
        <w:t xml:space="preserve"> году, согласно приложению 2 к настоящему постановлению.</w:t>
      </w:r>
    </w:p>
    <w:p w:rsidR="00181EAF" w:rsidRPr="00386378" w:rsidRDefault="00181EAF" w:rsidP="00181EAF">
      <w:pPr>
        <w:pStyle w:val="aff"/>
        <w:rPr>
          <w:rFonts w:ascii="Arial" w:hAnsi="Arial" w:cs="Arial"/>
        </w:rPr>
      </w:pPr>
      <w:r w:rsidRPr="00386378">
        <w:rPr>
          <w:rFonts w:ascii="Arial" w:hAnsi="Arial" w:cs="Arial"/>
        </w:rPr>
        <w:t xml:space="preserve">      4. Утвердить документацию об аукционе в электронной форме на выполнение работ по ремонту автомобильной дороги </w:t>
      </w:r>
      <w:r w:rsidR="00ED7CA6" w:rsidRPr="00386378">
        <w:rPr>
          <w:rFonts w:ascii="Arial" w:hAnsi="Arial" w:cs="Arial"/>
        </w:rPr>
        <w:t xml:space="preserve">ул. </w:t>
      </w:r>
      <w:proofErr w:type="gramStart"/>
      <w:r w:rsidR="00ED7CA6" w:rsidRPr="00386378">
        <w:rPr>
          <w:rFonts w:ascii="Arial" w:hAnsi="Arial" w:cs="Arial"/>
        </w:rPr>
        <w:t>Зеленая</w:t>
      </w:r>
      <w:proofErr w:type="gramEnd"/>
      <w:r w:rsidR="00ED7CA6" w:rsidRPr="00386378">
        <w:rPr>
          <w:rFonts w:ascii="Arial" w:hAnsi="Arial" w:cs="Arial"/>
        </w:rPr>
        <w:t xml:space="preserve"> п. Прихолмье</w:t>
      </w:r>
      <w:r w:rsidRPr="00386378">
        <w:rPr>
          <w:rFonts w:ascii="Arial" w:hAnsi="Arial" w:cs="Arial"/>
        </w:rPr>
        <w:t xml:space="preserve"> Минусинского района Красноярского края в 201</w:t>
      </w:r>
      <w:r w:rsidR="00ED7CA6" w:rsidRPr="00386378">
        <w:rPr>
          <w:rFonts w:ascii="Arial" w:hAnsi="Arial" w:cs="Arial"/>
        </w:rPr>
        <w:t>8</w:t>
      </w:r>
      <w:r w:rsidRPr="00386378">
        <w:rPr>
          <w:rFonts w:ascii="Arial" w:hAnsi="Arial" w:cs="Arial"/>
        </w:rPr>
        <w:t xml:space="preserve"> году согласно приложению 3 к настоящему постановлению.</w:t>
      </w:r>
    </w:p>
    <w:p w:rsidR="00181EAF" w:rsidRPr="00386378" w:rsidRDefault="00181EAF" w:rsidP="00181EAF">
      <w:pPr>
        <w:pStyle w:val="aff"/>
        <w:rPr>
          <w:rFonts w:ascii="Arial" w:hAnsi="Arial" w:cs="Arial"/>
        </w:rPr>
      </w:pPr>
      <w:r w:rsidRPr="00386378">
        <w:rPr>
          <w:rFonts w:ascii="Arial" w:hAnsi="Arial" w:cs="Arial"/>
        </w:rPr>
        <w:t xml:space="preserve">      5. </w:t>
      </w:r>
      <w:proofErr w:type="gramStart"/>
      <w:r w:rsidRPr="00386378">
        <w:rPr>
          <w:rFonts w:ascii="Arial" w:hAnsi="Arial" w:cs="Arial"/>
        </w:rPr>
        <w:t>Контроль за</w:t>
      </w:r>
      <w:proofErr w:type="gramEnd"/>
      <w:r w:rsidRPr="00386378">
        <w:rPr>
          <w:rFonts w:ascii="Arial" w:hAnsi="Arial" w:cs="Arial"/>
        </w:rPr>
        <w:t xml:space="preserve"> исполнением настоящего постановления оставляю за собой.</w:t>
      </w:r>
    </w:p>
    <w:p w:rsidR="00181EAF" w:rsidRPr="00386378" w:rsidRDefault="00181EAF" w:rsidP="00181EAF">
      <w:pPr>
        <w:pStyle w:val="aff"/>
        <w:rPr>
          <w:rFonts w:ascii="Arial" w:hAnsi="Arial" w:cs="Arial"/>
        </w:rPr>
      </w:pPr>
      <w:r w:rsidRPr="00386378">
        <w:rPr>
          <w:rFonts w:ascii="Arial" w:hAnsi="Arial" w:cs="Arial"/>
        </w:rPr>
        <w:t xml:space="preserve">      6. Постановление вступает в силу со дня подписания.</w:t>
      </w:r>
    </w:p>
    <w:p w:rsidR="00181EAF" w:rsidRPr="00386378" w:rsidRDefault="00181EAF" w:rsidP="00181EAF">
      <w:pPr>
        <w:pStyle w:val="aff"/>
        <w:rPr>
          <w:rFonts w:ascii="Arial" w:hAnsi="Arial" w:cs="Arial"/>
        </w:rPr>
      </w:pPr>
    </w:p>
    <w:p w:rsidR="00181EAF" w:rsidRPr="00386378" w:rsidRDefault="00181EAF" w:rsidP="00181EAF">
      <w:pPr>
        <w:pStyle w:val="aff"/>
        <w:rPr>
          <w:rFonts w:ascii="Arial" w:hAnsi="Arial" w:cs="Arial"/>
        </w:rPr>
      </w:pPr>
    </w:p>
    <w:p w:rsidR="00181EAF" w:rsidRPr="00386378" w:rsidRDefault="00181EAF" w:rsidP="00251D73">
      <w:pPr>
        <w:pStyle w:val="aff"/>
        <w:rPr>
          <w:rFonts w:ascii="Arial" w:hAnsi="Arial" w:cs="Arial"/>
        </w:rPr>
      </w:pPr>
      <w:r w:rsidRPr="00386378">
        <w:rPr>
          <w:rFonts w:ascii="Arial" w:hAnsi="Arial" w:cs="Arial"/>
        </w:rPr>
        <w:t xml:space="preserve">      </w:t>
      </w:r>
      <w:r w:rsidR="00251D73" w:rsidRPr="00386378">
        <w:rPr>
          <w:rFonts w:ascii="Arial" w:hAnsi="Arial" w:cs="Arial"/>
        </w:rPr>
        <w:t>Глава Прихолмского сельсовета</w:t>
      </w:r>
      <w:r w:rsidRPr="00386378">
        <w:rPr>
          <w:rFonts w:ascii="Arial" w:hAnsi="Arial" w:cs="Arial"/>
        </w:rPr>
        <w:t xml:space="preserve">             </w:t>
      </w:r>
      <w:r w:rsidR="00196D3E" w:rsidRPr="00386378">
        <w:rPr>
          <w:rFonts w:ascii="Arial" w:hAnsi="Arial" w:cs="Arial"/>
        </w:rPr>
        <w:t xml:space="preserve">                         </w:t>
      </w:r>
      <w:r w:rsidR="00251D73" w:rsidRPr="00386378">
        <w:rPr>
          <w:rFonts w:ascii="Arial" w:hAnsi="Arial" w:cs="Arial"/>
        </w:rPr>
        <w:t>К.Г. Форсел</w:t>
      </w:r>
      <w:r w:rsidRPr="00386378">
        <w:rPr>
          <w:rFonts w:ascii="Arial" w:hAnsi="Arial" w:cs="Arial"/>
        </w:rPr>
        <w:t xml:space="preserve"> </w:t>
      </w:r>
    </w:p>
    <w:p w:rsidR="00181EAF" w:rsidRPr="00386378" w:rsidRDefault="00181EAF" w:rsidP="00583BAC">
      <w:pPr>
        <w:spacing w:line="240" w:lineRule="auto"/>
        <w:rPr>
          <w:rFonts w:ascii="Arial" w:hAnsi="Arial" w:cs="Arial"/>
          <w:sz w:val="24"/>
          <w:szCs w:val="24"/>
        </w:rPr>
      </w:pPr>
    </w:p>
    <w:p w:rsidR="00181EAF" w:rsidRPr="00386378" w:rsidRDefault="00181EAF" w:rsidP="00181EAF">
      <w:pPr>
        <w:spacing w:line="240" w:lineRule="auto"/>
        <w:ind w:firstLine="709"/>
        <w:rPr>
          <w:rFonts w:ascii="Arial" w:hAnsi="Arial" w:cs="Arial"/>
          <w:sz w:val="24"/>
          <w:szCs w:val="24"/>
        </w:rPr>
      </w:pPr>
    </w:p>
    <w:p w:rsidR="00134CFE" w:rsidRDefault="00134CFE" w:rsidP="00130F7A">
      <w:pPr>
        <w:spacing w:line="240" w:lineRule="auto"/>
        <w:rPr>
          <w:rFonts w:ascii="Arial" w:hAnsi="Arial" w:cs="Arial"/>
          <w:sz w:val="24"/>
          <w:szCs w:val="24"/>
        </w:rPr>
      </w:pPr>
    </w:p>
    <w:p w:rsidR="008F5FBC" w:rsidRDefault="008F5FBC" w:rsidP="00130F7A">
      <w:pPr>
        <w:spacing w:line="240" w:lineRule="auto"/>
        <w:rPr>
          <w:rFonts w:ascii="Arial" w:hAnsi="Arial" w:cs="Arial"/>
          <w:sz w:val="24"/>
          <w:szCs w:val="24"/>
        </w:rPr>
      </w:pPr>
    </w:p>
    <w:p w:rsidR="008F5FBC" w:rsidRDefault="008F5FBC" w:rsidP="00130F7A">
      <w:pPr>
        <w:spacing w:line="240" w:lineRule="auto"/>
        <w:rPr>
          <w:rFonts w:ascii="Arial" w:hAnsi="Arial" w:cs="Arial"/>
          <w:sz w:val="24"/>
          <w:szCs w:val="24"/>
        </w:rPr>
      </w:pPr>
    </w:p>
    <w:p w:rsidR="008F5FBC" w:rsidRDefault="008F5FBC" w:rsidP="00130F7A">
      <w:pPr>
        <w:spacing w:line="240" w:lineRule="auto"/>
        <w:rPr>
          <w:rFonts w:ascii="Arial" w:hAnsi="Arial" w:cs="Arial"/>
          <w:sz w:val="24"/>
          <w:szCs w:val="24"/>
        </w:rPr>
      </w:pPr>
    </w:p>
    <w:p w:rsidR="008F5FBC" w:rsidRDefault="008F5FBC" w:rsidP="00130F7A">
      <w:pPr>
        <w:spacing w:line="240" w:lineRule="auto"/>
        <w:rPr>
          <w:rFonts w:ascii="Arial" w:hAnsi="Arial" w:cs="Arial"/>
          <w:sz w:val="24"/>
          <w:szCs w:val="24"/>
        </w:rPr>
      </w:pPr>
    </w:p>
    <w:p w:rsidR="008F5FBC" w:rsidRDefault="008F5FBC" w:rsidP="00130F7A">
      <w:pPr>
        <w:spacing w:line="240" w:lineRule="auto"/>
        <w:rPr>
          <w:rFonts w:ascii="Arial" w:hAnsi="Arial" w:cs="Arial"/>
          <w:sz w:val="24"/>
          <w:szCs w:val="24"/>
        </w:rPr>
      </w:pPr>
    </w:p>
    <w:p w:rsidR="008F5FBC" w:rsidRDefault="008F5FBC" w:rsidP="00130F7A">
      <w:pPr>
        <w:spacing w:line="240" w:lineRule="auto"/>
        <w:rPr>
          <w:rFonts w:ascii="Arial" w:hAnsi="Arial" w:cs="Arial"/>
          <w:sz w:val="24"/>
          <w:szCs w:val="24"/>
        </w:rPr>
      </w:pPr>
    </w:p>
    <w:p w:rsidR="008F5FBC" w:rsidRDefault="008F5FBC" w:rsidP="00130F7A">
      <w:pPr>
        <w:spacing w:line="240" w:lineRule="auto"/>
        <w:rPr>
          <w:rFonts w:ascii="Arial" w:hAnsi="Arial" w:cs="Arial"/>
          <w:sz w:val="24"/>
          <w:szCs w:val="24"/>
        </w:rPr>
      </w:pPr>
    </w:p>
    <w:p w:rsidR="008F5FBC" w:rsidRPr="00386378" w:rsidRDefault="008F5FBC" w:rsidP="00130F7A">
      <w:pPr>
        <w:spacing w:line="240" w:lineRule="auto"/>
        <w:rPr>
          <w:rFonts w:ascii="Arial" w:hAnsi="Arial" w:cs="Arial"/>
          <w:sz w:val="24"/>
          <w:szCs w:val="24"/>
        </w:rPr>
        <w:sectPr w:rsidR="008F5FBC" w:rsidRPr="00386378" w:rsidSect="00386378">
          <w:type w:val="continuous"/>
          <w:pgSz w:w="11906" w:h="16838"/>
          <w:pgMar w:top="1134" w:right="850" w:bottom="1134" w:left="1701" w:header="708" w:footer="708" w:gutter="0"/>
          <w:cols w:space="720"/>
        </w:sectPr>
      </w:pPr>
    </w:p>
    <w:p w:rsidR="00AD50D4" w:rsidRPr="00386378" w:rsidRDefault="00181EAF" w:rsidP="00AD50D4">
      <w:pPr>
        <w:pStyle w:val="aff"/>
        <w:jc w:val="right"/>
        <w:rPr>
          <w:rFonts w:ascii="Arial" w:hAnsi="Arial" w:cs="Arial"/>
        </w:rPr>
      </w:pPr>
      <w:r w:rsidRPr="00386378">
        <w:rPr>
          <w:rFonts w:ascii="Arial" w:hAnsi="Arial" w:cs="Arial"/>
        </w:rPr>
        <w:lastRenderedPageBreak/>
        <w:t xml:space="preserve">                                                                            Приложение 1 </w:t>
      </w:r>
    </w:p>
    <w:p w:rsidR="00181EAF" w:rsidRPr="00386378" w:rsidRDefault="00181EAF" w:rsidP="00AD50D4">
      <w:pPr>
        <w:pStyle w:val="aff"/>
        <w:jc w:val="right"/>
        <w:rPr>
          <w:rFonts w:ascii="Arial" w:hAnsi="Arial" w:cs="Arial"/>
        </w:rPr>
      </w:pPr>
      <w:r w:rsidRPr="00386378">
        <w:rPr>
          <w:rFonts w:ascii="Arial" w:hAnsi="Arial" w:cs="Arial"/>
        </w:rPr>
        <w:t>к постановлению</w:t>
      </w:r>
    </w:p>
    <w:p w:rsidR="00181EAF" w:rsidRPr="00386378" w:rsidRDefault="00181EAF" w:rsidP="00AD50D4">
      <w:pPr>
        <w:pStyle w:val="aff"/>
        <w:jc w:val="right"/>
        <w:rPr>
          <w:rFonts w:ascii="Arial" w:hAnsi="Arial" w:cs="Arial"/>
        </w:rPr>
      </w:pPr>
      <w:r w:rsidRPr="00386378">
        <w:rPr>
          <w:rFonts w:ascii="Arial" w:hAnsi="Arial" w:cs="Arial"/>
        </w:rPr>
        <w:t xml:space="preserve"> </w:t>
      </w:r>
      <w:r w:rsidR="00AD50D4" w:rsidRPr="00386378">
        <w:rPr>
          <w:rFonts w:ascii="Arial" w:hAnsi="Arial" w:cs="Arial"/>
        </w:rPr>
        <w:t>г</w:t>
      </w:r>
      <w:r w:rsidRPr="00386378">
        <w:rPr>
          <w:rFonts w:ascii="Arial" w:hAnsi="Arial" w:cs="Arial"/>
        </w:rPr>
        <w:t xml:space="preserve">лавы  сельсовета </w:t>
      </w:r>
    </w:p>
    <w:p w:rsidR="00181EAF" w:rsidRPr="00386378" w:rsidRDefault="00181EAF" w:rsidP="00AD50D4">
      <w:pPr>
        <w:pStyle w:val="aff"/>
        <w:jc w:val="right"/>
        <w:rPr>
          <w:rFonts w:ascii="Arial" w:hAnsi="Arial" w:cs="Arial"/>
        </w:rPr>
      </w:pPr>
      <w:r w:rsidRPr="00386378">
        <w:rPr>
          <w:rFonts w:ascii="Arial" w:hAnsi="Arial" w:cs="Arial"/>
        </w:rPr>
        <w:t>от 26.0</w:t>
      </w:r>
      <w:r w:rsidR="00130F7A" w:rsidRPr="00386378">
        <w:rPr>
          <w:rFonts w:ascii="Arial" w:hAnsi="Arial" w:cs="Arial"/>
        </w:rPr>
        <w:t>6</w:t>
      </w:r>
      <w:r w:rsidRPr="00386378">
        <w:rPr>
          <w:rFonts w:ascii="Arial" w:hAnsi="Arial" w:cs="Arial"/>
        </w:rPr>
        <w:t>.201</w:t>
      </w:r>
      <w:r w:rsidR="00130F7A" w:rsidRPr="00386378">
        <w:rPr>
          <w:rFonts w:ascii="Arial" w:hAnsi="Arial" w:cs="Arial"/>
        </w:rPr>
        <w:t>8</w:t>
      </w:r>
      <w:r w:rsidRPr="00386378">
        <w:rPr>
          <w:rFonts w:ascii="Arial" w:hAnsi="Arial" w:cs="Arial"/>
        </w:rPr>
        <w:t xml:space="preserve"> г. № 2</w:t>
      </w:r>
      <w:r w:rsidR="00130F7A" w:rsidRPr="00386378">
        <w:rPr>
          <w:rFonts w:ascii="Arial" w:hAnsi="Arial" w:cs="Arial"/>
        </w:rPr>
        <w:t>9</w:t>
      </w:r>
      <w:r w:rsidRPr="00386378">
        <w:rPr>
          <w:rFonts w:ascii="Arial" w:hAnsi="Arial" w:cs="Arial"/>
        </w:rPr>
        <w:t>-</w:t>
      </w:r>
      <w:r w:rsidR="00130F7A" w:rsidRPr="00386378">
        <w:rPr>
          <w:rFonts w:ascii="Arial" w:hAnsi="Arial" w:cs="Arial"/>
        </w:rPr>
        <w:t>п</w:t>
      </w:r>
    </w:p>
    <w:p w:rsidR="00181EAF" w:rsidRPr="00386378" w:rsidRDefault="00181EAF" w:rsidP="00181EAF">
      <w:pPr>
        <w:spacing w:line="240" w:lineRule="auto"/>
        <w:ind w:firstLine="709"/>
        <w:jc w:val="right"/>
        <w:rPr>
          <w:rFonts w:ascii="Arial" w:hAnsi="Arial" w:cs="Arial"/>
          <w:sz w:val="24"/>
          <w:szCs w:val="24"/>
        </w:rPr>
      </w:pPr>
    </w:p>
    <w:p w:rsidR="00181EAF" w:rsidRPr="00386378" w:rsidRDefault="00181EAF" w:rsidP="00AD50D4">
      <w:pPr>
        <w:pStyle w:val="aff"/>
        <w:jc w:val="center"/>
        <w:rPr>
          <w:rFonts w:ascii="Arial" w:hAnsi="Arial" w:cs="Arial"/>
          <w:b/>
        </w:rPr>
      </w:pPr>
      <w:r w:rsidRPr="00386378">
        <w:rPr>
          <w:rFonts w:ascii="Arial" w:hAnsi="Arial" w:cs="Arial"/>
          <w:b/>
        </w:rPr>
        <w:t xml:space="preserve">Состав единой комиссии по осуществлению закупок товаров (работ, услуг) для муниципальных нужд заказчиков </w:t>
      </w:r>
      <w:r w:rsidR="00130F7A" w:rsidRPr="00386378">
        <w:rPr>
          <w:rFonts w:ascii="Arial" w:hAnsi="Arial" w:cs="Arial"/>
          <w:b/>
        </w:rPr>
        <w:t>Прихолмского</w:t>
      </w:r>
      <w:r w:rsidRPr="00386378">
        <w:rPr>
          <w:rFonts w:ascii="Arial" w:hAnsi="Arial" w:cs="Arial"/>
          <w:b/>
        </w:rPr>
        <w:t xml:space="preserve"> сельсовета</w:t>
      </w:r>
    </w:p>
    <w:p w:rsidR="00181EAF" w:rsidRPr="00386378" w:rsidRDefault="00181EAF" w:rsidP="00AD50D4">
      <w:pPr>
        <w:pStyle w:val="aff"/>
        <w:jc w:val="center"/>
        <w:rPr>
          <w:rFonts w:ascii="Arial" w:hAnsi="Arial" w:cs="Arial"/>
          <w:b/>
        </w:rPr>
      </w:pPr>
      <w:r w:rsidRPr="00386378">
        <w:rPr>
          <w:rFonts w:ascii="Arial" w:hAnsi="Arial" w:cs="Arial"/>
          <w:b/>
        </w:rPr>
        <w:t>Минусинского района Красноярского края</w:t>
      </w:r>
    </w:p>
    <w:p w:rsidR="00181EAF" w:rsidRPr="00386378" w:rsidRDefault="00181EAF" w:rsidP="00181EAF">
      <w:pPr>
        <w:spacing w:line="240" w:lineRule="auto"/>
        <w:ind w:firstLine="709"/>
        <w:jc w:val="center"/>
        <w:rPr>
          <w:rFonts w:ascii="Arial" w:hAnsi="Arial" w:cs="Arial"/>
          <w:sz w:val="24"/>
          <w:szCs w:val="24"/>
        </w:rPr>
      </w:pPr>
    </w:p>
    <w:p w:rsidR="00AD50D4" w:rsidRPr="00386378" w:rsidRDefault="00AD50D4" w:rsidP="00181EAF">
      <w:pPr>
        <w:spacing w:line="240" w:lineRule="auto"/>
        <w:ind w:firstLine="709"/>
        <w:jc w:val="center"/>
        <w:rPr>
          <w:rFonts w:ascii="Arial" w:hAnsi="Arial" w:cs="Arial"/>
          <w:b/>
          <w:bCs/>
          <w:sz w:val="24"/>
          <w:szCs w:val="24"/>
        </w:rPr>
      </w:pPr>
    </w:p>
    <w:p w:rsidR="00181EAF" w:rsidRPr="00386378" w:rsidRDefault="00181EAF" w:rsidP="00181EAF">
      <w:pPr>
        <w:spacing w:line="240" w:lineRule="auto"/>
        <w:ind w:firstLine="709"/>
        <w:jc w:val="center"/>
        <w:rPr>
          <w:rFonts w:ascii="Arial" w:hAnsi="Arial" w:cs="Arial"/>
          <w:sz w:val="24"/>
          <w:szCs w:val="24"/>
        </w:rPr>
      </w:pPr>
      <w:r w:rsidRPr="00386378">
        <w:rPr>
          <w:rFonts w:ascii="Arial" w:hAnsi="Arial" w:cs="Arial"/>
          <w:b/>
          <w:bCs/>
          <w:sz w:val="24"/>
          <w:szCs w:val="24"/>
        </w:rPr>
        <w:t xml:space="preserve">Состав комиссии </w:t>
      </w:r>
    </w:p>
    <w:p w:rsidR="00181EAF" w:rsidRPr="00386378" w:rsidRDefault="00181EAF" w:rsidP="00181EAF">
      <w:pPr>
        <w:spacing w:line="240" w:lineRule="auto"/>
        <w:ind w:firstLine="709"/>
        <w:jc w:val="center"/>
        <w:rPr>
          <w:rFonts w:ascii="Arial" w:hAnsi="Arial" w:cs="Arial"/>
          <w:sz w:val="24"/>
          <w:szCs w:val="24"/>
        </w:rPr>
      </w:pPr>
    </w:p>
    <w:p w:rsidR="00181EAF" w:rsidRPr="00386378" w:rsidRDefault="00130F7A" w:rsidP="00181EAF">
      <w:pPr>
        <w:pStyle w:val="af2"/>
        <w:tabs>
          <w:tab w:val="left" w:pos="1800"/>
          <w:tab w:val="left" w:pos="2160"/>
        </w:tabs>
        <w:spacing w:after="0"/>
        <w:ind w:firstLine="709"/>
        <w:rPr>
          <w:rFonts w:ascii="Arial" w:hAnsi="Arial" w:cs="Arial"/>
        </w:rPr>
      </w:pPr>
      <w:r w:rsidRPr="00386378">
        <w:rPr>
          <w:rFonts w:ascii="Arial" w:hAnsi="Arial" w:cs="Arial"/>
        </w:rPr>
        <w:t>Форсел Карл Германович</w:t>
      </w:r>
      <w:r w:rsidR="00181EAF" w:rsidRPr="00386378">
        <w:rPr>
          <w:rFonts w:ascii="Arial" w:hAnsi="Arial" w:cs="Arial"/>
        </w:rPr>
        <w:tab/>
        <w:t>–</w:t>
      </w:r>
      <w:r w:rsidR="00AD50D4" w:rsidRPr="00386378">
        <w:rPr>
          <w:rFonts w:ascii="Arial" w:hAnsi="Arial" w:cs="Arial"/>
        </w:rPr>
        <w:t xml:space="preserve">         </w:t>
      </w:r>
      <w:r w:rsidR="00337BA0" w:rsidRPr="00386378">
        <w:rPr>
          <w:rFonts w:ascii="Arial" w:hAnsi="Arial" w:cs="Arial"/>
        </w:rPr>
        <w:t xml:space="preserve">      </w:t>
      </w:r>
      <w:r w:rsidR="00181EAF" w:rsidRPr="00386378">
        <w:rPr>
          <w:rFonts w:ascii="Arial" w:hAnsi="Arial" w:cs="Arial"/>
        </w:rPr>
        <w:t xml:space="preserve">глава </w:t>
      </w:r>
      <w:r w:rsidRPr="00386378">
        <w:rPr>
          <w:rFonts w:ascii="Arial" w:hAnsi="Arial" w:cs="Arial"/>
        </w:rPr>
        <w:t>Прихолмского</w:t>
      </w:r>
      <w:r w:rsidR="00181EAF" w:rsidRPr="00386378">
        <w:rPr>
          <w:rFonts w:ascii="Arial" w:hAnsi="Arial" w:cs="Arial"/>
        </w:rPr>
        <w:t xml:space="preserve"> сельсовета,                    </w:t>
      </w:r>
    </w:p>
    <w:p w:rsidR="00181EAF" w:rsidRPr="00386378" w:rsidRDefault="00181EAF" w:rsidP="00181EAF">
      <w:pPr>
        <w:pStyle w:val="af2"/>
        <w:tabs>
          <w:tab w:val="left" w:pos="1800"/>
          <w:tab w:val="left" w:pos="2160"/>
        </w:tabs>
        <w:spacing w:after="0"/>
        <w:ind w:firstLine="709"/>
        <w:rPr>
          <w:rFonts w:ascii="Arial" w:hAnsi="Arial" w:cs="Arial"/>
        </w:rPr>
      </w:pPr>
      <w:r w:rsidRPr="00386378">
        <w:rPr>
          <w:rFonts w:ascii="Arial" w:hAnsi="Arial" w:cs="Arial"/>
        </w:rPr>
        <w:t xml:space="preserve">                                       </w:t>
      </w:r>
      <w:r w:rsidR="00AD50D4" w:rsidRPr="00386378">
        <w:rPr>
          <w:rFonts w:ascii="Arial" w:hAnsi="Arial" w:cs="Arial"/>
        </w:rPr>
        <w:t xml:space="preserve">                         </w:t>
      </w:r>
      <w:r w:rsidRPr="00386378">
        <w:rPr>
          <w:rFonts w:ascii="Arial" w:hAnsi="Arial" w:cs="Arial"/>
        </w:rPr>
        <w:t>председатель комиссии;</w:t>
      </w:r>
    </w:p>
    <w:p w:rsidR="00181EAF" w:rsidRPr="00386378" w:rsidRDefault="00130F7A" w:rsidP="00181EAF">
      <w:pPr>
        <w:pStyle w:val="af2"/>
        <w:tabs>
          <w:tab w:val="left" w:pos="1800"/>
          <w:tab w:val="left" w:pos="2160"/>
        </w:tabs>
        <w:spacing w:after="0"/>
        <w:ind w:firstLine="709"/>
        <w:jc w:val="both"/>
        <w:rPr>
          <w:rFonts w:ascii="Arial" w:hAnsi="Arial" w:cs="Arial"/>
        </w:rPr>
      </w:pPr>
      <w:r w:rsidRPr="00386378">
        <w:rPr>
          <w:rFonts w:ascii="Arial" w:hAnsi="Arial" w:cs="Arial"/>
        </w:rPr>
        <w:t>Иванова Светлана Алексеевна</w:t>
      </w:r>
      <w:r w:rsidR="00181EAF" w:rsidRPr="00386378">
        <w:rPr>
          <w:rFonts w:ascii="Arial" w:hAnsi="Arial" w:cs="Arial"/>
        </w:rPr>
        <w:t xml:space="preserve"> </w:t>
      </w:r>
      <w:r w:rsidR="00AD50D4" w:rsidRPr="00386378">
        <w:rPr>
          <w:rFonts w:ascii="Arial" w:hAnsi="Arial" w:cs="Arial"/>
        </w:rPr>
        <w:t xml:space="preserve">  </w:t>
      </w:r>
      <w:r w:rsidR="00181EAF" w:rsidRPr="00386378">
        <w:rPr>
          <w:rFonts w:ascii="Arial" w:hAnsi="Arial" w:cs="Arial"/>
        </w:rPr>
        <w:t xml:space="preserve"> –  </w:t>
      </w:r>
      <w:r w:rsidRPr="00386378">
        <w:rPr>
          <w:rFonts w:ascii="Arial" w:hAnsi="Arial" w:cs="Arial"/>
        </w:rPr>
        <w:t xml:space="preserve">    </w:t>
      </w:r>
      <w:r w:rsidR="00337BA0" w:rsidRPr="00386378">
        <w:rPr>
          <w:rFonts w:ascii="Arial" w:hAnsi="Arial" w:cs="Arial"/>
        </w:rPr>
        <w:t xml:space="preserve">заместитель </w:t>
      </w:r>
      <w:r w:rsidR="00181EAF" w:rsidRPr="00386378">
        <w:rPr>
          <w:rFonts w:ascii="Arial" w:hAnsi="Arial" w:cs="Arial"/>
        </w:rPr>
        <w:t>главы  сельсовета</w:t>
      </w:r>
      <w:r w:rsidR="00337BA0" w:rsidRPr="00386378">
        <w:rPr>
          <w:rFonts w:ascii="Arial" w:hAnsi="Arial" w:cs="Arial"/>
        </w:rPr>
        <w:t>,</w:t>
      </w:r>
    </w:p>
    <w:p w:rsidR="00AD50D4" w:rsidRPr="00386378" w:rsidRDefault="00181EAF" w:rsidP="00181EAF">
      <w:pPr>
        <w:pStyle w:val="af2"/>
        <w:tabs>
          <w:tab w:val="left" w:pos="1800"/>
          <w:tab w:val="left" w:pos="2160"/>
        </w:tabs>
        <w:spacing w:after="0"/>
        <w:ind w:firstLine="709"/>
        <w:jc w:val="both"/>
        <w:rPr>
          <w:rFonts w:ascii="Arial" w:hAnsi="Arial" w:cs="Arial"/>
        </w:rPr>
      </w:pPr>
      <w:r w:rsidRPr="00386378">
        <w:rPr>
          <w:rFonts w:ascii="Arial" w:hAnsi="Arial" w:cs="Arial"/>
        </w:rPr>
        <w:t xml:space="preserve">                              </w:t>
      </w:r>
      <w:r w:rsidR="00AD50D4" w:rsidRPr="00386378">
        <w:rPr>
          <w:rFonts w:ascii="Arial" w:hAnsi="Arial" w:cs="Arial"/>
        </w:rPr>
        <w:t xml:space="preserve">                        </w:t>
      </w:r>
      <w:r w:rsidRPr="00386378">
        <w:rPr>
          <w:rFonts w:ascii="Arial" w:hAnsi="Arial" w:cs="Arial"/>
        </w:rPr>
        <w:t xml:space="preserve"> </w:t>
      </w:r>
      <w:r w:rsidR="00AD50D4" w:rsidRPr="00386378">
        <w:rPr>
          <w:rFonts w:ascii="Arial" w:hAnsi="Arial" w:cs="Arial"/>
        </w:rPr>
        <w:t xml:space="preserve">        </w:t>
      </w:r>
      <w:r w:rsidRPr="00386378">
        <w:rPr>
          <w:rFonts w:ascii="Arial" w:hAnsi="Arial" w:cs="Arial"/>
        </w:rPr>
        <w:t xml:space="preserve"> </w:t>
      </w:r>
      <w:r w:rsidR="00AD50D4" w:rsidRPr="00386378">
        <w:rPr>
          <w:rFonts w:ascii="Arial" w:hAnsi="Arial" w:cs="Arial"/>
        </w:rPr>
        <w:t>з</w:t>
      </w:r>
      <w:r w:rsidRPr="00386378">
        <w:rPr>
          <w:rFonts w:ascii="Arial" w:hAnsi="Arial" w:cs="Arial"/>
        </w:rPr>
        <w:t>аместитель председателя комиссии;</w:t>
      </w:r>
    </w:p>
    <w:p w:rsidR="00181EAF" w:rsidRPr="00386378" w:rsidRDefault="00130F7A" w:rsidP="00181EAF">
      <w:pPr>
        <w:pStyle w:val="af2"/>
        <w:tabs>
          <w:tab w:val="left" w:pos="1800"/>
          <w:tab w:val="left" w:pos="2160"/>
        </w:tabs>
        <w:spacing w:after="0"/>
        <w:ind w:firstLine="709"/>
        <w:jc w:val="both"/>
        <w:rPr>
          <w:rFonts w:ascii="Arial" w:hAnsi="Arial" w:cs="Arial"/>
        </w:rPr>
      </w:pPr>
      <w:r w:rsidRPr="00386378">
        <w:rPr>
          <w:rFonts w:ascii="Arial" w:hAnsi="Arial" w:cs="Arial"/>
        </w:rPr>
        <w:t>Балобина Татьяна Михайловна</w:t>
      </w:r>
      <w:r w:rsidR="00AD50D4" w:rsidRPr="00386378">
        <w:rPr>
          <w:rFonts w:ascii="Arial" w:hAnsi="Arial" w:cs="Arial"/>
        </w:rPr>
        <w:t xml:space="preserve">  </w:t>
      </w:r>
      <w:r w:rsidR="00181EAF" w:rsidRPr="00386378">
        <w:rPr>
          <w:rFonts w:ascii="Arial" w:hAnsi="Arial" w:cs="Arial"/>
        </w:rPr>
        <w:t xml:space="preserve">–  </w:t>
      </w:r>
      <w:r w:rsidRPr="00386378">
        <w:rPr>
          <w:rFonts w:ascii="Arial" w:hAnsi="Arial" w:cs="Arial"/>
        </w:rPr>
        <w:t xml:space="preserve">     </w:t>
      </w:r>
      <w:r w:rsidR="00181EAF" w:rsidRPr="00386378">
        <w:rPr>
          <w:rFonts w:ascii="Arial" w:hAnsi="Arial" w:cs="Arial"/>
        </w:rPr>
        <w:t xml:space="preserve">главный бухгалтер администрации </w:t>
      </w:r>
      <w:r w:rsidR="00181EAF" w:rsidRPr="00386378">
        <w:rPr>
          <w:rFonts w:ascii="Arial" w:hAnsi="Arial" w:cs="Arial"/>
        </w:rPr>
        <w:tab/>
      </w:r>
      <w:r w:rsidR="00181EAF" w:rsidRPr="00386378">
        <w:rPr>
          <w:rFonts w:ascii="Arial" w:hAnsi="Arial" w:cs="Arial"/>
        </w:rPr>
        <w:tab/>
      </w:r>
      <w:r w:rsidR="00181EAF" w:rsidRPr="00386378">
        <w:rPr>
          <w:rFonts w:ascii="Arial" w:hAnsi="Arial" w:cs="Arial"/>
        </w:rPr>
        <w:tab/>
      </w:r>
      <w:r w:rsidR="00181EAF" w:rsidRPr="00386378">
        <w:rPr>
          <w:rFonts w:ascii="Arial" w:hAnsi="Arial" w:cs="Arial"/>
        </w:rPr>
        <w:tab/>
      </w:r>
      <w:r w:rsidR="00181EAF" w:rsidRPr="00386378">
        <w:rPr>
          <w:rFonts w:ascii="Arial" w:hAnsi="Arial" w:cs="Arial"/>
        </w:rPr>
        <w:tab/>
      </w:r>
      <w:r w:rsidR="00181EAF" w:rsidRPr="00386378">
        <w:rPr>
          <w:rFonts w:ascii="Arial" w:hAnsi="Arial" w:cs="Arial"/>
        </w:rPr>
        <w:tab/>
      </w:r>
      <w:r w:rsidR="00181EAF" w:rsidRPr="00386378">
        <w:rPr>
          <w:rFonts w:ascii="Arial" w:hAnsi="Arial" w:cs="Arial"/>
        </w:rPr>
        <w:tab/>
        <w:t xml:space="preserve"> </w:t>
      </w:r>
      <w:r w:rsidR="00337BA0" w:rsidRPr="00386378">
        <w:rPr>
          <w:rFonts w:ascii="Arial" w:hAnsi="Arial" w:cs="Arial"/>
        </w:rPr>
        <w:t xml:space="preserve">    </w:t>
      </w:r>
      <w:r w:rsidR="00181EAF" w:rsidRPr="00386378">
        <w:rPr>
          <w:rFonts w:ascii="Arial" w:hAnsi="Arial" w:cs="Arial"/>
        </w:rPr>
        <w:t>сельсов</w:t>
      </w:r>
      <w:r w:rsidR="00337BA0" w:rsidRPr="00386378">
        <w:rPr>
          <w:rFonts w:ascii="Arial" w:hAnsi="Arial" w:cs="Arial"/>
        </w:rPr>
        <w:t>ета,</w:t>
      </w:r>
      <w:r w:rsidR="00181EAF" w:rsidRPr="00386378">
        <w:rPr>
          <w:rFonts w:ascii="Arial" w:hAnsi="Arial" w:cs="Arial"/>
        </w:rPr>
        <w:t xml:space="preserve"> секретарь комиссии</w:t>
      </w:r>
      <w:r w:rsidR="00181EAF" w:rsidRPr="00386378">
        <w:rPr>
          <w:rFonts w:ascii="Arial" w:hAnsi="Arial" w:cs="Arial"/>
        </w:rPr>
        <w:tab/>
        <w:t xml:space="preserve">                                                                                 </w:t>
      </w:r>
    </w:p>
    <w:p w:rsidR="00181EAF" w:rsidRPr="00386378" w:rsidRDefault="00181EAF" w:rsidP="00181EAF">
      <w:pPr>
        <w:pStyle w:val="af2"/>
        <w:tabs>
          <w:tab w:val="left" w:pos="1800"/>
          <w:tab w:val="left" w:pos="2160"/>
        </w:tabs>
        <w:spacing w:after="0"/>
        <w:ind w:firstLine="709"/>
        <w:jc w:val="both"/>
        <w:rPr>
          <w:rFonts w:ascii="Arial" w:hAnsi="Arial" w:cs="Arial"/>
        </w:rPr>
      </w:pPr>
    </w:p>
    <w:p w:rsidR="00181EAF" w:rsidRPr="00386378" w:rsidRDefault="00181EAF" w:rsidP="00181EAF">
      <w:pPr>
        <w:pStyle w:val="af2"/>
        <w:tabs>
          <w:tab w:val="left" w:pos="540"/>
          <w:tab w:val="left" w:pos="2160"/>
        </w:tabs>
        <w:spacing w:after="0"/>
        <w:ind w:firstLine="709"/>
        <w:jc w:val="both"/>
        <w:rPr>
          <w:rFonts w:ascii="Arial" w:hAnsi="Arial" w:cs="Arial"/>
        </w:rPr>
      </w:pPr>
      <w:r w:rsidRPr="00386378">
        <w:rPr>
          <w:rFonts w:ascii="Arial" w:hAnsi="Arial" w:cs="Arial"/>
        </w:rPr>
        <w:tab/>
        <w:t>Члены комиссии:</w:t>
      </w:r>
    </w:p>
    <w:p w:rsidR="00AD50D4" w:rsidRPr="00386378" w:rsidRDefault="00AD50D4" w:rsidP="00181EAF">
      <w:pPr>
        <w:pStyle w:val="af2"/>
        <w:tabs>
          <w:tab w:val="left" w:pos="540"/>
          <w:tab w:val="left" w:pos="2160"/>
        </w:tabs>
        <w:spacing w:after="0"/>
        <w:ind w:firstLine="709"/>
        <w:jc w:val="both"/>
        <w:rPr>
          <w:rFonts w:ascii="Arial" w:hAnsi="Arial" w:cs="Arial"/>
        </w:rPr>
      </w:pPr>
    </w:p>
    <w:p w:rsidR="00181EAF" w:rsidRPr="00386378" w:rsidRDefault="00AD50D4" w:rsidP="00AD50D4">
      <w:pPr>
        <w:pStyle w:val="af2"/>
        <w:tabs>
          <w:tab w:val="left" w:pos="1800"/>
          <w:tab w:val="left" w:pos="2160"/>
        </w:tabs>
        <w:spacing w:after="0"/>
        <w:ind w:left="4962" w:hanging="4962"/>
        <w:jc w:val="both"/>
        <w:rPr>
          <w:rFonts w:ascii="Arial" w:hAnsi="Arial" w:cs="Arial"/>
        </w:rPr>
      </w:pPr>
      <w:r w:rsidRPr="00386378">
        <w:rPr>
          <w:rFonts w:ascii="Arial" w:hAnsi="Arial" w:cs="Arial"/>
        </w:rPr>
        <w:t xml:space="preserve">          </w:t>
      </w:r>
      <w:r w:rsidR="00337BA0" w:rsidRPr="00386378">
        <w:rPr>
          <w:rFonts w:ascii="Arial" w:hAnsi="Arial" w:cs="Arial"/>
        </w:rPr>
        <w:t>Берсенева Яна Александровна  – специалист 2 категории администрации сельсовета</w:t>
      </w:r>
    </w:p>
    <w:p w:rsidR="00181EAF" w:rsidRPr="00386378" w:rsidRDefault="00181EAF" w:rsidP="00181EAF">
      <w:pPr>
        <w:pStyle w:val="af2"/>
        <w:tabs>
          <w:tab w:val="left" w:pos="1800"/>
          <w:tab w:val="left" w:pos="2160"/>
        </w:tabs>
        <w:spacing w:after="0"/>
        <w:ind w:firstLine="709"/>
        <w:jc w:val="both"/>
        <w:rPr>
          <w:rFonts w:ascii="Arial" w:hAnsi="Arial" w:cs="Arial"/>
        </w:rPr>
      </w:pPr>
    </w:p>
    <w:p w:rsidR="00337BA0" w:rsidRPr="00386378" w:rsidRDefault="00337BA0" w:rsidP="00337BA0">
      <w:pPr>
        <w:pStyle w:val="af2"/>
        <w:tabs>
          <w:tab w:val="left" w:pos="1800"/>
          <w:tab w:val="left" w:pos="2160"/>
        </w:tabs>
        <w:spacing w:after="0"/>
        <w:jc w:val="both"/>
        <w:rPr>
          <w:rFonts w:ascii="Arial" w:hAnsi="Arial" w:cs="Arial"/>
        </w:rPr>
      </w:pPr>
      <w:r w:rsidRPr="00386378">
        <w:rPr>
          <w:rFonts w:ascii="Arial" w:hAnsi="Arial" w:cs="Arial"/>
        </w:rPr>
        <w:t xml:space="preserve">          Клямм Людмила Альфредовна  - Председатель Прихолмского сельского Совета</w:t>
      </w:r>
    </w:p>
    <w:p w:rsidR="00181EAF" w:rsidRPr="00386378" w:rsidRDefault="00337BA0" w:rsidP="00181EAF">
      <w:pPr>
        <w:spacing w:line="240" w:lineRule="auto"/>
        <w:ind w:left="3261" w:firstLine="709"/>
        <w:jc w:val="both"/>
        <w:rPr>
          <w:rFonts w:ascii="Arial" w:hAnsi="Arial" w:cs="Arial"/>
          <w:sz w:val="24"/>
          <w:szCs w:val="24"/>
        </w:rPr>
      </w:pPr>
      <w:r w:rsidRPr="00386378">
        <w:rPr>
          <w:rFonts w:ascii="Arial" w:hAnsi="Arial" w:cs="Arial"/>
          <w:sz w:val="24"/>
          <w:szCs w:val="24"/>
        </w:rPr>
        <w:t xml:space="preserve"> </w:t>
      </w:r>
      <w:r w:rsidR="00181EAF" w:rsidRPr="00386378">
        <w:rPr>
          <w:rFonts w:ascii="Arial" w:hAnsi="Arial" w:cs="Arial"/>
          <w:sz w:val="24"/>
          <w:szCs w:val="24"/>
        </w:rPr>
        <w:t>депутатов</w:t>
      </w:r>
    </w:p>
    <w:p w:rsidR="00181EAF" w:rsidRPr="00386378" w:rsidRDefault="00181EAF" w:rsidP="00181EAF">
      <w:pPr>
        <w:spacing w:line="240" w:lineRule="auto"/>
        <w:ind w:left="3261" w:firstLine="709"/>
        <w:jc w:val="both"/>
        <w:rPr>
          <w:rFonts w:ascii="Arial" w:hAnsi="Arial" w:cs="Arial"/>
          <w:sz w:val="24"/>
          <w:szCs w:val="24"/>
        </w:rPr>
      </w:pPr>
    </w:p>
    <w:p w:rsidR="00181EAF" w:rsidRPr="00386378" w:rsidRDefault="00181EAF" w:rsidP="00181EAF">
      <w:pPr>
        <w:spacing w:line="240" w:lineRule="auto"/>
        <w:ind w:left="3261" w:firstLine="709"/>
        <w:jc w:val="both"/>
        <w:rPr>
          <w:rFonts w:ascii="Arial" w:hAnsi="Arial" w:cs="Arial"/>
          <w:sz w:val="24"/>
          <w:szCs w:val="24"/>
        </w:rPr>
      </w:pPr>
    </w:p>
    <w:p w:rsidR="00181EAF" w:rsidRPr="00386378" w:rsidRDefault="00181EAF" w:rsidP="00181EAF">
      <w:pPr>
        <w:spacing w:line="240" w:lineRule="auto"/>
        <w:ind w:left="3261" w:firstLine="709"/>
        <w:rPr>
          <w:rFonts w:ascii="Arial" w:hAnsi="Arial" w:cs="Arial"/>
          <w:sz w:val="24"/>
          <w:szCs w:val="24"/>
        </w:rPr>
      </w:pPr>
    </w:p>
    <w:p w:rsidR="00181EAF" w:rsidRPr="00386378" w:rsidRDefault="00181EAF" w:rsidP="00181EAF">
      <w:pPr>
        <w:spacing w:line="240" w:lineRule="auto"/>
        <w:ind w:firstLine="709"/>
        <w:rPr>
          <w:rFonts w:ascii="Arial" w:hAnsi="Arial" w:cs="Arial"/>
          <w:sz w:val="24"/>
          <w:szCs w:val="24"/>
        </w:rPr>
      </w:pPr>
    </w:p>
    <w:p w:rsidR="00181EAF" w:rsidRPr="00386378" w:rsidRDefault="00181EAF" w:rsidP="00181EAF">
      <w:pPr>
        <w:spacing w:line="240" w:lineRule="auto"/>
        <w:ind w:firstLine="709"/>
        <w:rPr>
          <w:rFonts w:ascii="Arial" w:hAnsi="Arial" w:cs="Arial"/>
          <w:sz w:val="24"/>
          <w:szCs w:val="24"/>
        </w:rPr>
      </w:pPr>
    </w:p>
    <w:p w:rsidR="00181EAF" w:rsidRPr="00386378" w:rsidRDefault="00181EAF" w:rsidP="00181EAF">
      <w:pPr>
        <w:spacing w:line="240" w:lineRule="auto"/>
        <w:ind w:firstLine="709"/>
        <w:rPr>
          <w:rFonts w:ascii="Arial" w:hAnsi="Arial" w:cs="Arial"/>
          <w:sz w:val="24"/>
          <w:szCs w:val="24"/>
        </w:rPr>
      </w:pPr>
    </w:p>
    <w:p w:rsidR="00181EAF" w:rsidRPr="00386378" w:rsidRDefault="00181EAF" w:rsidP="00181EAF">
      <w:pPr>
        <w:spacing w:line="240" w:lineRule="auto"/>
        <w:ind w:firstLine="709"/>
        <w:rPr>
          <w:rFonts w:ascii="Arial" w:hAnsi="Arial" w:cs="Arial"/>
          <w:sz w:val="24"/>
          <w:szCs w:val="24"/>
        </w:rPr>
      </w:pPr>
    </w:p>
    <w:p w:rsidR="00535B27" w:rsidRPr="00386378" w:rsidRDefault="00535B27" w:rsidP="008F5FBC">
      <w:pPr>
        <w:spacing w:before="100" w:beforeAutospacing="1" w:after="100" w:afterAutospacing="1" w:line="240" w:lineRule="auto"/>
        <w:outlineLvl w:val="1"/>
        <w:rPr>
          <w:rFonts w:ascii="Arial" w:hAnsi="Arial" w:cs="Arial"/>
          <w:sz w:val="24"/>
          <w:szCs w:val="24"/>
        </w:rPr>
      </w:pPr>
    </w:p>
    <w:p w:rsidR="00535B27" w:rsidRPr="00386378" w:rsidRDefault="00535B27" w:rsidP="00181EAF">
      <w:pPr>
        <w:spacing w:before="100" w:beforeAutospacing="1" w:after="100" w:afterAutospacing="1" w:line="240" w:lineRule="auto"/>
        <w:ind w:firstLine="709"/>
        <w:outlineLvl w:val="1"/>
        <w:rPr>
          <w:rFonts w:ascii="Arial" w:hAnsi="Arial" w:cs="Arial"/>
          <w:sz w:val="24"/>
          <w:szCs w:val="24"/>
        </w:rPr>
      </w:pPr>
    </w:p>
    <w:p w:rsidR="00535B27" w:rsidRPr="00386378" w:rsidRDefault="00535B27" w:rsidP="00181EAF">
      <w:pPr>
        <w:spacing w:before="100" w:beforeAutospacing="1" w:after="100" w:afterAutospacing="1" w:line="240" w:lineRule="auto"/>
        <w:ind w:firstLine="709"/>
        <w:outlineLvl w:val="1"/>
        <w:rPr>
          <w:rFonts w:ascii="Arial" w:hAnsi="Arial" w:cs="Arial"/>
          <w:sz w:val="24"/>
          <w:szCs w:val="24"/>
        </w:rPr>
      </w:pPr>
    </w:p>
    <w:p w:rsidR="00181EAF" w:rsidRPr="00386378" w:rsidRDefault="00181EAF" w:rsidP="00181EAF">
      <w:pPr>
        <w:spacing w:before="100" w:beforeAutospacing="1" w:after="100" w:afterAutospacing="1" w:line="240" w:lineRule="auto"/>
        <w:ind w:firstLine="709"/>
        <w:outlineLvl w:val="1"/>
        <w:rPr>
          <w:rFonts w:ascii="Arial" w:hAnsi="Arial" w:cs="Arial"/>
          <w:sz w:val="24"/>
          <w:szCs w:val="24"/>
        </w:rPr>
      </w:pPr>
    </w:p>
    <w:p w:rsidR="00181EAF" w:rsidRPr="00386378" w:rsidRDefault="00181EAF" w:rsidP="00AD50D4">
      <w:pPr>
        <w:pStyle w:val="aff"/>
        <w:jc w:val="right"/>
        <w:rPr>
          <w:rFonts w:ascii="Arial" w:hAnsi="Arial" w:cs="Arial"/>
        </w:rPr>
      </w:pPr>
      <w:r w:rsidRPr="00386378">
        <w:rPr>
          <w:rFonts w:ascii="Arial" w:hAnsi="Arial" w:cs="Arial"/>
        </w:rPr>
        <w:lastRenderedPageBreak/>
        <w:t xml:space="preserve">                                                                                                    Приложение 2 к постановлению</w:t>
      </w:r>
    </w:p>
    <w:p w:rsidR="00181EAF" w:rsidRPr="00386378" w:rsidRDefault="00181EAF" w:rsidP="00AD50D4">
      <w:pPr>
        <w:pStyle w:val="aff"/>
        <w:jc w:val="right"/>
        <w:rPr>
          <w:rFonts w:ascii="Arial" w:hAnsi="Arial" w:cs="Arial"/>
        </w:rPr>
      </w:pPr>
      <w:r w:rsidRPr="00386378">
        <w:rPr>
          <w:rFonts w:ascii="Arial" w:hAnsi="Arial" w:cs="Arial"/>
        </w:rPr>
        <w:t xml:space="preserve">главы сельсовета </w:t>
      </w:r>
    </w:p>
    <w:p w:rsidR="00181EAF" w:rsidRPr="00386378" w:rsidRDefault="00181EAF" w:rsidP="00AD50D4">
      <w:pPr>
        <w:pStyle w:val="aff"/>
        <w:jc w:val="right"/>
        <w:rPr>
          <w:rFonts w:ascii="Arial" w:hAnsi="Arial" w:cs="Arial"/>
        </w:rPr>
      </w:pPr>
      <w:r w:rsidRPr="00386378">
        <w:rPr>
          <w:rFonts w:ascii="Arial" w:hAnsi="Arial" w:cs="Arial"/>
        </w:rPr>
        <w:t>от 26.0</w:t>
      </w:r>
      <w:r w:rsidR="0014716D" w:rsidRPr="00386378">
        <w:rPr>
          <w:rFonts w:ascii="Arial" w:hAnsi="Arial" w:cs="Arial"/>
        </w:rPr>
        <w:t>6</w:t>
      </w:r>
      <w:r w:rsidRPr="00386378">
        <w:rPr>
          <w:rFonts w:ascii="Arial" w:hAnsi="Arial" w:cs="Arial"/>
        </w:rPr>
        <w:t>.201</w:t>
      </w:r>
      <w:r w:rsidR="0014716D" w:rsidRPr="00386378">
        <w:rPr>
          <w:rFonts w:ascii="Arial" w:hAnsi="Arial" w:cs="Arial"/>
        </w:rPr>
        <w:t>8</w:t>
      </w:r>
      <w:r w:rsidRPr="00386378">
        <w:rPr>
          <w:rFonts w:ascii="Arial" w:hAnsi="Arial" w:cs="Arial"/>
        </w:rPr>
        <w:t xml:space="preserve"> г. № 2</w:t>
      </w:r>
      <w:r w:rsidR="0014716D" w:rsidRPr="00386378">
        <w:rPr>
          <w:rFonts w:ascii="Arial" w:hAnsi="Arial" w:cs="Arial"/>
        </w:rPr>
        <w:t>9</w:t>
      </w:r>
      <w:r w:rsidRPr="00386378">
        <w:rPr>
          <w:rFonts w:ascii="Arial" w:hAnsi="Arial" w:cs="Arial"/>
        </w:rPr>
        <w:t>-</w:t>
      </w:r>
      <w:r w:rsidR="004A2CD2" w:rsidRPr="00386378">
        <w:rPr>
          <w:rFonts w:ascii="Arial" w:hAnsi="Arial" w:cs="Arial"/>
        </w:rPr>
        <w:t>п</w:t>
      </w:r>
    </w:p>
    <w:p w:rsidR="00181EAF" w:rsidRPr="00386378" w:rsidRDefault="00181EAF" w:rsidP="00AD50D4">
      <w:pPr>
        <w:pStyle w:val="aff"/>
        <w:jc w:val="right"/>
        <w:rPr>
          <w:rFonts w:ascii="Arial" w:hAnsi="Arial" w:cs="Arial"/>
        </w:rPr>
      </w:pPr>
    </w:p>
    <w:p w:rsidR="00181EAF" w:rsidRPr="00386378" w:rsidRDefault="00181EAF" w:rsidP="00181EAF">
      <w:pPr>
        <w:spacing w:line="240" w:lineRule="auto"/>
        <w:ind w:firstLine="709"/>
        <w:jc w:val="right"/>
        <w:rPr>
          <w:rFonts w:ascii="Arial" w:hAnsi="Arial" w:cs="Arial"/>
          <w:sz w:val="24"/>
          <w:szCs w:val="24"/>
        </w:rPr>
      </w:pPr>
    </w:p>
    <w:p w:rsidR="00181EAF" w:rsidRPr="00386378" w:rsidRDefault="00181EAF" w:rsidP="00181EAF">
      <w:pPr>
        <w:pStyle w:val="ConsPlusNormal0"/>
        <w:ind w:firstLine="709"/>
        <w:jc w:val="center"/>
        <w:rPr>
          <w:b/>
          <w:bCs/>
          <w:sz w:val="24"/>
          <w:szCs w:val="24"/>
        </w:rPr>
      </w:pPr>
      <w:r w:rsidRPr="00386378">
        <w:rPr>
          <w:b/>
          <w:bCs/>
          <w:sz w:val="24"/>
          <w:szCs w:val="24"/>
        </w:rPr>
        <w:t xml:space="preserve">Положение </w:t>
      </w:r>
    </w:p>
    <w:p w:rsidR="00181EAF" w:rsidRPr="00386378" w:rsidRDefault="00181EAF" w:rsidP="00181EAF">
      <w:pPr>
        <w:pStyle w:val="ConsPlusNormal0"/>
        <w:ind w:firstLine="709"/>
        <w:jc w:val="center"/>
        <w:rPr>
          <w:b/>
          <w:sz w:val="24"/>
          <w:szCs w:val="24"/>
        </w:rPr>
      </w:pPr>
      <w:r w:rsidRPr="00386378">
        <w:rPr>
          <w:b/>
          <w:sz w:val="24"/>
          <w:szCs w:val="24"/>
        </w:rPr>
        <w:t xml:space="preserve">о комиссии по осуществлению закупки путем проведения  аукциона в электронной форме, при определении подрядчика на выполнение работ по ремонту автомобильной дороги </w:t>
      </w:r>
      <w:r w:rsidR="0014716D" w:rsidRPr="00386378">
        <w:rPr>
          <w:b/>
          <w:sz w:val="24"/>
          <w:szCs w:val="24"/>
        </w:rPr>
        <w:t xml:space="preserve">ул. </w:t>
      </w:r>
      <w:proofErr w:type="gramStart"/>
      <w:r w:rsidR="0014716D" w:rsidRPr="00386378">
        <w:rPr>
          <w:b/>
          <w:sz w:val="24"/>
          <w:szCs w:val="24"/>
        </w:rPr>
        <w:t>Зеленая</w:t>
      </w:r>
      <w:proofErr w:type="gramEnd"/>
      <w:r w:rsidR="0014716D" w:rsidRPr="00386378">
        <w:rPr>
          <w:b/>
          <w:sz w:val="24"/>
          <w:szCs w:val="24"/>
        </w:rPr>
        <w:t xml:space="preserve"> п. Прихолмье</w:t>
      </w:r>
      <w:r w:rsidRPr="00386378">
        <w:rPr>
          <w:b/>
          <w:sz w:val="24"/>
          <w:szCs w:val="24"/>
        </w:rPr>
        <w:t xml:space="preserve"> Минусинского района Красноярского края в 201</w:t>
      </w:r>
      <w:r w:rsidR="0014716D" w:rsidRPr="00386378">
        <w:rPr>
          <w:b/>
          <w:sz w:val="24"/>
          <w:szCs w:val="24"/>
        </w:rPr>
        <w:t>8</w:t>
      </w:r>
      <w:r w:rsidRPr="00386378">
        <w:rPr>
          <w:b/>
          <w:sz w:val="24"/>
          <w:szCs w:val="24"/>
        </w:rPr>
        <w:t xml:space="preserve"> году</w:t>
      </w:r>
    </w:p>
    <w:p w:rsidR="00181EAF" w:rsidRPr="00386378" w:rsidRDefault="00181EAF" w:rsidP="00181EAF">
      <w:pPr>
        <w:pStyle w:val="ConsPlusNormal0"/>
        <w:ind w:firstLine="709"/>
        <w:jc w:val="center"/>
        <w:rPr>
          <w:b/>
          <w:sz w:val="24"/>
          <w:szCs w:val="24"/>
        </w:rPr>
      </w:pPr>
    </w:p>
    <w:p w:rsidR="00181EAF" w:rsidRPr="00386378" w:rsidRDefault="00181EAF" w:rsidP="00181EAF">
      <w:pPr>
        <w:pStyle w:val="ConsPlusNormal0"/>
        <w:ind w:firstLine="709"/>
        <w:jc w:val="center"/>
        <w:rPr>
          <w:sz w:val="24"/>
          <w:szCs w:val="24"/>
        </w:rPr>
      </w:pPr>
      <w:r w:rsidRPr="00386378">
        <w:rPr>
          <w:sz w:val="24"/>
          <w:szCs w:val="24"/>
        </w:rPr>
        <w:t xml:space="preserve"> </w:t>
      </w:r>
      <w:r w:rsidRPr="00386378">
        <w:rPr>
          <w:b/>
          <w:bCs/>
          <w:sz w:val="24"/>
          <w:szCs w:val="24"/>
        </w:rPr>
        <w:t>1. Общие положения</w:t>
      </w:r>
    </w:p>
    <w:p w:rsidR="00181EAF" w:rsidRPr="00386378" w:rsidRDefault="00181EAF" w:rsidP="00AD50D4">
      <w:pPr>
        <w:pStyle w:val="ConsPlusNormal0"/>
        <w:ind w:firstLine="709"/>
        <w:jc w:val="both"/>
        <w:rPr>
          <w:b/>
          <w:bCs/>
          <w:sz w:val="24"/>
          <w:szCs w:val="24"/>
        </w:rPr>
      </w:pPr>
      <w:r w:rsidRPr="00386378">
        <w:rPr>
          <w:sz w:val="24"/>
          <w:szCs w:val="24"/>
        </w:rPr>
        <w:t>1.1. Настоящее Положение определяет цели, задачи, функции, полномочия и порядок деятельности комиссии по осущест</w:t>
      </w:r>
      <w:r w:rsidR="00AD50D4" w:rsidRPr="00386378">
        <w:rPr>
          <w:sz w:val="24"/>
          <w:szCs w:val="24"/>
        </w:rPr>
        <w:t xml:space="preserve">влению закупки путем проведения </w:t>
      </w:r>
      <w:r w:rsidRPr="00386378">
        <w:rPr>
          <w:sz w:val="24"/>
          <w:szCs w:val="24"/>
        </w:rPr>
        <w:t xml:space="preserve">аукциона в электронной форме при определении подрядчика на выполнение работ по ремонту автомобильной дороги </w:t>
      </w:r>
      <w:r w:rsidR="00A53ADB" w:rsidRPr="00386378">
        <w:rPr>
          <w:sz w:val="24"/>
          <w:szCs w:val="24"/>
        </w:rPr>
        <w:t xml:space="preserve">ул. </w:t>
      </w:r>
      <w:proofErr w:type="gramStart"/>
      <w:r w:rsidR="00A53ADB" w:rsidRPr="00386378">
        <w:rPr>
          <w:sz w:val="24"/>
          <w:szCs w:val="24"/>
        </w:rPr>
        <w:t>Зеленая</w:t>
      </w:r>
      <w:proofErr w:type="gramEnd"/>
      <w:r w:rsidR="00A53ADB" w:rsidRPr="00386378">
        <w:rPr>
          <w:sz w:val="24"/>
          <w:szCs w:val="24"/>
        </w:rPr>
        <w:t xml:space="preserve"> п. Прихолмье</w:t>
      </w:r>
      <w:r w:rsidRPr="00386378">
        <w:rPr>
          <w:sz w:val="24"/>
          <w:szCs w:val="24"/>
        </w:rPr>
        <w:t xml:space="preserve"> Минусинского</w:t>
      </w:r>
      <w:r w:rsidR="00AD50D4" w:rsidRPr="00386378">
        <w:rPr>
          <w:sz w:val="24"/>
          <w:szCs w:val="24"/>
        </w:rPr>
        <w:t xml:space="preserve"> </w:t>
      </w:r>
      <w:r w:rsidRPr="00386378">
        <w:rPr>
          <w:sz w:val="24"/>
          <w:szCs w:val="24"/>
        </w:rPr>
        <w:t xml:space="preserve">  района Красноярского края в 201</w:t>
      </w:r>
      <w:r w:rsidR="00A53ADB" w:rsidRPr="00386378">
        <w:rPr>
          <w:sz w:val="24"/>
          <w:szCs w:val="24"/>
        </w:rPr>
        <w:t>8</w:t>
      </w:r>
      <w:r w:rsidRPr="00386378">
        <w:rPr>
          <w:sz w:val="24"/>
          <w:szCs w:val="24"/>
        </w:rPr>
        <w:t xml:space="preserve"> году.  </w:t>
      </w:r>
    </w:p>
    <w:p w:rsidR="00181EAF" w:rsidRPr="00386378" w:rsidRDefault="00181EAF" w:rsidP="00181EAF">
      <w:pPr>
        <w:pStyle w:val="ConsPlusNormal0"/>
        <w:ind w:firstLine="709"/>
        <w:jc w:val="both"/>
        <w:rPr>
          <w:sz w:val="24"/>
          <w:szCs w:val="24"/>
        </w:rPr>
      </w:pPr>
      <w:r w:rsidRPr="00386378">
        <w:rPr>
          <w:sz w:val="24"/>
          <w:szCs w:val="24"/>
        </w:rPr>
        <w:t>1.2. Основные понятия:</w:t>
      </w:r>
    </w:p>
    <w:p w:rsidR="00181EAF" w:rsidRPr="00386378" w:rsidRDefault="00181EAF" w:rsidP="00181EAF">
      <w:pPr>
        <w:pStyle w:val="ConsPlusNormal0"/>
        <w:ind w:firstLine="709"/>
        <w:jc w:val="both"/>
        <w:rPr>
          <w:sz w:val="24"/>
          <w:szCs w:val="24"/>
        </w:rPr>
      </w:pPr>
      <w:proofErr w:type="gramStart"/>
      <w:r w:rsidRPr="00386378">
        <w:rPr>
          <w:b/>
          <w:bCs/>
          <w:sz w:val="24"/>
          <w:szCs w:val="24"/>
        </w:rPr>
        <w:t xml:space="preserve">- определение </w:t>
      </w:r>
      <w:r w:rsidRPr="00386378">
        <w:rPr>
          <w:sz w:val="24"/>
          <w:szCs w:val="24"/>
        </w:rPr>
        <w:t xml:space="preserve">подрядчика - совокупность действий, которые осуществляются заказчиком в порядке, установленном Федеральным </w:t>
      </w:r>
      <w:hyperlink r:id="rId8" w:history="1">
        <w:r w:rsidRPr="00386378">
          <w:rPr>
            <w:rStyle w:val="a3"/>
            <w:rFonts w:ascii="Arial" w:hAnsi="Arial" w:cs="Arial"/>
            <w:sz w:val="24"/>
            <w:szCs w:val="24"/>
          </w:rPr>
          <w:t>законом</w:t>
        </w:r>
      </w:hyperlink>
      <w:r w:rsidRPr="00386378">
        <w:rPr>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roofErr w:type="gramEnd"/>
    </w:p>
    <w:p w:rsidR="00181EAF" w:rsidRPr="00386378" w:rsidRDefault="00181EAF" w:rsidP="00181EAF">
      <w:pPr>
        <w:pStyle w:val="ConsPlusNormal0"/>
        <w:ind w:firstLine="709"/>
        <w:jc w:val="both"/>
        <w:rPr>
          <w:sz w:val="24"/>
          <w:szCs w:val="24"/>
        </w:rPr>
      </w:pPr>
      <w:r w:rsidRPr="00386378">
        <w:rPr>
          <w:b/>
          <w:bCs/>
          <w:sz w:val="24"/>
          <w:szCs w:val="24"/>
        </w:rPr>
        <w:t>- участник закупки</w:t>
      </w:r>
      <w:r w:rsidRPr="00386378">
        <w:rPr>
          <w:sz w:val="24"/>
          <w:szCs w:val="24"/>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81EAF" w:rsidRPr="00386378" w:rsidRDefault="00181EAF" w:rsidP="00181EAF">
      <w:pPr>
        <w:pStyle w:val="ConsPlusNormal0"/>
        <w:ind w:firstLine="709"/>
        <w:jc w:val="both"/>
        <w:rPr>
          <w:sz w:val="24"/>
          <w:szCs w:val="24"/>
        </w:rPr>
      </w:pPr>
      <w:r w:rsidRPr="00386378">
        <w:rPr>
          <w:b/>
          <w:bCs/>
          <w:sz w:val="24"/>
          <w:szCs w:val="24"/>
        </w:rPr>
        <w:t>- аукцион в электронной форме</w:t>
      </w:r>
      <w:r w:rsidRPr="00386378">
        <w:rPr>
          <w:sz w:val="24"/>
          <w:szCs w:val="24"/>
        </w:rPr>
        <w:t xml:space="preserve">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181EAF" w:rsidRPr="00386378" w:rsidRDefault="00181EAF" w:rsidP="00181EAF">
      <w:pPr>
        <w:pStyle w:val="ConsPlusNormal0"/>
        <w:ind w:firstLine="709"/>
        <w:jc w:val="both"/>
        <w:rPr>
          <w:sz w:val="24"/>
          <w:szCs w:val="24"/>
        </w:rPr>
      </w:pPr>
      <w:r w:rsidRPr="00386378">
        <w:rPr>
          <w:sz w:val="24"/>
          <w:szCs w:val="24"/>
        </w:rPr>
        <w:t xml:space="preserve">1.3. Процедуры по определению подрядчика путем проведения аукциона в электронной форме (далее – аукцион) проводятся Заказчиком – администрацией </w:t>
      </w:r>
      <w:r w:rsidR="00A53ADB" w:rsidRPr="00386378">
        <w:rPr>
          <w:sz w:val="24"/>
          <w:szCs w:val="24"/>
        </w:rPr>
        <w:t>Прихолмского</w:t>
      </w:r>
      <w:r w:rsidRPr="00386378">
        <w:rPr>
          <w:sz w:val="24"/>
          <w:szCs w:val="24"/>
        </w:rPr>
        <w:t xml:space="preserve"> сельсовета Минусинского района Красноярского края (далее – Заказчик).</w:t>
      </w:r>
    </w:p>
    <w:p w:rsidR="00181EAF" w:rsidRPr="00386378" w:rsidRDefault="00181EAF" w:rsidP="00AD50D4">
      <w:pPr>
        <w:pStyle w:val="ConsPlusNormal0"/>
        <w:ind w:firstLine="709"/>
        <w:jc w:val="both"/>
        <w:rPr>
          <w:sz w:val="24"/>
          <w:szCs w:val="24"/>
        </w:rPr>
      </w:pPr>
      <w:r w:rsidRPr="00386378">
        <w:rPr>
          <w:sz w:val="24"/>
          <w:szCs w:val="24"/>
        </w:rPr>
        <w:t xml:space="preserve">1.4. Комиссия осуществляет свои полномочия по  определению подрядчика на выполнение работ по ремонту автомобильной дороги </w:t>
      </w:r>
      <w:r w:rsidR="00A53ADB" w:rsidRPr="00386378">
        <w:rPr>
          <w:sz w:val="24"/>
          <w:szCs w:val="24"/>
        </w:rPr>
        <w:t>ул. Зеленая п. Прихолмье</w:t>
      </w:r>
      <w:r w:rsidRPr="00386378">
        <w:rPr>
          <w:sz w:val="24"/>
          <w:szCs w:val="24"/>
        </w:rPr>
        <w:t xml:space="preserve"> Минусинского района Красноярского края в 201</w:t>
      </w:r>
      <w:r w:rsidR="00A53ADB" w:rsidRPr="00386378">
        <w:rPr>
          <w:sz w:val="24"/>
          <w:szCs w:val="24"/>
        </w:rPr>
        <w:t>8</w:t>
      </w:r>
      <w:r w:rsidRPr="00386378">
        <w:rPr>
          <w:sz w:val="24"/>
          <w:szCs w:val="24"/>
        </w:rPr>
        <w:t xml:space="preserve"> году путем проведения  аукциона для муниципальных нужд:</w:t>
      </w:r>
    </w:p>
    <w:p w:rsidR="00181EAF" w:rsidRPr="00386378" w:rsidRDefault="00181EAF" w:rsidP="00AD50D4">
      <w:pPr>
        <w:pStyle w:val="ConsPlusNormal0"/>
        <w:ind w:firstLine="709"/>
        <w:jc w:val="both"/>
        <w:rPr>
          <w:sz w:val="24"/>
          <w:szCs w:val="24"/>
        </w:rPr>
      </w:pPr>
      <w:r w:rsidRPr="00386378">
        <w:rPr>
          <w:sz w:val="24"/>
          <w:szCs w:val="24"/>
        </w:rPr>
        <w:t xml:space="preserve">Заказчик  - Администрация </w:t>
      </w:r>
      <w:r w:rsidR="00A53ADB" w:rsidRPr="00386378">
        <w:rPr>
          <w:sz w:val="24"/>
          <w:szCs w:val="24"/>
        </w:rPr>
        <w:t>Прихолмского</w:t>
      </w:r>
      <w:r w:rsidRPr="00386378">
        <w:rPr>
          <w:sz w:val="24"/>
          <w:szCs w:val="24"/>
        </w:rPr>
        <w:t xml:space="preserve"> сельсовета Минусинского района Красноярского края.</w:t>
      </w:r>
    </w:p>
    <w:p w:rsidR="00181EAF" w:rsidRPr="00386378" w:rsidRDefault="00181EAF" w:rsidP="00181EAF">
      <w:pPr>
        <w:pStyle w:val="ConsPlusNormal0"/>
        <w:ind w:firstLine="709"/>
        <w:jc w:val="both"/>
        <w:rPr>
          <w:sz w:val="24"/>
          <w:szCs w:val="24"/>
        </w:rPr>
      </w:pPr>
      <w:r w:rsidRPr="00386378">
        <w:rPr>
          <w:sz w:val="24"/>
          <w:szCs w:val="24"/>
        </w:rPr>
        <w:t>В процессе осуществления своих полномочий комиссия взаимодействует с  заказчиком в порядке, установленном настоящим Положением.</w:t>
      </w:r>
    </w:p>
    <w:p w:rsidR="00181EAF" w:rsidRPr="00386378" w:rsidRDefault="00181EAF" w:rsidP="00181EAF">
      <w:pPr>
        <w:pStyle w:val="ConsPlusNormal0"/>
        <w:ind w:firstLine="709"/>
        <w:jc w:val="both"/>
        <w:rPr>
          <w:sz w:val="24"/>
          <w:szCs w:val="24"/>
        </w:rPr>
      </w:pPr>
      <w:r w:rsidRPr="00386378">
        <w:rPr>
          <w:sz w:val="24"/>
          <w:szCs w:val="24"/>
        </w:rPr>
        <w:t>1.5. При отсутствии председателя комиссии его обязанности исполняет заместитель председателя.</w:t>
      </w:r>
    </w:p>
    <w:p w:rsidR="00181EAF" w:rsidRPr="00386378" w:rsidRDefault="00181EAF" w:rsidP="00181EAF">
      <w:pPr>
        <w:pStyle w:val="ConsPlusNormal0"/>
        <w:ind w:firstLine="709"/>
        <w:jc w:val="both"/>
        <w:rPr>
          <w:sz w:val="24"/>
          <w:szCs w:val="24"/>
        </w:rPr>
      </w:pPr>
    </w:p>
    <w:p w:rsidR="00181EAF" w:rsidRPr="00386378" w:rsidRDefault="00181EAF" w:rsidP="00181EAF">
      <w:pPr>
        <w:pStyle w:val="ConsPlusNormal0"/>
        <w:ind w:firstLine="709"/>
        <w:jc w:val="both"/>
        <w:rPr>
          <w:sz w:val="24"/>
          <w:szCs w:val="24"/>
        </w:rPr>
      </w:pPr>
    </w:p>
    <w:p w:rsidR="00181EAF" w:rsidRPr="00386378" w:rsidRDefault="00181EAF" w:rsidP="00181EAF">
      <w:pPr>
        <w:pStyle w:val="ConsPlusNormal0"/>
        <w:ind w:firstLine="709"/>
        <w:jc w:val="center"/>
        <w:outlineLvl w:val="0"/>
        <w:rPr>
          <w:sz w:val="24"/>
          <w:szCs w:val="24"/>
        </w:rPr>
      </w:pPr>
      <w:r w:rsidRPr="00386378">
        <w:rPr>
          <w:b/>
          <w:bCs/>
          <w:sz w:val="24"/>
          <w:szCs w:val="24"/>
        </w:rPr>
        <w:lastRenderedPageBreak/>
        <w:t>2. Правовое регулирование</w:t>
      </w:r>
    </w:p>
    <w:p w:rsidR="00181EAF" w:rsidRPr="00386378" w:rsidRDefault="00181EAF" w:rsidP="00181EAF">
      <w:pPr>
        <w:pStyle w:val="ConsPlusNormal0"/>
        <w:ind w:firstLine="709"/>
        <w:jc w:val="both"/>
        <w:rPr>
          <w:sz w:val="24"/>
          <w:szCs w:val="24"/>
        </w:rPr>
      </w:pPr>
      <w:proofErr w:type="gramStart"/>
      <w:r w:rsidRPr="00386378">
        <w:rPr>
          <w:sz w:val="24"/>
          <w:szCs w:val="24"/>
        </w:rPr>
        <w:t xml:space="preserve">Комиссия в процессе своей деятельности руководствуется Бюджетным </w:t>
      </w:r>
      <w:hyperlink r:id="rId9" w:history="1">
        <w:r w:rsidRPr="00386378">
          <w:rPr>
            <w:rStyle w:val="a3"/>
            <w:rFonts w:ascii="Arial" w:hAnsi="Arial" w:cs="Arial"/>
            <w:sz w:val="24"/>
            <w:szCs w:val="24"/>
          </w:rPr>
          <w:t>кодексом</w:t>
        </w:r>
      </w:hyperlink>
      <w:r w:rsidRPr="00386378">
        <w:rPr>
          <w:sz w:val="24"/>
          <w:szCs w:val="24"/>
        </w:rPr>
        <w:t xml:space="preserve"> Российской Федерации, Гражданским </w:t>
      </w:r>
      <w:hyperlink r:id="rId10" w:history="1">
        <w:r w:rsidRPr="00386378">
          <w:rPr>
            <w:rStyle w:val="a3"/>
            <w:rFonts w:ascii="Arial" w:hAnsi="Arial" w:cs="Arial"/>
            <w:sz w:val="24"/>
            <w:szCs w:val="24"/>
          </w:rPr>
          <w:t>кодексом</w:t>
        </w:r>
      </w:hyperlink>
      <w:r w:rsidRPr="00386378">
        <w:rPr>
          <w:sz w:val="24"/>
          <w:szCs w:val="24"/>
        </w:rPr>
        <w:t xml:space="preserve"> Российской Федерации, Федеральным </w:t>
      </w:r>
      <w:hyperlink r:id="rId11" w:history="1">
        <w:r w:rsidRPr="00386378">
          <w:rPr>
            <w:rStyle w:val="a3"/>
            <w:rFonts w:ascii="Arial" w:hAnsi="Arial" w:cs="Arial"/>
            <w:sz w:val="24"/>
            <w:szCs w:val="24"/>
          </w:rPr>
          <w:t>законом</w:t>
        </w:r>
      </w:hyperlink>
      <w:r w:rsidRPr="00386378">
        <w:rPr>
          <w:sz w:val="24"/>
          <w:szCs w:val="24"/>
        </w:rPr>
        <w:t xml:space="preserve"> от 05.04.2013 №44-ФЗ «О контрактной системе в сфере закупок товаров, работ, услуг для обеспечения государственных и муниципальных нужд», Федеральным </w:t>
      </w:r>
      <w:hyperlink r:id="rId12" w:history="1">
        <w:r w:rsidRPr="00386378">
          <w:rPr>
            <w:rStyle w:val="a3"/>
            <w:rFonts w:ascii="Arial" w:hAnsi="Arial" w:cs="Arial"/>
            <w:sz w:val="24"/>
            <w:szCs w:val="24"/>
          </w:rPr>
          <w:t>законом</w:t>
        </w:r>
      </w:hyperlink>
      <w:r w:rsidRPr="00386378">
        <w:rPr>
          <w:sz w:val="24"/>
          <w:szCs w:val="24"/>
        </w:rPr>
        <w:t xml:space="preserve"> от 26.07.2006 N 135-ФЗ "О защите конкуренции", иными действующими нормативными правовыми актами Российской Федерации, Красноярского края</w:t>
      </w:r>
      <w:r w:rsidR="00A53ADB" w:rsidRPr="00386378">
        <w:rPr>
          <w:sz w:val="24"/>
          <w:szCs w:val="24"/>
        </w:rPr>
        <w:t>.</w:t>
      </w:r>
      <w:proofErr w:type="gramEnd"/>
    </w:p>
    <w:p w:rsidR="00181EAF" w:rsidRPr="00386378" w:rsidRDefault="00181EAF" w:rsidP="00181EAF">
      <w:pPr>
        <w:pStyle w:val="ConsPlusNormal0"/>
        <w:ind w:firstLine="709"/>
        <w:jc w:val="both"/>
        <w:rPr>
          <w:sz w:val="24"/>
          <w:szCs w:val="24"/>
        </w:rPr>
      </w:pPr>
    </w:p>
    <w:p w:rsidR="00181EAF" w:rsidRPr="00386378" w:rsidRDefault="00181EAF" w:rsidP="008F6B39">
      <w:pPr>
        <w:pStyle w:val="ConsPlusNormal0"/>
        <w:ind w:firstLine="709"/>
        <w:jc w:val="center"/>
        <w:outlineLvl w:val="0"/>
        <w:rPr>
          <w:sz w:val="24"/>
          <w:szCs w:val="24"/>
        </w:rPr>
      </w:pPr>
      <w:r w:rsidRPr="00386378">
        <w:rPr>
          <w:b/>
          <w:bCs/>
          <w:sz w:val="24"/>
          <w:szCs w:val="24"/>
        </w:rPr>
        <w:t>3. Цели создания и принципы работы комиссии</w:t>
      </w:r>
    </w:p>
    <w:p w:rsidR="00181EAF" w:rsidRPr="00386378" w:rsidRDefault="00181EAF" w:rsidP="00AD50D4">
      <w:pPr>
        <w:pStyle w:val="ConsPlusNormal0"/>
        <w:ind w:firstLine="709"/>
        <w:jc w:val="both"/>
        <w:rPr>
          <w:sz w:val="24"/>
          <w:szCs w:val="24"/>
        </w:rPr>
      </w:pPr>
      <w:r w:rsidRPr="00386378">
        <w:rPr>
          <w:sz w:val="24"/>
          <w:szCs w:val="24"/>
        </w:rPr>
        <w:t xml:space="preserve">3.1. Комиссия создается в целях определения подрядчика при осуществлении закупки путем аукциона в электронной форме, при определении подрядчика на выполнение работ по ремонту автомобильной дороги </w:t>
      </w:r>
      <w:r w:rsidR="00A53ADB" w:rsidRPr="00386378">
        <w:rPr>
          <w:sz w:val="24"/>
          <w:szCs w:val="24"/>
        </w:rPr>
        <w:t>ул. Зеленая п. Прихолмье</w:t>
      </w:r>
      <w:r w:rsidRPr="00386378">
        <w:rPr>
          <w:sz w:val="24"/>
          <w:szCs w:val="24"/>
        </w:rPr>
        <w:t xml:space="preserve"> Минусинского района Красноярского края в 201</w:t>
      </w:r>
      <w:r w:rsidR="00A53ADB" w:rsidRPr="00386378">
        <w:rPr>
          <w:sz w:val="24"/>
          <w:szCs w:val="24"/>
        </w:rPr>
        <w:t>8</w:t>
      </w:r>
      <w:r w:rsidRPr="00386378">
        <w:rPr>
          <w:sz w:val="24"/>
          <w:szCs w:val="24"/>
        </w:rPr>
        <w:t xml:space="preserve"> году</w:t>
      </w:r>
      <w:r w:rsidR="00A53ADB" w:rsidRPr="00386378">
        <w:rPr>
          <w:sz w:val="24"/>
          <w:szCs w:val="24"/>
        </w:rPr>
        <w:t>.</w:t>
      </w:r>
    </w:p>
    <w:p w:rsidR="00181EAF" w:rsidRPr="00386378" w:rsidRDefault="00AD50D4" w:rsidP="00181EAF">
      <w:pPr>
        <w:pStyle w:val="ConsPlusNormal0"/>
        <w:ind w:firstLine="709"/>
        <w:jc w:val="both"/>
        <w:rPr>
          <w:sz w:val="24"/>
          <w:szCs w:val="24"/>
        </w:rPr>
      </w:pPr>
      <w:r w:rsidRPr="00386378">
        <w:rPr>
          <w:sz w:val="24"/>
          <w:szCs w:val="24"/>
        </w:rPr>
        <w:t>3.2.</w:t>
      </w:r>
      <w:r w:rsidR="00181EAF" w:rsidRPr="00386378">
        <w:rPr>
          <w:sz w:val="24"/>
          <w:szCs w:val="24"/>
        </w:rPr>
        <w:t>В своей деятельности комиссия руководствуется следующими принципами:</w:t>
      </w:r>
    </w:p>
    <w:p w:rsidR="00181EAF" w:rsidRPr="00386378" w:rsidRDefault="00181EAF" w:rsidP="00181EAF">
      <w:pPr>
        <w:pStyle w:val="ConsPlusNormal0"/>
        <w:ind w:firstLine="709"/>
        <w:jc w:val="both"/>
        <w:rPr>
          <w:sz w:val="24"/>
          <w:szCs w:val="24"/>
        </w:rPr>
      </w:pPr>
      <w:r w:rsidRPr="00386378">
        <w:rPr>
          <w:sz w:val="24"/>
          <w:szCs w:val="24"/>
        </w:rPr>
        <w:t>3.2.1. Эффективность и экономичность использования выделенных средств бюджета и внебюджетных источников финансирования.</w:t>
      </w:r>
    </w:p>
    <w:p w:rsidR="00181EAF" w:rsidRPr="00386378" w:rsidRDefault="00AD50D4" w:rsidP="00181EAF">
      <w:pPr>
        <w:pStyle w:val="ConsPlusNormal0"/>
        <w:ind w:firstLine="709"/>
        <w:jc w:val="both"/>
        <w:rPr>
          <w:sz w:val="24"/>
          <w:szCs w:val="24"/>
        </w:rPr>
      </w:pPr>
      <w:r w:rsidRPr="00386378">
        <w:rPr>
          <w:sz w:val="24"/>
          <w:szCs w:val="24"/>
        </w:rPr>
        <w:t>3.2.2.</w:t>
      </w:r>
      <w:r w:rsidR="00181EAF" w:rsidRPr="00386378">
        <w:rPr>
          <w:sz w:val="24"/>
          <w:szCs w:val="24"/>
        </w:rPr>
        <w:t>Публичность, гласность, открытость и прозрачность процедуры определения подрядчика.</w:t>
      </w:r>
    </w:p>
    <w:p w:rsidR="00181EAF" w:rsidRPr="00386378" w:rsidRDefault="00AD50D4" w:rsidP="00181EAF">
      <w:pPr>
        <w:pStyle w:val="ConsPlusNormal0"/>
        <w:ind w:firstLine="709"/>
        <w:jc w:val="both"/>
        <w:rPr>
          <w:sz w:val="24"/>
          <w:szCs w:val="24"/>
        </w:rPr>
      </w:pPr>
      <w:r w:rsidRPr="00386378">
        <w:rPr>
          <w:sz w:val="24"/>
          <w:szCs w:val="24"/>
        </w:rPr>
        <w:t>3.2.3.</w:t>
      </w:r>
      <w:r w:rsidR="00181EAF" w:rsidRPr="00386378">
        <w:rPr>
          <w:sz w:val="24"/>
          <w:szCs w:val="24"/>
        </w:rPr>
        <w:t>Обеспечение добросовестной конкуренции, недопущение дискриминации, введения ограничений или преимуще</w:t>
      </w:r>
      <w:proofErr w:type="gramStart"/>
      <w:r w:rsidR="00181EAF" w:rsidRPr="00386378">
        <w:rPr>
          <w:sz w:val="24"/>
          <w:szCs w:val="24"/>
        </w:rPr>
        <w:t>ств дл</w:t>
      </w:r>
      <w:proofErr w:type="gramEnd"/>
      <w:r w:rsidR="00181EAF" w:rsidRPr="00386378">
        <w:rPr>
          <w:sz w:val="24"/>
          <w:szCs w:val="24"/>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181EAF" w:rsidRPr="00386378" w:rsidRDefault="00181EAF" w:rsidP="00181EAF">
      <w:pPr>
        <w:pStyle w:val="ConsPlusNormal0"/>
        <w:ind w:firstLine="709"/>
        <w:jc w:val="both"/>
        <w:rPr>
          <w:sz w:val="24"/>
          <w:szCs w:val="24"/>
        </w:rPr>
      </w:pPr>
      <w:r w:rsidRPr="00386378">
        <w:rPr>
          <w:sz w:val="24"/>
          <w:szCs w:val="24"/>
        </w:rPr>
        <w:t>3.2.4. Устранение возможностей злоупотребления и коррупции при определении подрядчика.</w:t>
      </w:r>
    </w:p>
    <w:p w:rsidR="00181EAF" w:rsidRPr="00386378" w:rsidRDefault="00181EAF" w:rsidP="00181EAF">
      <w:pPr>
        <w:pStyle w:val="ConsPlusNormal0"/>
        <w:ind w:firstLine="709"/>
        <w:jc w:val="both"/>
        <w:rPr>
          <w:sz w:val="24"/>
          <w:szCs w:val="24"/>
        </w:rPr>
      </w:pPr>
      <w:r w:rsidRPr="00386378">
        <w:rPr>
          <w:sz w:val="24"/>
          <w:szCs w:val="24"/>
        </w:rPr>
        <w:t>3.2.5. Недопущение разглашения сведений, ставших известными в ходе проведения процедуры определения подрядчика, в случаях, установленных действующим законодательством.</w:t>
      </w:r>
    </w:p>
    <w:p w:rsidR="00181EAF" w:rsidRPr="00386378" w:rsidRDefault="00181EAF" w:rsidP="00181EAF">
      <w:pPr>
        <w:pStyle w:val="ConsPlusNormal0"/>
        <w:ind w:firstLine="709"/>
        <w:jc w:val="both"/>
        <w:rPr>
          <w:sz w:val="24"/>
          <w:szCs w:val="24"/>
        </w:rPr>
      </w:pPr>
    </w:p>
    <w:p w:rsidR="00181EAF" w:rsidRPr="00386378" w:rsidRDefault="00181EAF" w:rsidP="00181EAF">
      <w:pPr>
        <w:pStyle w:val="ConsPlusNormal0"/>
        <w:ind w:firstLine="709"/>
        <w:jc w:val="center"/>
        <w:outlineLvl w:val="0"/>
        <w:rPr>
          <w:sz w:val="24"/>
          <w:szCs w:val="24"/>
        </w:rPr>
      </w:pPr>
      <w:r w:rsidRPr="00386378">
        <w:rPr>
          <w:b/>
          <w:bCs/>
          <w:sz w:val="24"/>
          <w:szCs w:val="24"/>
        </w:rPr>
        <w:t>4. Функции комиссии</w:t>
      </w:r>
    </w:p>
    <w:p w:rsidR="00181EAF" w:rsidRPr="00386378" w:rsidRDefault="00181EAF" w:rsidP="00181EAF">
      <w:pPr>
        <w:pStyle w:val="ConsPlusNormal0"/>
        <w:ind w:firstLine="709"/>
        <w:jc w:val="both"/>
        <w:rPr>
          <w:sz w:val="24"/>
          <w:szCs w:val="24"/>
        </w:rPr>
      </w:pPr>
      <w:bookmarkStart w:id="0" w:name="Par40"/>
      <w:bookmarkEnd w:id="0"/>
      <w:r w:rsidRPr="00386378">
        <w:rPr>
          <w:sz w:val="24"/>
          <w:szCs w:val="24"/>
        </w:rPr>
        <w:t>4.1. При осуществлении процедуры определения подрядчика путем проведения аукциона в обязанности комиссии входит следующее:</w:t>
      </w:r>
    </w:p>
    <w:p w:rsidR="00181EAF" w:rsidRPr="00386378" w:rsidRDefault="00181EAF" w:rsidP="00181EAF">
      <w:pPr>
        <w:pStyle w:val="ConsPlusNormal0"/>
        <w:ind w:firstLine="709"/>
        <w:jc w:val="both"/>
        <w:rPr>
          <w:sz w:val="24"/>
          <w:szCs w:val="24"/>
        </w:rPr>
      </w:pPr>
      <w:r w:rsidRPr="00386378">
        <w:rPr>
          <w:sz w:val="24"/>
          <w:szCs w:val="24"/>
        </w:rPr>
        <w:t>4.1.1. Комиссия проверяет первые части заявок на участие в аукционе на соответствие требованиям, установленным документацией о таком аукционе в отношении закупаемых работ.</w:t>
      </w:r>
    </w:p>
    <w:p w:rsidR="00181EAF" w:rsidRPr="00386378" w:rsidRDefault="00181EAF" w:rsidP="00181EAF">
      <w:pPr>
        <w:pStyle w:val="ConsPlusNormal0"/>
        <w:ind w:firstLine="709"/>
        <w:jc w:val="both"/>
        <w:rPr>
          <w:sz w:val="24"/>
          <w:szCs w:val="24"/>
        </w:rPr>
      </w:pPr>
      <w:r w:rsidRPr="00386378">
        <w:rPr>
          <w:sz w:val="24"/>
          <w:szCs w:val="24"/>
        </w:rPr>
        <w:t xml:space="preserve">Срок рассмотрения первых частей заявок на участие в аукционе не может превышать семь дней </w:t>
      </w:r>
      <w:proofErr w:type="gramStart"/>
      <w:r w:rsidRPr="00386378">
        <w:rPr>
          <w:sz w:val="24"/>
          <w:szCs w:val="24"/>
        </w:rPr>
        <w:t>с даты окончания</w:t>
      </w:r>
      <w:proofErr w:type="gramEnd"/>
      <w:r w:rsidRPr="00386378">
        <w:rPr>
          <w:sz w:val="24"/>
          <w:szCs w:val="24"/>
        </w:rPr>
        <w:t xml:space="preserve"> срока подачи указанных заявок.</w:t>
      </w:r>
    </w:p>
    <w:p w:rsidR="00181EAF" w:rsidRPr="00386378" w:rsidRDefault="00181EAF" w:rsidP="00181EAF">
      <w:pPr>
        <w:pStyle w:val="ConsPlusNormal0"/>
        <w:ind w:firstLine="709"/>
        <w:jc w:val="both"/>
        <w:rPr>
          <w:sz w:val="24"/>
          <w:szCs w:val="24"/>
        </w:rPr>
      </w:pPr>
      <w:r w:rsidRPr="00386378">
        <w:rPr>
          <w:sz w:val="24"/>
          <w:szCs w:val="24"/>
        </w:rPr>
        <w:t>4.1.2. По результатам рассмотрения первых частей заявок на участие в аукционе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181EAF" w:rsidRPr="00386378" w:rsidRDefault="00181EAF" w:rsidP="00181EAF">
      <w:pPr>
        <w:pStyle w:val="ConsPlusNormal0"/>
        <w:ind w:firstLine="709"/>
        <w:jc w:val="both"/>
        <w:rPr>
          <w:sz w:val="24"/>
          <w:szCs w:val="24"/>
        </w:rPr>
      </w:pPr>
      <w:r w:rsidRPr="00386378">
        <w:rPr>
          <w:sz w:val="24"/>
          <w:szCs w:val="24"/>
        </w:rPr>
        <w:t>Участник аукциона не допускается к участию в нем в случае:</w:t>
      </w:r>
    </w:p>
    <w:p w:rsidR="00181EAF" w:rsidRPr="00386378" w:rsidRDefault="00181EAF" w:rsidP="00181EAF">
      <w:pPr>
        <w:pStyle w:val="ConsPlusNormal0"/>
        <w:ind w:firstLine="709"/>
        <w:jc w:val="both"/>
        <w:rPr>
          <w:sz w:val="24"/>
          <w:szCs w:val="24"/>
        </w:rPr>
      </w:pPr>
      <w:r w:rsidRPr="00386378">
        <w:rPr>
          <w:sz w:val="24"/>
          <w:szCs w:val="24"/>
        </w:rPr>
        <w:t xml:space="preserve">- </w:t>
      </w:r>
      <w:proofErr w:type="spellStart"/>
      <w:r w:rsidRPr="00386378">
        <w:rPr>
          <w:sz w:val="24"/>
          <w:szCs w:val="24"/>
        </w:rPr>
        <w:t>непредоставления</w:t>
      </w:r>
      <w:proofErr w:type="spellEnd"/>
      <w:r w:rsidRPr="00386378">
        <w:rPr>
          <w:sz w:val="24"/>
          <w:szCs w:val="24"/>
        </w:rPr>
        <w:t xml:space="preserve"> информации, предусмотренной </w:t>
      </w:r>
      <w:hyperlink r:id="rId13" w:history="1">
        <w:r w:rsidRPr="00386378">
          <w:rPr>
            <w:rStyle w:val="a3"/>
            <w:rFonts w:ascii="Arial" w:hAnsi="Arial" w:cs="Arial"/>
            <w:sz w:val="24"/>
            <w:szCs w:val="24"/>
          </w:rPr>
          <w:t>ч. 3 ст. 66</w:t>
        </w:r>
      </w:hyperlink>
      <w:r w:rsidRPr="00386378">
        <w:rPr>
          <w:sz w:val="24"/>
          <w:szCs w:val="24"/>
        </w:rPr>
        <w:t xml:space="preserve"> Закона о контрактной системе, или предоставления недостоверной информации;</w:t>
      </w:r>
    </w:p>
    <w:p w:rsidR="00181EAF" w:rsidRPr="00386378" w:rsidRDefault="00181EAF" w:rsidP="00181EAF">
      <w:pPr>
        <w:pStyle w:val="ConsPlusNormal0"/>
        <w:ind w:firstLine="709"/>
        <w:jc w:val="both"/>
        <w:rPr>
          <w:sz w:val="24"/>
          <w:szCs w:val="24"/>
        </w:rPr>
      </w:pPr>
      <w:r w:rsidRPr="00386378">
        <w:rPr>
          <w:sz w:val="24"/>
          <w:szCs w:val="24"/>
        </w:rPr>
        <w:t xml:space="preserve">- несоответствия информации, предусмотренной </w:t>
      </w:r>
      <w:hyperlink r:id="rId14" w:history="1">
        <w:r w:rsidRPr="00386378">
          <w:rPr>
            <w:rStyle w:val="a3"/>
            <w:rFonts w:ascii="Arial" w:hAnsi="Arial" w:cs="Arial"/>
            <w:sz w:val="24"/>
            <w:szCs w:val="24"/>
          </w:rPr>
          <w:t>ч. 3 ст. 66</w:t>
        </w:r>
      </w:hyperlink>
      <w:r w:rsidRPr="00386378">
        <w:rPr>
          <w:sz w:val="24"/>
          <w:szCs w:val="24"/>
        </w:rPr>
        <w:t xml:space="preserve"> Закона о контрактной системе, требованиям документации о таком аукционе.</w:t>
      </w:r>
    </w:p>
    <w:p w:rsidR="00181EAF" w:rsidRPr="00386378" w:rsidRDefault="00181EAF" w:rsidP="00181EAF">
      <w:pPr>
        <w:pStyle w:val="ConsPlusNormal0"/>
        <w:ind w:firstLine="709"/>
        <w:jc w:val="both"/>
        <w:rPr>
          <w:sz w:val="24"/>
          <w:szCs w:val="24"/>
        </w:rPr>
      </w:pPr>
      <w:r w:rsidRPr="00386378">
        <w:rPr>
          <w:sz w:val="24"/>
          <w:szCs w:val="24"/>
        </w:rPr>
        <w:t>Отказ в допуске к участию в аукционе по иным основаниям не допускается.</w:t>
      </w:r>
    </w:p>
    <w:p w:rsidR="00181EAF" w:rsidRPr="00386378" w:rsidRDefault="00181EAF" w:rsidP="00181EAF">
      <w:pPr>
        <w:pStyle w:val="ConsPlusNormal0"/>
        <w:ind w:firstLine="709"/>
        <w:jc w:val="both"/>
        <w:rPr>
          <w:sz w:val="24"/>
          <w:szCs w:val="24"/>
        </w:rPr>
      </w:pPr>
      <w:bookmarkStart w:id="1" w:name="Par90"/>
      <w:bookmarkEnd w:id="1"/>
      <w:r w:rsidRPr="00386378">
        <w:rPr>
          <w:sz w:val="24"/>
          <w:szCs w:val="24"/>
        </w:rPr>
        <w:t xml:space="preserve">4.1.3. По результатам рассмотрения первых частей заявок на участие в аукционе комиссия оформляет протокол рассмотрения заявок на участие в таком </w:t>
      </w:r>
      <w:r w:rsidRPr="00386378">
        <w:rPr>
          <w:sz w:val="24"/>
          <w:szCs w:val="24"/>
        </w:rPr>
        <w:lastRenderedPageBreak/>
        <w:t>аукционе, подписываемый всеми присутствующими на заседании комиссии ее членами не позднее даты окончания срока рассмотрения данных заявок.</w:t>
      </w:r>
    </w:p>
    <w:p w:rsidR="00181EAF" w:rsidRPr="00386378" w:rsidRDefault="00181EAF" w:rsidP="00181EAF">
      <w:pPr>
        <w:pStyle w:val="ConsPlusNormal0"/>
        <w:ind w:firstLine="709"/>
        <w:jc w:val="both"/>
        <w:rPr>
          <w:sz w:val="24"/>
          <w:szCs w:val="24"/>
        </w:rPr>
      </w:pPr>
      <w:r w:rsidRPr="00386378">
        <w:rPr>
          <w:sz w:val="24"/>
          <w:szCs w:val="24"/>
        </w:rPr>
        <w:t>Указанный протокол должен содержать информацию:</w:t>
      </w:r>
    </w:p>
    <w:p w:rsidR="00181EAF" w:rsidRPr="00386378" w:rsidRDefault="00181EAF" w:rsidP="00181EAF">
      <w:pPr>
        <w:pStyle w:val="ConsPlusNormal0"/>
        <w:ind w:firstLine="709"/>
        <w:jc w:val="both"/>
        <w:rPr>
          <w:sz w:val="24"/>
          <w:szCs w:val="24"/>
        </w:rPr>
      </w:pPr>
      <w:r w:rsidRPr="00386378">
        <w:rPr>
          <w:sz w:val="24"/>
          <w:szCs w:val="24"/>
        </w:rPr>
        <w:t>- о порядковых номерах заявок на участие в таком аукционе;</w:t>
      </w:r>
    </w:p>
    <w:p w:rsidR="00181EAF" w:rsidRPr="00386378" w:rsidRDefault="00AD50D4" w:rsidP="00181EAF">
      <w:pPr>
        <w:pStyle w:val="ConsPlusNormal0"/>
        <w:ind w:firstLine="709"/>
        <w:jc w:val="both"/>
        <w:rPr>
          <w:sz w:val="24"/>
          <w:szCs w:val="24"/>
        </w:rPr>
      </w:pPr>
      <w:proofErr w:type="gramStart"/>
      <w:r w:rsidRPr="00386378">
        <w:rPr>
          <w:sz w:val="24"/>
          <w:szCs w:val="24"/>
        </w:rPr>
        <w:t xml:space="preserve">- о </w:t>
      </w:r>
      <w:r w:rsidR="00181EAF" w:rsidRPr="00386378">
        <w:rPr>
          <w:sz w:val="24"/>
          <w:szCs w:val="24"/>
        </w:rPr>
        <w:t>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00181EAF" w:rsidRPr="00386378">
        <w:rPr>
          <w:sz w:val="24"/>
          <w:szCs w:val="24"/>
        </w:rPr>
        <w:t xml:space="preserve"> </w:t>
      </w:r>
      <w:proofErr w:type="gramStart"/>
      <w:r w:rsidR="00181EAF" w:rsidRPr="00386378">
        <w:rPr>
          <w:sz w:val="24"/>
          <w:szCs w:val="24"/>
        </w:rPr>
        <w:t>нем</w:t>
      </w:r>
      <w:proofErr w:type="gramEnd"/>
      <w:r w:rsidR="00181EAF" w:rsidRPr="00386378">
        <w:rPr>
          <w:sz w:val="24"/>
          <w:szCs w:val="24"/>
        </w:rPr>
        <w:t>, положений заявки на участие в таком аукционе, которые не соответствуют требованиям, установленным документацией о нем;</w:t>
      </w:r>
    </w:p>
    <w:p w:rsidR="00181EAF" w:rsidRPr="00386378" w:rsidRDefault="00181EAF" w:rsidP="00181EAF">
      <w:pPr>
        <w:pStyle w:val="ConsPlusNormal0"/>
        <w:ind w:firstLine="709"/>
        <w:jc w:val="both"/>
        <w:rPr>
          <w:sz w:val="24"/>
          <w:szCs w:val="24"/>
        </w:rPr>
      </w:pPr>
      <w:r w:rsidRPr="00386378">
        <w:rPr>
          <w:sz w:val="24"/>
          <w:szCs w:val="24"/>
        </w:rPr>
        <w:t>- о решении каждого члена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181EAF" w:rsidRPr="00386378" w:rsidRDefault="00181EAF" w:rsidP="00181EAF">
      <w:pPr>
        <w:pStyle w:val="ConsPlusNormal0"/>
        <w:ind w:firstLine="709"/>
        <w:jc w:val="both"/>
        <w:rPr>
          <w:sz w:val="24"/>
          <w:szCs w:val="24"/>
        </w:rPr>
      </w:pPr>
      <w:r w:rsidRPr="00386378">
        <w:rPr>
          <w:sz w:val="24"/>
          <w:szCs w:val="24"/>
        </w:rPr>
        <w:t>Указанный протокол не позднее даты окончания срока рассмотрения заявок на участие в аукционе направляется Заказчиком оператору электронной площадки и размещается в единой информационной системе.</w:t>
      </w:r>
    </w:p>
    <w:p w:rsidR="00181EAF" w:rsidRPr="00386378" w:rsidRDefault="00181EAF" w:rsidP="00181EAF">
      <w:pPr>
        <w:pStyle w:val="ConsPlusNormal0"/>
        <w:ind w:firstLine="709"/>
        <w:jc w:val="both"/>
        <w:rPr>
          <w:sz w:val="24"/>
          <w:szCs w:val="24"/>
        </w:rPr>
      </w:pPr>
      <w:r w:rsidRPr="00386378">
        <w:rPr>
          <w:sz w:val="24"/>
          <w:szCs w:val="24"/>
        </w:rPr>
        <w:t xml:space="preserve">4.1.4. </w:t>
      </w:r>
      <w:proofErr w:type="gramStart"/>
      <w:r w:rsidRPr="00386378">
        <w:rPr>
          <w:sz w:val="24"/>
          <w:szCs w:val="24"/>
        </w:rPr>
        <w:t>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386378">
        <w:rPr>
          <w:sz w:val="24"/>
          <w:szCs w:val="24"/>
        </w:rPr>
        <w:t xml:space="preserve"> В протокол, указанный в </w:t>
      </w:r>
      <w:hyperlink r:id="rId15" w:anchor="Par90" w:history="1">
        <w:r w:rsidRPr="00386378">
          <w:rPr>
            <w:rStyle w:val="a3"/>
            <w:rFonts w:ascii="Arial" w:hAnsi="Arial" w:cs="Arial"/>
            <w:sz w:val="24"/>
            <w:szCs w:val="24"/>
          </w:rPr>
          <w:t>п. 4.1.3</w:t>
        </w:r>
      </w:hyperlink>
      <w:r w:rsidRPr="00386378">
        <w:rPr>
          <w:sz w:val="24"/>
          <w:szCs w:val="24"/>
        </w:rPr>
        <w:t xml:space="preserve"> настоящего Положения, вносится информация о признании такого аукциона </w:t>
      </w:r>
      <w:proofErr w:type="gramStart"/>
      <w:r w:rsidRPr="00386378">
        <w:rPr>
          <w:sz w:val="24"/>
          <w:szCs w:val="24"/>
        </w:rPr>
        <w:t>несостоявшимся</w:t>
      </w:r>
      <w:proofErr w:type="gramEnd"/>
      <w:r w:rsidRPr="00386378">
        <w:rPr>
          <w:sz w:val="24"/>
          <w:szCs w:val="24"/>
        </w:rPr>
        <w:t>.</w:t>
      </w:r>
    </w:p>
    <w:p w:rsidR="00181EAF" w:rsidRPr="00386378" w:rsidRDefault="00181EAF" w:rsidP="00181EAF">
      <w:pPr>
        <w:pStyle w:val="ConsPlusNormal0"/>
        <w:ind w:firstLine="709"/>
        <w:jc w:val="both"/>
        <w:rPr>
          <w:sz w:val="24"/>
          <w:szCs w:val="24"/>
        </w:rPr>
      </w:pPr>
      <w:r w:rsidRPr="00386378">
        <w:rPr>
          <w:sz w:val="24"/>
          <w:szCs w:val="24"/>
        </w:rPr>
        <w:t xml:space="preserve">4.1.5. Комиссия рассматривает вторые части заявок на участие в аукционе и документы, направленные Заказчику оператором электронной площадки в соответствии с </w:t>
      </w:r>
      <w:hyperlink r:id="rId16" w:history="1">
        <w:r w:rsidRPr="00386378">
          <w:rPr>
            <w:rStyle w:val="a3"/>
            <w:rFonts w:ascii="Arial" w:hAnsi="Arial" w:cs="Arial"/>
            <w:sz w:val="24"/>
            <w:szCs w:val="24"/>
          </w:rPr>
          <w:t>ч. 19 ст. 68</w:t>
        </w:r>
      </w:hyperlink>
      <w:r w:rsidRPr="00386378">
        <w:rPr>
          <w:sz w:val="24"/>
          <w:szCs w:val="24"/>
        </w:rPr>
        <w:t xml:space="preserve"> Закона о контрактной системе, в части соответствия их требованиям, установленным документацией о таком аукционе.</w:t>
      </w:r>
    </w:p>
    <w:p w:rsidR="00181EAF" w:rsidRPr="00386378" w:rsidRDefault="00181EAF" w:rsidP="00181EAF">
      <w:pPr>
        <w:pStyle w:val="ConsPlusNormal0"/>
        <w:ind w:firstLine="709"/>
        <w:jc w:val="both"/>
        <w:rPr>
          <w:sz w:val="24"/>
          <w:szCs w:val="24"/>
        </w:rPr>
      </w:pPr>
      <w:proofErr w:type="gramStart"/>
      <w:r w:rsidRPr="00386378">
        <w:rPr>
          <w:sz w:val="24"/>
          <w:szCs w:val="24"/>
        </w:rPr>
        <w:t xml:space="preserve">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w:t>
      </w:r>
      <w:hyperlink r:id="rId17" w:history="1">
        <w:r w:rsidRPr="00386378">
          <w:rPr>
            <w:rStyle w:val="a3"/>
            <w:rFonts w:ascii="Arial" w:hAnsi="Arial" w:cs="Arial"/>
            <w:sz w:val="24"/>
            <w:szCs w:val="24"/>
          </w:rPr>
          <w:t>статьей</w:t>
        </w:r>
      </w:hyperlink>
      <w:r w:rsidRPr="00386378">
        <w:rPr>
          <w:sz w:val="24"/>
          <w:szCs w:val="24"/>
        </w:rPr>
        <w:t>.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w:t>
      </w:r>
      <w:proofErr w:type="gramEnd"/>
      <w:r w:rsidRPr="00386378">
        <w:rPr>
          <w:sz w:val="24"/>
          <w:szCs w:val="24"/>
        </w:rPr>
        <w:t xml:space="preserve"> аукциона, </w:t>
      </w:r>
      <w:proofErr w:type="gramStart"/>
      <w:r w:rsidRPr="00386378">
        <w:rPr>
          <w:sz w:val="24"/>
          <w:szCs w:val="24"/>
        </w:rPr>
        <w:t>получивших</w:t>
      </w:r>
      <w:proofErr w:type="gramEnd"/>
      <w:r w:rsidRPr="00386378">
        <w:rPr>
          <w:sz w:val="24"/>
          <w:szCs w:val="24"/>
        </w:rPr>
        <w:t xml:space="preserve"> аккредитацию на электронной площадке.</w:t>
      </w:r>
    </w:p>
    <w:p w:rsidR="00181EAF" w:rsidRPr="00386378" w:rsidRDefault="00181EAF" w:rsidP="00181EAF">
      <w:pPr>
        <w:pStyle w:val="ConsPlusNormal0"/>
        <w:ind w:firstLine="709"/>
        <w:jc w:val="both"/>
        <w:rPr>
          <w:sz w:val="24"/>
          <w:szCs w:val="24"/>
        </w:rPr>
      </w:pPr>
      <w:r w:rsidRPr="00386378">
        <w:rPr>
          <w:sz w:val="24"/>
          <w:szCs w:val="24"/>
        </w:rPr>
        <w:t xml:space="preserve">4.1.6. Комиссия рассматривает вторые части заявок на участие в аукционе, направленных в соответствии с </w:t>
      </w:r>
      <w:hyperlink r:id="rId18" w:history="1">
        <w:r w:rsidRPr="00386378">
          <w:rPr>
            <w:rStyle w:val="a3"/>
            <w:rFonts w:ascii="Arial" w:hAnsi="Arial" w:cs="Arial"/>
            <w:sz w:val="24"/>
            <w:szCs w:val="24"/>
          </w:rPr>
          <w:t>ч. 19 ст. 68</w:t>
        </w:r>
      </w:hyperlink>
      <w:r w:rsidRPr="00386378">
        <w:rPr>
          <w:sz w:val="24"/>
          <w:szCs w:val="24"/>
        </w:rPr>
        <w:t xml:space="preserve"> Закона о контрактной системе, до принятия решения о соответствии пяти таких заявок требованиям, установленным документацией о таком аукционе. </w:t>
      </w:r>
      <w:proofErr w:type="gramStart"/>
      <w:r w:rsidRPr="00386378">
        <w:rPr>
          <w:sz w:val="24"/>
          <w:szCs w:val="24"/>
        </w:rPr>
        <w:t>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w:t>
      </w:r>
      <w:proofErr w:type="gramEnd"/>
      <w:r w:rsidRPr="00386378">
        <w:rPr>
          <w:sz w:val="24"/>
          <w:szCs w:val="24"/>
        </w:rPr>
        <w:t xml:space="preserve"> низкую цену контракта, и осуществляется с учетом ранжирования данных заявок в соответствии с </w:t>
      </w:r>
      <w:hyperlink r:id="rId19" w:history="1">
        <w:r w:rsidRPr="00386378">
          <w:rPr>
            <w:rStyle w:val="a3"/>
            <w:rFonts w:ascii="Arial" w:hAnsi="Arial" w:cs="Arial"/>
            <w:sz w:val="24"/>
            <w:szCs w:val="24"/>
          </w:rPr>
          <w:t>ч. 18 ст. 68</w:t>
        </w:r>
      </w:hyperlink>
      <w:r w:rsidRPr="00386378">
        <w:rPr>
          <w:sz w:val="24"/>
          <w:szCs w:val="24"/>
        </w:rPr>
        <w:t xml:space="preserve"> Закона о контрактной системе.</w:t>
      </w:r>
    </w:p>
    <w:p w:rsidR="00181EAF" w:rsidRPr="00386378" w:rsidRDefault="00181EAF" w:rsidP="00181EAF">
      <w:pPr>
        <w:pStyle w:val="ConsPlusNormal0"/>
        <w:ind w:firstLine="709"/>
        <w:jc w:val="both"/>
        <w:rPr>
          <w:sz w:val="24"/>
          <w:szCs w:val="24"/>
        </w:rPr>
      </w:pPr>
      <w:r w:rsidRPr="00386378">
        <w:rPr>
          <w:sz w:val="24"/>
          <w:szCs w:val="24"/>
        </w:rPr>
        <w:t xml:space="preserve">Общий срок рассмотрения вторых частей заявок на участие в аукционе не может превышать трех рабочих дня </w:t>
      </w:r>
      <w:proofErr w:type="gramStart"/>
      <w:r w:rsidRPr="00386378">
        <w:rPr>
          <w:sz w:val="24"/>
          <w:szCs w:val="24"/>
        </w:rPr>
        <w:t>с даты размещения</w:t>
      </w:r>
      <w:proofErr w:type="gramEnd"/>
      <w:r w:rsidRPr="00386378">
        <w:rPr>
          <w:sz w:val="24"/>
          <w:szCs w:val="24"/>
        </w:rPr>
        <w:t xml:space="preserve"> на электронной площадке протокола проведения электронного аукциона.</w:t>
      </w:r>
    </w:p>
    <w:p w:rsidR="00181EAF" w:rsidRPr="00386378" w:rsidRDefault="00181EAF" w:rsidP="00181EAF">
      <w:pPr>
        <w:pStyle w:val="ConsPlusNormal0"/>
        <w:ind w:firstLine="709"/>
        <w:jc w:val="both"/>
        <w:rPr>
          <w:sz w:val="24"/>
          <w:szCs w:val="24"/>
        </w:rPr>
      </w:pPr>
      <w:r w:rsidRPr="00386378">
        <w:rPr>
          <w:sz w:val="24"/>
          <w:szCs w:val="24"/>
        </w:rPr>
        <w:lastRenderedPageBreak/>
        <w:t>4.1.7. Заявка на участие в аукционе признается не соответствующей требованиям, установленным документацией о таком аукционе, в случае:</w:t>
      </w:r>
    </w:p>
    <w:p w:rsidR="00181EAF" w:rsidRPr="00386378" w:rsidRDefault="00181EAF" w:rsidP="00181EAF">
      <w:pPr>
        <w:pStyle w:val="ConsPlusNormal0"/>
        <w:ind w:firstLine="709"/>
        <w:jc w:val="both"/>
        <w:rPr>
          <w:sz w:val="24"/>
          <w:szCs w:val="24"/>
        </w:rPr>
      </w:pPr>
      <w:proofErr w:type="gramStart"/>
      <w:r w:rsidRPr="00386378">
        <w:rPr>
          <w:sz w:val="24"/>
          <w:szCs w:val="24"/>
        </w:rPr>
        <w:t xml:space="preserve">- непредставления документов и информации, которые предусмотрены </w:t>
      </w:r>
      <w:hyperlink r:id="rId20" w:history="1">
        <w:r w:rsidRPr="00386378">
          <w:rPr>
            <w:rStyle w:val="a3"/>
            <w:rFonts w:ascii="Arial" w:hAnsi="Arial" w:cs="Arial"/>
            <w:sz w:val="24"/>
            <w:szCs w:val="24"/>
          </w:rPr>
          <w:t>п. п. 1</w:t>
        </w:r>
      </w:hyperlink>
      <w:r w:rsidRPr="00386378">
        <w:rPr>
          <w:sz w:val="24"/>
          <w:szCs w:val="24"/>
        </w:rPr>
        <w:t xml:space="preserve">, </w:t>
      </w:r>
      <w:hyperlink r:id="rId21" w:history="1">
        <w:r w:rsidRPr="00386378">
          <w:rPr>
            <w:rStyle w:val="a3"/>
            <w:rFonts w:ascii="Arial" w:hAnsi="Arial" w:cs="Arial"/>
            <w:sz w:val="24"/>
            <w:szCs w:val="24"/>
          </w:rPr>
          <w:t>3</w:t>
        </w:r>
      </w:hyperlink>
      <w:r w:rsidRPr="00386378">
        <w:rPr>
          <w:sz w:val="24"/>
          <w:szCs w:val="24"/>
        </w:rPr>
        <w:t xml:space="preserve"> - </w:t>
      </w:r>
      <w:hyperlink r:id="rId22" w:history="1">
        <w:r w:rsidRPr="00386378">
          <w:rPr>
            <w:rStyle w:val="a3"/>
            <w:rFonts w:ascii="Arial" w:hAnsi="Arial" w:cs="Arial"/>
            <w:sz w:val="24"/>
            <w:szCs w:val="24"/>
          </w:rPr>
          <w:t>5</w:t>
        </w:r>
      </w:hyperlink>
      <w:r w:rsidRPr="00386378">
        <w:rPr>
          <w:sz w:val="24"/>
          <w:szCs w:val="24"/>
        </w:rPr>
        <w:t xml:space="preserve">, </w:t>
      </w:r>
      <w:hyperlink r:id="rId23" w:history="1">
        <w:r w:rsidRPr="00386378">
          <w:rPr>
            <w:rStyle w:val="a3"/>
            <w:rFonts w:ascii="Arial" w:hAnsi="Arial" w:cs="Arial"/>
            <w:sz w:val="24"/>
            <w:szCs w:val="24"/>
          </w:rPr>
          <w:t>7</w:t>
        </w:r>
      </w:hyperlink>
      <w:r w:rsidRPr="00386378">
        <w:rPr>
          <w:sz w:val="24"/>
          <w:szCs w:val="24"/>
        </w:rPr>
        <w:t xml:space="preserve"> и </w:t>
      </w:r>
      <w:hyperlink r:id="rId24" w:history="1">
        <w:r w:rsidRPr="00386378">
          <w:rPr>
            <w:rStyle w:val="a3"/>
            <w:rFonts w:ascii="Arial" w:hAnsi="Arial" w:cs="Arial"/>
            <w:sz w:val="24"/>
            <w:szCs w:val="24"/>
          </w:rPr>
          <w:t>8 ч. 2 ст. 62</w:t>
        </w:r>
      </w:hyperlink>
      <w:r w:rsidRPr="00386378">
        <w:rPr>
          <w:sz w:val="24"/>
          <w:szCs w:val="24"/>
        </w:rPr>
        <w:t xml:space="preserve">, </w:t>
      </w:r>
      <w:hyperlink r:id="rId25" w:history="1">
        <w:r w:rsidRPr="00386378">
          <w:rPr>
            <w:rStyle w:val="a3"/>
            <w:rFonts w:ascii="Arial" w:hAnsi="Arial" w:cs="Arial"/>
            <w:sz w:val="24"/>
            <w:szCs w:val="24"/>
          </w:rPr>
          <w:t>ч. 3</w:t>
        </w:r>
      </w:hyperlink>
      <w:r w:rsidRPr="00386378">
        <w:rPr>
          <w:sz w:val="24"/>
          <w:szCs w:val="24"/>
        </w:rPr>
        <w:t xml:space="preserve"> и </w:t>
      </w:r>
      <w:hyperlink r:id="rId26" w:history="1">
        <w:r w:rsidRPr="00386378">
          <w:rPr>
            <w:rStyle w:val="a3"/>
            <w:rFonts w:ascii="Arial" w:hAnsi="Arial" w:cs="Arial"/>
            <w:sz w:val="24"/>
            <w:szCs w:val="24"/>
          </w:rPr>
          <w:t>5 ст. 66</w:t>
        </w:r>
      </w:hyperlink>
      <w:r w:rsidRPr="00386378">
        <w:rPr>
          <w:sz w:val="24"/>
          <w:szCs w:val="24"/>
        </w:rPr>
        <w:t xml:space="preserve">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w:t>
      </w:r>
      <w:proofErr w:type="gramEnd"/>
      <w:r w:rsidRPr="00386378">
        <w:rPr>
          <w:sz w:val="24"/>
          <w:szCs w:val="24"/>
        </w:rPr>
        <w:t xml:space="preserve"> </w:t>
      </w:r>
      <w:proofErr w:type="gramStart"/>
      <w:r w:rsidRPr="00386378">
        <w:rPr>
          <w:sz w:val="24"/>
          <w:szCs w:val="24"/>
        </w:rPr>
        <w:t>таком</w:t>
      </w:r>
      <w:proofErr w:type="gramEnd"/>
      <w:r w:rsidRPr="00386378">
        <w:rPr>
          <w:sz w:val="24"/>
          <w:szCs w:val="24"/>
        </w:rPr>
        <w:t xml:space="preserve"> аукционе;</w:t>
      </w:r>
    </w:p>
    <w:p w:rsidR="00181EAF" w:rsidRPr="00386378" w:rsidRDefault="00181EAF" w:rsidP="00181EAF">
      <w:pPr>
        <w:pStyle w:val="ConsPlusNormal0"/>
        <w:ind w:firstLine="709"/>
        <w:jc w:val="both"/>
        <w:rPr>
          <w:sz w:val="24"/>
          <w:szCs w:val="24"/>
        </w:rPr>
      </w:pPr>
      <w:r w:rsidRPr="00386378">
        <w:rPr>
          <w:sz w:val="24"/>
          <w:szCs w:val="24"/>
        </w:rPr>
        <w:t xml:space="preserve">- несоответствия участника такого аукциона требованиям, установленным в соответствии со </w:t>
      </w:r>
      <w:hyperlink r:id="rId27" w:history="1">
        <w:r w:rsidRPr="00386378">
          <w:rPr>
            <w:rStyle w:val="a3"/>
            <w:rFonts w:ascii="Arial" w:hAnsi="Arial" w:cs="Arial"/>
            <w:sz w:val="24"/>
            <w:szCs w:val="24"/>
          </w:rPr>
          <w:t>ст. 31</w:t>
        </w:r>
      </w:hyperlink>
      <w:r w:rsidRPr="00386378">
        <w:rPr>
          <w:sz w:val="24"/>
          <w:szCs w:val="24"/>
        </w:rPr>
        <w:t xml:space="preserve"> Закона о контрактной системе.</w:t>
      </w:r>
    </w:p>
    <w:p w:rsidR="00181EAF" w:rsidRPr="00386378" w:rsidRDefault="00181EAF" w:rsidP="00181EAF">
      <w:pPr>
        <w:pStyle w:val="ConsPlusNormal0"/>
        <w:ind w:firstLine="709"/>
        <w:jc w:val="both"/>
        <w:rPr>
          <w:sz w:val="24"/>
          <w:szCs w:val="24"/>
        </w:rPr>
      </w:pPr>
      <w:r w:rsidRPr="00386378">
        <w:rPr>
          <w:sz w:val="24"/>
          <w:szCs w:val="24"/>
        </w:rPr>
        <w:t xml:space="preserve">4.1.8. 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rsidRPr="00386378">
        <w:rPr>
          <w:sz w:val="24"/>
          <w:szCs w:val="24"/>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w:t>
      </w:r>
      <w:proofErr w:type="gramEnd"/>
      <w:r w:rsidRPr="00386378">
        <w:rPr>
          <w:sz w:val="24"/>
          <w:szCs w:val="24"/>
        </w:rPr>
        <w:t xml:space="preserve"> </w:t>
      </w:r>
      <w:proofErr w:type="gramStart"/>
      <w:r w:rsidRPr="00386378">
        <w:rPr>
          <w:sz w:val="24"/>
          <w:szCs w:val="24"/>
        </w:rPr>
        <w:t xml:space="preserve">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28" w:history="1">
        <w:r w:rsidRPr="00386378">
          <w:rPr>
            <w:rStyle w:val="a3"/>
            <w:rFonts w:ascii="Arial" w:hAnsi="Arial" w:cs="Arial"/>
            <w:sz w:val="24"/>
            <w:szCs w:val="24"/>
          </w:rPr>
          <w:t>ч. 18 ст. 68</w:t>
        </w:r>
      </w:hyperlink>
      <w:r w:rsidRPr="00386378">
        <w:rPr>
          <w:sz w:val="24"/>
          <w:szCs w:val="24"/>
        </w:rPr>
        <w:t xml:space="preserve">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w:t>
      </w:r>
      <w:proofErr w:type="gramEnd"/>
      <w:r w:rsidRPr="00386378">
        <w:rPr>
          <w:sz w:val="24"/>
          <w:szCs w:val="24"/>
        </w:rPr>
        <w:t xml:space="preserve"> </w:t>
      </w:r>
      <w:proofErr w:type="gramStart"/>
      <w:r w:rsidRPr="00386378">
        <w:rPr>
          <w:sz w:val="24"/>
          <w:szCs w:val="24"/>
        </w:rPr>
        <w:t>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w:t>
      </w:r>
      <w:proofErr w:type="gramEnd"/>
      <w:r w:rsidRPr="00386378">
        <w:rPr>
          <w:sz w:val="24"/>
          <w:szCs w:val="24"/>
        </w:rPr>
        <w:t xml:space="preserve"> </w:t>
      </w:r>
      <w:hyperlink r:id="rId29" w:history="1">
        <w:proofErr w:type="gramStart"/>
        <w:r w:rsidRPr="00386378">
          <w:rPr>
            <w:rStyle w:val="a3"/>
            <w:rFonts w:ascii="Arial" w:hAnsi="Arial" w:cs="Arial"/>
            <w:sz w:val="24"/>
            <w:szCs w:val="24"/>
          </w:rPr>
          <w:t>Закона</w:t>
        </w:r>
      </w:hyperlink>
      <w:r w:rsidRPr="00386378">
        <w:rPr>
          <w:sz w:val="24"/>
          <w:szCs w:val="24"/>
        </w:rPr>
        <w:t xml:space="preserve">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комиссии в отношении каждой заявки на участие в таком аукционе.</w:t>
      </w:r>
      <w:proofErr w:type="gramEnd"/>
    </w:p>
    <w:p w:rsidR="00181EAF" w:rsidRPr="00386378" w:rsidRDefault="00181EAF" w:rsidP="00181EAF">
      <w:pPr>
        <w:pStyle w:val="ConsPlusNormal0"/>
        <w:ind w:firstLine="709"/>
        <w:jc w:val="both"/>
        <w:rPr>
          <w:sz w:val="24"/>
          <w:szCs w:val="24"/>
        </w:rPr>
      </w:pPr>
      <w:r w:rsidRPr="00386378">
        <w:rPr>
          <w:sz w:val="24"/>
          <w:szCs w:val="24"/>
        </w:rPr>
        <w:t xml:space="preserve">4.1.9. Участник аукциона, который предложил наиболее низкую цену контракта и заявка на </w:t>
      </w:r>
      <w:proofErr w:type="gramStart"/>
      <w:r w:rsidRPr="00386378">
        <w:rPr>
          <w:sz w:val="24"/>
          <w:szCs w:val="24"/>
        </w:rPr>
        <w:t>участие</w:t>
      </w:r>
      <w:proofErr w:type="gramEnd"/>
      <w:r w:rsidRPr="00386378">
        <w:rPr>
          <w:sz w:val="24"/>
          <w:szCs w:val="24"/>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181EAF" w:rsidRPr="00386378" w:rsidRDefault="00181EAF" w:rsidP="00181EAF">
      <w:pPr>
        <w:pStyle w:val="ConsPlusNormal0"/>
        <w:ind w:firstLine="709"/>
        <w:jc w:val="both"/>
        <w:rPr>
          <w:sz w:val="24"/>
          <w:szCs w:val="24"/>
        </w:rPr>
      </w:pPr>
      <w:r w:rsidRPr="00386378">
        <w:rPr>
          <w:sz w:val="24"/>
          <w:szCs w:val="24"/>
        </w:rPr>
        <w:t>4.1.10. В случае если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181EAF" w:rsidRPr="00386378" w:rsidRDefault="00181EAF" w:rsidP="00181EAF">
      <w:pPr>
        <w:pStyle w:val="ConsPlusNormal0"/>
        <w:ind w:firstLine="709"/>
        <w:jc w:val="both"/>
        <w:rPr>
          <w:sz w:val="24"/>
          <w:szCs w:val="24"/>
        </w:rPr>
      </w:pPr>
      <w:r w:rsidRPr="00386378">
        <w:rPr>
          <w:sz w:val="24"/>
          <w:szCs w:val="24"/>
        </w:rPr>
        <w:t xml:space="preserve">4.1.11. </w:t>
      </w:r>
      <w:proofErr w:type="gramStart"/>
      <w:r w:rsidRPr="00386378">
        <w:rPr>
          <w:sz w:val="24"/>
          <w:szCs w:val="24"/>
        </w:rPr>
        <w:t xml:space="preserve">В случае если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w:t>
      </w:r>
      <w:r w:rsidRPr="00386378">
        <w:rPr>
          <w:sz w:val="24"/>
          <w:szCs w:val="24"/>
        </w:rPr>
        <w:lastRenderedPageBreak/>
        <w:t xml:space="preserve">требованиям </w:t>
      </w:r>
      <w:hyperlink r:id="rId30" w:history="1">
        <w:r w:rsidRPr="00386378">
          <w:rPr>
            <w:rStyle w:val="a3"/>
            <w:rFonts w:ascii="Arial" w:hAnsi="Arial" w:cs="Arial"/>
            <w:sz w:val="24"/>
            <w:szCs w:val="24"/>
          </w:rPr>
          <w:t>Закона</w:t>
        </w:r>
      </w:hyperlink>
      <w:r w:rsidRPr="00386378">
        <w:rPr>
          <w:sz w:val="24"/>
          <w:szCs w:val="24"/>
        </w:rPr>
        <w:t xml:space="preserve"> о</w:t>
      </w:r>
      <w:proofErr w:type="gramEnd"/>
      <w:r w:rsidRPr="00386378">
        <w:rPr>
          <w:sz w:val="24"/>
          <w:szCs w:val="24"/>
        </w:rPr>
        <w:t xml:space="preserve">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комиссии.</w:t>
      </w:r>
    </w:p>
    <w:p w:rsidR="00181EAF" w:rsidRPr="00386378" w:rsidRDefault="00181EAF" w:rsidP="00181EAF">
      <w:pPr>
        <w:pStyle w:val="ConsPlusNormal0"/>
        <w:ind w:firstLine="709"/>
        <w:jc w:val="both"/>
        <w:rPr>
          <w:sz w:val="24"/>
          <w:szCs w:val="24"/>
        </w:rPr>
      </w:pPr>
      <w:r w:rsidRPr="00386378">
        <w:rPr>
          <w:sz w:val="24"/>
          <w:szCs w:val="24"/>
        </w:rPr>
        <w:t>Указанный протокол должен содержать следующую информацию:</w:t>
      </w:r>
    </w:p>
    <w:p w:rsidR="00181EAF" w:rsidRPr="00386378" w:rsidRDefault="00181EAF" w:rsidP="00181EAF">
      <w:pPr>
        <w:pStyle w:val="ConsPlusNormal0"/>
        <w:ind w:firstLine="709"/>
        <w:jc w:val="both"/>
        <w:rPr>
          <w:sz w:val="24"/>
          <w:szCs w:val="24"/>
        </w:rPr>
      </w:pPr>
      <w:proofErr w:type="gramStart"/>
      <w:r w:rsidRPr="00386378">
        <w:rPr>
          <w:sz w:val="24"/>
          <w:szCs w:val="24"/>
        </w:rPr>
        <w:t xml:space="preserve">- решение о соответствии участника такого аукциона, подавшего единственную заявку на участие в таком аукционе, и поданной им заявки требованиям </w:t>
      </w:r>
      <w:hyperlink r:id="rId31" w:history="1">
        <w:r w:rsidRPr="00386378">
          <w:rPr>
            <w:rStyle w:val="a3"/>
            <w:rFonts w:ascii="Arial" w:hAnsi="Arial" w:cs="Arial"/>
            <w:sz w:val="24"/>
            <w:szCs w:val="24"/>
          </w:rPr>
          <w:t>Закона</w:t>
        </w:r>
      </w:hyperlink>
      <w:r w:rsidRPr="00386378">
        <w:rPr>
          <w:sz w:val="24"/>
          <w:szCs w:val="24"/>
        </w:rPr>
        <w:t xml:space="preserve">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w:t>
      </w:r>
      <w:proofErr w:type="gramEnd"/>
      <w:r w:rsidRPr="00386378">
        <w:rPr>
          <w:sz w:val="24"/>
          <w:szCs w:val="24"/>
        </w:rPr>
        <w:t xml:space="preserve"> и (или) документации о таком аукционе, которым не соответствует единственная заявка на участие в таком аукционе;</w:t>
      </w:r>
    </w:p>
    <w:p w:rsidR="00181EAF" w:rsidRPr="00386378" w:rsidRDefault="00181EAF" w:rsidP="00181EAF">
      <w:pPr>
        <w:pStyle w:val="ConsPlusNormal0"/>
        <w:ind w:firstLine="709"/>
        <w:jc w:val="both"/>
        <w:rPr>
          <w:sz w:val="24"/>
          <w:szCs w:val="24"/>
        </w:rPr>
      </w:pPr>
      <w:r w:rsidRPr="00386378">
        <w:rPr>
          <w:sz w:val="24"/>
          <w:szCs w:val="24"/>
        </w:rPr>
        <w:t xml:space="preserve">- решение каждого члена комиссии о соответствии участника такого аукциона и поданной им заявки требованиям </w:t>
      </w:r>
      <w:hyperlink r:id="rId32" w:history="1">
        <w:r w:rsidRPr="00386378">
          <w:rPr>
            <w:rStyle w:val="a3"/>
            <w:rFonts w:ascii="Arial" w:hAnsi="Arial" w:cs="Arial"/>
            <w:sz w:val="24"/>
            <w:szCs w:val="24"/>
          </w:rPr>
          <w:t>Закона</w:t>
        </w:r>
      </w:hyperlink>
      <w:r w:rsidRPr="00386378">
        <w:rPr>
          <w:sz w:val="24"/>
          <w:szCs w:val="24"/>
        </w:rPr>
        <w:t xml:space="preserve">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181EAF" w:rsidRPr="00386378" w:rsidRDefault="00181EAF" w:rsidP="00181EAF">
      <w:pPr>
        <w:pStyle w:val="ConsPlusNormal0"/>
        <w:ind w:firstLine="709"/>
        <w:jc w:val="both"/>
        <w:rPr>
          <w:sz w:val="24"/>
          <w:szCs w:val="24"/>
        </w:rPr>
      </w:pPr>
      <w:r w:rsidRPr="00386378">
        <w:rPr>
          <w:sz w:val="24"/>
          <w:szCs w:val="24"/>
        </w:rPr>
        <w:t xml:space="preserve">4.1.12. </w:t>
      </w:r>
      <w:proofErr w:type="gramStart"/>
      <w:r w:rsidRPr="00386378">
        <w:rPr>
          <w:sz w:val="24"/>
          <w:szCs w:val="24"/>
        </w:rPr>
        <w:t>В случае если электронный аукцион признан несостоявшимся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w:t>
      </w:r>
      <w:proofErr w:type="gramEnd"/>
      <w:r w:rsidRPr="00386378">
        <w:rPr>
          <w:sz w:val="24"/>
          <w:szCs w:val="24"/>
        </w:rPr>
        <w:t xml:space="preserve"> требованиям </w:t>
      </w:r>
      <w:hyperlink r:id="rId33" w:history="1">
        <w:r w:rsidRPr="00386378">
          <w:rPr>
            <w:rStyle w:val="a3"/>
            <w:rFonts w:ascii="Arial" w:hAnsi="Arial" w:cs="Arial"/>
            <w:sz w:val="24"/>
            <w:szCs w:val="24"/>
          </w:rPr>
          <w:t>Закона</w:t>
        </w:r>
      </w:hyperlink>
      <w:r w:rsidRPr="00386378">
        <w:rPr>
          <w:sz w:val="24"/>
          <w:szCs w:val="24"/>
        </w:rPr>
        <w:t xml:space="preserve">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комиссии.</w:t>
      </w:r>
    </w:p>
    <w:p w:rsidR="00181EAF" w:rsidRPr="00386378" w:rsidRDefault="00181EAF" w:rsidP="00181EAF">
      <w:pPr>
        <w:pStyle w:val="ConsPlusNormal0"/>
        <w:ind w:firstLine="709"/>
        <w:jc w:val="both"/>
        <w:rPr>
          <w:sz w:val="24"/>
          <w:szCs w:val="24"/>
        </w:rPr>
      </w:pPr>
      <w:r w:rsidRPr="00386378">
        <w:rPr>
          <w:sz w:val="24"/>
          <w:szCs w:val="24"/>
        </w:rPr>
        <w:t>Указанный протокол должен содержать следующую информацию:</w:t>
      </w:r>
    </w:p>
    <w:p w:rsidR="00181EAF" w:rsidRPr="00386378" w:rsidRDefault="00181EAF" w:rsidP="00181EAF">
      <w:pPr>
        <w:pStyle w:val="ConsPlusNormal0"/>
        <w:ind w:firstLine="709"/>
        <w:jc w:val="both"/>
        <w:rPr>
          <w:sz w:val="24"/>
          <w:szCs w:val="24"/>
        </w:rPr>
      </w:pPr>
      <w:proofErr w:type="gramStart"/>
      <w:r w:rsidRPr="00386378">
        <w:rPr>
          <w:sz w:val="24"/>
          <w:szCs w:val="24"/>
        </w:rPr>
        <w:t xml:space="preserve">- решение о соответствии единственного участника такого аукциона и поданной им заявки на участие в нем требованиям </w:t>
      </w:r>
      <w:hyperlink r:id="rId34" w:history="1">
        <w:r w:rsidRPr="00386378">
          <w:rPr>
            <w:rStyle w:val="a3"/>
            <w:rFonts w:ascii="Arial" w:hAnsi="Arial" w:cs="Arial"/>
            <w:sz w:val="24"/>
            <w:szCs w:val="24"/>
          </w:rPr>
          <w:t>Закона</w:t>
        </w:r>
      </w:hyperlink>
      <w:r w:rsidRPr="00386378">
        <w:rPr>
          <w:sz w:val="24"/>
          <w:szCs w:val="24"/>
        </w:rPr>
        <w:t xml:space="preserve">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w:t>
      </w:r>
      <w:proofErr w:type="gramEnd"/>
      <w:r w:rsidRPr="00386378">
        <w:rPr>
          <w:sz w:val="24"/>
          <w:szCs w:val="24"/>
        </w:rPr>
        <w:t xml:space="preserve"> </w:t>
      </w:r>
      <w:proofErr w:type="gramStart"/>
      <w:r w:rsidRPr="00386378">
        <w:rPr>
          <w:sz w:val="24"/>
          <w:szCs w:val="24"/>
        </w:rPr>
        <w:t>таком</w:t>
      </w:r>
      <w:proofErr w:type="gramEnd"/>
      <w:r w:rsidRPr="00386378">
        <w:rPr>
          <w:sz w:val="24"/>
          <w:szCs w:val="24"/>
        </w:rPr>
        <w:t xml:space="preserve"> аукционе, которым не соответствует эта заявка;</w:t>
      </w:r>
    </w:p>
    <w:p w:rsidR="00181EAF" w:rsidRPr="00386378" w:rsidRDefault="00181EAF" w:rsidP="00181EAF">
      <w:pPr>
        <w:pStyle w:val="ConsPlusNormal0"/>
        <w:ind w:firstLine="709"/>
        <w:jc w:val="both"/>
        <w:rPr>
          <w:sz w:val="24"/>
          <w:szCs w:val="24"/>
        </w:rPr>
      </w:pPr>
      <w:proofErr w:type="gramStart"/>
      <w:r w:rsidRPr="00386378">
        <w:rPr>
          <w:sz w:val="24"/>
          <w:szCs w:val="24"/>
        </w:rPr>
        <w:t>- решение каждого члена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roofErr w:type="gramEnd"/>
    </w:p>
    <w:p w:rsidR="00181EAF" w:rsidRPr="00386378" w:rsidRDefault="00181EAF" w:rsidP="00181EAF">
      <w:pPr>
        <w:pStyle w:val="ConsPlusNormal0"/>
        <w:ind w:firstLine="709"/>
        <w:jc w:val="both"/>
        <w:rPr>
          <w:sz w:val="24"/>
          <w:szCs w:val="24"/>
        </w:rPr>
      </w:pPr>
      <w:r w:rsidRPr="00386378">
        <w:rPr>
          <w:sz w:val="24"/>
          <w:szCs w:val="24"/>
        </w:rPr>
        <w:t xml:space="preserve">4.1.13. </w:t>
      </w:r>
      <w:proofErr w:type="gramStart"/>
      <w:r w:rsidRPr="00386378">
        <w:rPr>
          <w:sz w:val="24"/>
          <w:szCs w:val="24"/>
        </w:rPr>
        <w:t>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w:t>
      </w:r>
      <w:proofErr w:type="gramEnd"/>
      <w:r w:rsidRPr="00386378">
        <w:rPr>
          <w:sz w:val="24"/>
          <w:szCs w:val="24"/>
        </w:rPr>
        <w:t xml:space="preserve"> и указанные документы на предмет соответствия требованиям </w:t>
      </w:r>
      <w:hyperlink r:id="rId35" w:history="1">
        <w:r w:rsidRPr="00386378">
          <w:rPr>
            <w:rStyle w:val="a3"/>
            <w:rFonts w:ascii="Arial" w:hAnsi="Arial" w:cs="Arial"/>
            <w:sz w:val="24"/>
            <w:szCs w:val="24"/>
          </w:rPr>
          <w:t>Закона</w:t>
        </w:r>
      </w:hyperlink>
      <w:r w:rsidRPr="00386378">
        <w:rPr>
          <w:sz w:val="24"/>
          <w:szCs w:val="24"/>
        </w:rPr>
        <w:t xml:space="preserve">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комиссии.</w:t>
      </w:r>
    </w:p>
    <w:p w:rsidR="00181EAF" w:rsidRPr="00386378" w:rsidRDefault="00181EAF" w:rsidP="00181EAF">
      <w:pPr>
        <w:pStyle w:val="ConsPlusNormal0"/>
        <w:ind w:firstLine="709"/>
        <w:jc w:val="both"/>
        <w:rPr>
          <w:sz w:val="24"/>
          <w:szCs w:val="24"/>
        </w:rPr>
      </w:pPr>
      <w:r w:rsidRPr="00386378">
        <w:rPr>
          <w:sz w:val="24"/>
          <w:szCs w:val="24"/>
        </w:rPr>
        <w:t>Указанный протокол должен содержать следующую информацию:</w:t>
      </w:r>
    </w:p>
    <w:p w:rsidR="00181EAF" w:rsidRPr="00386378" w:rsidRDefault="00181EAF" w:rsidP="00181EAF">
      <w:pPr>
        <w:pStyle w:val="ConsPlusNormal0"/>
        <w:ind w:firstLine="709"/>
        <w:jc w:val="both"/>
        <w:rPr>
          <w:sz w:val="24"/>
          <w:szCs w:val="24"/>
        </w:rPr>
      </w:pPr>
      <w:proofErr w:type="gramStart"/>
      <w:r w:rsidRPr="00386378">
        <w:rPr>
          <w:sz w:val="24"/>
          <w:szCs w:val="24"/>
        </w:rPr>
        <w:t xml:space="preserve">- решение о соответствии участников такого аукциона и поданных ими заявок на участие в нем требованиям </w:t>
      </w:r>
      <w:hyperlink r:id="rId36" w:history="1">
        <w:r w:rsidRPr="00386378">
          <w:rPr>
            <w:rStyle w:val="a3"/>
            <w:rFonts w:ascii="Arial" w:hAnsi="Arial" w:cs="Arial"/>
            <w:sz w:val="24"/>
            <w:szCs w:val="24"/>
          </w:rPr>
          <w:t>Закона</w:t>
        </w:r>
      </w:hyperlink>
      <w:r w:rsidRPr="00386378">
        <w:rPr>
          <w:sz w:val="24"/>
          <w:szCs w:val="24"/>
        </w:rPr>
        <w:t xml:space="preserve"> о контрактной системе и </w:t>
      </w:r>
      <w:r w:rsidRPr="00386378">
        <w:rPr>
          <w:sz w:val="24"/>
          <w:szCs w:val="24"/>
        </w:rPr>
        <w:lastRenderedPageBreak/>
        <w:t>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w:t>
      </w:r>
      <w:proofErr w:type="gramEnd"/>
      <w:r w:rsidRPr="00386378">
        <w:rPr>
          <w:sz w:val="24"/>
          <w:szCs w:val="24"/>
        </w:rPr>
        <w:t xml:space="preserve"> соответствуют данные заявки, содержания данных заявок, которое не соответствует требованиям документации о таком аукционе;</w:t>
      </w:r>
    </w:p>
    <w:p w:rsidR="00181EAF" w:rsidRPr="00386378" w:rsidRDefault="00181EAF" w:rsidP="00181EAF">
      <w:pPr>
        <w:pStyle w:val="ConsPlusNormal0"/>
        <w:ind w:firstLine="709"/>
        <w:jc w:val="both"/>
        <w:rPr>
          <w:sz w:val="24"/>
          <w:szCs w:val="24"/>
        </w:rPr>
      </w:pPr>
      <w:r w:rsidRPr="00386378">
        <w:rPr>
          <w:sz w:val="24"/>
          <w:szCs w:val="24"/>
        </w:rPr>
        <w:t xml:space="preserve">- решение каждого члена комиссии о соответствии участников такого аукциона и поданных ими заявок на участие в таком аукционе требованиям </w:t>
      </w:r>
      <w:hyperlink r:id="rId37" w:history="1">
        <w:r w:rsidRPr="00386378">
          <w:rPr>
            <w:rStyle w:val="a3"/>
            <w:rFonts w:ascii="Arial" w:hAnsi="Arial" w:cs="Arial"/>
            <w:sz w:val="24"/>
            <w:szCs w:val="24"/>
          </w:rPr>
          <w:t>Закона</w:t>
        </w:r>
      </w:hyperlink>
      <w:r w:rsidRPr="00386378">
        <w:rPr>
          <w:sz w:val="24"/>
          <w:szCs w:val="24"/>
        </w:rPr>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181EAF" w:rsidRPr="00386378" w:rsidRDefault="00181EAF" w:rsidP="008F6B39">
      <w:pPr>
        <w:pStyle w:val="ConsPlusNormal0"/>
        <w:ind w:firstLine="709"/>
        <w:jc w:val="both"/>
        <w:rPr>
          <w:sz w:val="24"/>
          <w:szCs w:val="24"/>
        </w:rPr>
      </w:pPr>
      <w:r w:rsidRPr="00386378">
        <w:rPr>
          <w:sz w:val="24"/>
          <w:szCs w:val="24"/>
        </w:rPr>
        <w:t xml:space="preserve">4.1.14. При осуществлении процедуры определения подрядчика путем проведения аукциона комиссия также выполняет иные действия в соответствии с положениями </w:t>
      </w:r>
      <w:hyperlink r:id="rId38" w:history="1">
        <w:r w:rsidRPr="00386378">
          <w:rPr>
            <w:rStyle w:val="a3"/>
            <w:rFonts w:ascii="Arial" w:hAnsi="Arial" w:cs="Arial"/>
            <w:sz w:val="24"/>
            <w:szCs w:val="24"/>
          </w:rPr>
          <w:t>Закона</w:t>
        </w:r>
      </w:hyperlink>
      <w:r w:rsidRPr="00386378">
        <w:rPr>
          <w:sz w:val="24"/>
          <w:szCs w:val="24"/>
        </w:rPr>
        <w:t xml:space="preserve"> о контрактной системе.</w:t>
      </w:r>
    </w:p>
    <w:p w:rsidR="00181EAF" w:rsidRPr="00386378" w:rsidRDefault="00181EAF" w:rsidP="00181EAF">
      <w:pPr>
        <w:pStyle w:val="ConsPlusNormal0"/>
        <w:ind w:firstLine="709"/>
        <w:jc w:val="center"/>
        <w:outlineLvl w:val="0"/>
        <w:rPr>
          <w:sz w:val="24"/>
          <w:szCs w:val="24"/>
        </w:rPr>
      </w:pPr>
      <w:r w:rsidRPr="00386378">
        <w:rPr>
          <w:b/>
          <w:bCs/>
          <w:sz w:val="24"/>
          <w:szCs w:val="24"/>
        </w:rPr>
        <w:t>5. Порядок создания и работы комиссии</w:t>
      </w:r>
    </w:p>
    <w:p w:rsidR="00181EAF" w:rsidRPr="00386378" w:rsidRDefault="00F07713" w:rsidP="00181EAF">
      <w:pPr>
        <w:pStyle w:val="ConsPlusNormal0"/>
        <w:ind w:firstLine="709"/>
        <w:jc w:val="both"/>
        <w:rPr>
          <w:sz w:val="24"/>
          <w:szCs w:val="24"/>
        </w:rPr>
      </w:pPr>
      <w:r w:rsidRPr="00386378">
        <w:rPr>
          <w:sz w:val="24"/>
          <w:szCs w:val="24"/>
        </w:rPr>
        <w:t>5.1.</w:t>
      </w:r>
      <w:r w:rsidR="00181EAF" w:rsidRPr="00386378">
        <w:rPr>
          <w:sz w:val="24"/>
          <w:szCs w:val="24"/>
        </w:rPr>
        <w:t xml:space="preserve">Комиссия является коллегиальным органом, действующим на временной основе. Персональный состав комиссии, ее председатель, заместитель председателя, </w:t>
      </w:r>
      <w:proofErr w:type="gramStart"/>
      <w:r w:rsidR="00181EAF" w:rsidRPr="00386378">
        <w:rPr>
          <w:sz w:val="24"/>
          <w:szCs w:val="24"/>
        </w:rPr>
        <w:t>секретарь</w:t>
      </w:r>
      <w:proofErr w:type="gramEnd"/>
      <w:r w:rsidR="00181EAF" w:rsidRPr="00386378">
        <w:rPr>
          <w:sz w:val="24"/>
          <w:szCs w:val="24"/>
        </w:rPr>
        <w:t xml:space="preserve"> и члены комиссии определяются Заказчиком и утверждаются постановлением администрации </w:t>
      </w:r>
      <w:r w:rsidR="008F6B39" w:rsidRPr="00386378">
        <w:rPr>
          <w:sz w:val="24"/>
          <w:szCs w:val="24"/>
        </w:rPr>
        <w:t xml:space="preserve">Прихолмского </w:t>
      </w:r>
      <w:r w:rsidR="00181EAF" w:rsidRPr="00386378">
        <w:rPr>
          <w:sz w:val="24"/>
          <w:szCs w:val="24"/>
        </w:rPr>
        <w:t>сельсовета Минусинского района Красноярского края.</w:t>
      </w:r>
    </w:p>
    <w:p w:rsidR="00181EAF" w:rsidRPr="00386378" w:rsidRDefault="00F07713" w:rsidP="00181EAF">
      <w:pPr>
        <w:pStyle w:val="ConsPlusNormal0"/>
        <w:ind w:firstLine="709"/>
        <w:jc w:val="both"/>
        <w:rPr>
          <w:sz w:val="24"/>
          <w:szCs w:val="24"/>
        </w:rPr>
      </w:pPr>
      <w:r w:rsidRPr="00386378">
        <w:rPr>
          <w:sz w:val="24"/>
          <w:szCs w:val="24"/>
        </w:rPr>
        <w:t>5.2.</w:t>
      </w:r>
      <w:r w:rsidR="00181EAF" w:rsidRPr="00386378">
        <w:rPr>
          <w:sz w:val="24"/>
          <w:szCs w:val="24"/>
        </w:rPr>
        <w:t>Решение о создании комиссии принимается до начала проведения закупки. При этом определяются состав комиссии и порядок ее работы, назначается председатель комиссии.</w:t>
      </w:r>
    </w:p>
    <w:p w:rsidR="00181EAF" w:rsidRPr="00386378" w:rsidRDefault="00181EAF" w:rsidP="00181EAF">
      <w:pPr>
        <w:pStyle w:val="ConsPlusNormal0"/>
        <w:ind w:firstLine="709"/>
        <w:jc w:val="both"/>
        <w:rPr>
          <w:sz w:val="24"/>
          <w:szCs w:val="24"/>
        </w:rPr>
      </w:pPr>
      <w:r w:rsidRPr="00386378">
        <w:rPr>
          <w:sz w:val="24"/>
          <w:szCs w:val="24"/>
        </w:rPr>
        <w:t>Число членов комиссии должно быть не менее чем пять человек.</w:t>
      </w:r>
    </w:p>
    <w:p w:rsidR="00181EAF" w:rsidRPr="00386378" w:rsidRDefault="00F07713" w:rsidP="00181EAF">
      <w:pPr>
        <w:pStyle w:val="ConsPlusNormal0"/>
        <w:ind w:firstLine="709"/>
        <w:jc w:val="both"/>
        <w:rPr>
          <w:sz w:val="24"/>
          <w:szCs w:val="24"/>
        </w:rPr>
      </w:pPr>
      <w:r w:rsidRPr="00386378">
        <w:rPr>
          <w:sz w:val="24"/>
          <w:szCs w:val="24"/>
        </w:rPr>
        <w:t>5.3.</w:t>
      </w:r>
      <w:r w:rsidR="00181EAF" w:rsidRPr="00386378">
        <w:rPr>
          <w:sz w:val="24"/>
          <w:szCs w:val="24"/>
        </w:rPr>
        <w:t>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181EAF" w:rsidRPr="00386378" w:rsidRDefault="00F07713" w:rsidP="00181EAF">
      <w:pPr>
        <w:pStyle w:val="ConsPlusNormal0"/>
        <w:ind w:firstLine="709"/>
        <w:jc w:val="both"/>
        <w:rPr>
          <w:sz w:val="24"/>
          <w:szCs w:val="24"/>
        </w:rPr>
      </w:pPr>
      <w:proofErr w:type="gramStart"/>
      <w:r w:rsidRPr="00386378">
        <w:rPr>
          <w:sz w:val="24"/>
          <w:szCs w:val="24"/>
        </w:rPr>
        <w:t>5.4.</w:t>
      </w:r>
      <w:r w:rsidR="00181EAF" w:rsidRPr="00386378">
        <w:rPr>
          <w:sz w:val="24"/>
          <w:szCs w:val="24"/>
        </w:rPr>
        <w:t>Членами комиссии не могут быть физические лица, которые были привлечены в качестве экспертов к проведению экспертной оценки аукционной документации, заявок на участие в аукционе, либо физические лица, лично заинтересованные в результатах определения подрядчика,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w:t>
      </w:r>
      <w:proofErr w:type="gramEnd"/>
      <w:r w:rsidR="00181EAF" w:rsidRPr="00386378">
        <w:rPr>
          <w:sz w:val="24"/>
          <w:szCs w:val="24"/>
        </w:rPr>
        <w:t xml:space="preserve"> </w:t>
      </w:r>
      <w:proofErr w:type="gramStart"/>
      <w:r w:rsidR="00181EAF" w:rsidRPr="00386378">
        <w:rPr>
          <w:sz w:val="24"/>
          <w:szCs w:val="24"/>
        </w:rPr>
        <w:t xml:space="preserve">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81EAF" w:rsidRPr="00386378">
        <w:rPr>
          <w:sz w:val="24"/>
          <w:szCs w:val="24"/>
        </w:rPr>
        <w:t>неполнородными</w:t>
      </w:r>
      <w:proofErr w:type="spellEnd"/>
      <w:r w:rsidR="00181EAF" w:rsidRPr="00386378">
        <w:rPr>
          <w:sz w:val="24"/>
          <w:szCs w:val="24"/>
        </w:rPr>
        <w:t xml:space="preserve"> (имеющими общих отца или мать) братьями и</w:t>
      </w:r>
      <w:proofErr w:type="gramEnd"/>
      <w:r w:rsidR="00181EAF" w:rsidRPr="00386378">
        <w:rPr>
          <w:sz w:val="24"/>
          <w:szCs w:val="24"/>
        </w:rPr>
        <w:t xml:space="preserve">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181EAF" w:rsidRPr="00386378" w:rsidRDefault="00181EAF" w:rsidP="00181EAF">
      <w:pPr>
        <w:pStyle w:val="ConsPlusNormal0"/>
        <w:ind w:firstLine="709"/>
        <w:jc w:val="both"/>
        <w:rPr>
          <w:sz w:val="24"/>
          <w:szCs w:val="24"/>
        </w:rPr>
      </w:pPr>
      <w:proofErr w:type="gramStart"/>
      <w:r w:rsidRPr="00386378">
        <w:rPr>
          <w:sz w:val="24"/>
          <w:szCs w:val="24"/>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подрядчика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181EAF" w:rsidRPr="00386378" w:rsidRDefault="00181EAF" w:rsidP="00181EAF">
      <w:pPr>
        <w:pStyle w:val="Style4"/>
        <w:widowControl/>
        <w:tabs>
          <w:tab w:val="left" w:pos="0"/>
        </w:tabs>
        <w:spacing w:line="240" w:lineRule="auto"/>
        <w:ind w:firstLine="709"/>
        <w:jc w:val="both"/>
        <w:rPr>
          <w:rFonts w:ascii="Arial" w:hAnsi="Arial" w:cs="Arial"/>
        </w:rPr>
      </w:pPr>
      <w:r w:rsidRPr="00386378">
        <w:rPr>
          <w:rFonts w:ascii="Arial" w:hAnsi="Arial" w:cs="Arial"/>
        </w:rPr>
        <w:lastRenderedPageBreak/>
        <w:t>5.5. Замена члена комиссии допускается только по решению Заказчика, на основании письменного заявления о замене своего представителя - члена Комиссии.</w:t>
      </w:r>
    </w:p>
    <w:p w:rsidR="00181EAF" w:rsidRPr="00386378" w:rsidRDefault="00181EAF" w:rsidP="00181EAF">
      <w:pPr>
        <w:pStyle w:val="ConsPlusNormal0"/>
        <w:ind w:firstLine="709"/>
        <w:jc w:val="both"/>
        <w:rPr>
          <w:sz w:val="24"/>
          <w:szCs w:val="24"/>
        </w:rPr>
      </w:pPr>
      <w:r w:rsidRPr="00386378">
        <w:rPr>
          <w:sz w:val="24"/>
          <w:szCs w:val="24"/>
        </w:rPr>
        <w:t>5.6.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181EAF" w:rsidRPr="00386378" w:rsidRDefault="00181EAF" w:rsidP="00181EAF">
      <w:pPr>
        <w:pStyle w:val="ConsPlusNormal0"/>
        <w:ind w:firstLine="709"/>
        <w:jc w:val="both"/>
        <w:rPr>
          <w:sz w:val="24"/>
          <w:szCs w:val="24"/>
        </w:rPr>
      </w:pPr>
      <w:r w:rsidRPr="00386378">
        <w:rPr>
          <w:sz w:val="24"/>
          <w:szCs w:val="24"/>
        </w:rPr>
        <w:t>5.7. Уведомление членов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181EAF" w:rsidRPr="00386378" w:rsidRDefault="00181EAF" w:rsidP="00181EAF">
      <w:pPr>
        <w:pStyle w:val="ConsPlusNormal0"/>
        <w:ind w:firstLine="709"/>
        <w:jc w:val="both"/>
        <w:rPr>
          <w:sz w:val="24"/>
          <w:szCs w:val="24"/>
        </w:rPr>
      </w:pPr>
      <w:r w:rsidRPr="00386378">
        <w:rPr>
          <w:sz w:val="24"/>
          <w:szCs w:val="24"/>
        </w:rPr>
        <w:t>5.8. Члены комиссии вправе:</w:t>
      </w:r>
    </w:p>
    <w:p w:rsidR="00181EAF" w:rsidRPr="00386378" w:rsidRDefault="00181EAF" w:rsidP="00181EAF">
      <w:pPr>
        <w:pStyle w:val="ConsPlusNormal0"/>
        <w:ind w:firstLine="709"/>
        <w:jc w:val="both"/>
        <w:rPr>
          <w:sz w:val="24"/>
          <w:szCs w:val="24"/>
        </w:rPr>
      </w:pPr>
      <w:r w:rsidRPr="00386378">
        <w:rPr>
          <w:sz w:val="24"/>
          <w:szCs w:val="24"/>
        </w:rPr>
        <w:t>5.9. Знакомиться со всеми представленными на рассмотрение документами и сведениями, составляющими заявку на участие в аукционе.</w:t>
      </w:r>
    </w:p>
    <w:p w:rsidR="00181EAF" w:rsidRPr="00386378" w:rsidRDefault="00181EAF" w:rsidP="00181EAF">
      <w:pPr>
        <w:pStyle w:val="ConsPlusNormal0"/>
        <w:ind w:firstLine="709"/>
        <w:jc w:val="both"/>
        <w:rPr>
          <w:sz w:val="24"/>
          <w:szCs w:val="24"/>
        </w:rPr>
      </w:pPr>
      <w:r w:rsidRPr="00386378">
        <w:rPr>
          <w:sz w:val="24"/>
          <w:szCs w:val="24"/>
        </w:rPr>
        <w:t>5.9.1. Выступать по вопросам повестки дня на заседаниях комиссии.</w:t>
      </w:r>
    </w:p>
    <w:p w:rsidR="00181EAF" w:rsidRPr="00386378" w:rsidRDefault="00F07713" w:rsidP="00181EAF">
      <w:pPr>
        <w:pStyle w:val="ConsPlusNormal0"/>
        <w:ind w:firstLine="709"/>
        <w:jc w:val="both"/>
        <w:rPr>
          <w:sz w:val="24"/>
          <w:szCs w:val="24"/>
        </w:rPr>
      </w:pPr>
      <w:r w:rsidRPr="00386378">
        <w:rPr>
          <w:sz w:val="24"/>
          <w:szCs w:val="24"/>
        </w:rPr>
        <w:t>5.9.2.</w:t>
      </w:r>
      <w:r w:rsidR="00181EAF" w:rsidRPr="00386378">
        <w:rPr>
          <w:sz w:val="24"/>
          <w:szCs w:val="24"/>
        </w:rPr>
        <w:t>Проверять правильность содержания составляемых комиссией протоколов, в том числе правильность отражения в этих протоколах своего выступления.</w:t>
      </w:r>
    </w:p>
    <w:p w:rsidR="00181EAF" w:rsidRPr="00386378" w:rsidRDefault="00181EAF" w:rsidP="00181EAF">
      <w:pPr>
        <w:pStyle w:val="ConsPlusNormal0"/>
        <w:ind w:firstLine="709"/>
        <w:jc w:val="both"/>
        <w:rPr>
          <w:sz w:val="24"/>
          <w:szCs w:val="24"/>
        </w:rPr>
      </w:pPr>
      <w:r w:rsidRPr="00386378">
        <w:rPr>
          <w:sz w:val="24"/>
          <w:szCs w:val="24"/>
        </w:rPr>
        <w:t>5.10. Члены комиссии обязаны:</w:t>
      </w:r>
    </w:p>
    <w:p w:rsidR="00181EAF" w:rsidRPr="00386378" w:rsidRDefault="00F07713" w:rsidP="00181EAF">
      <w:pPr>
        <w:pStyle w:val="ConsPlusNormal0"/>
        <w:ind w:firstLine="709"/>
        <w:jc w:val="both"/>
        <w:rPr>
          <w:sz w:val="24"/>
          <w:szCs w:val="24"/>
        </w:rPr>
      </w:pPr>
      <w:r w:rsidRPr="00386378">
        <w:rPr>
          <w:sz w:val="24"/>
          <w:szCs w:val="24"/>
        </w:rPr>
        <w:t>5.10.1.</w:t>
      </w:r>
      <w:r w:rsidR="00181EAF" w:rsidRPr="00386378">
        <w:rPr>
          <w:sz w:val="24"/>
          <w:szCs w:val="24"/>
        </w:rPr>
        <w:t>Присутствовать на заседаниях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181EAF" w:rsidRPr="00386378" w:rsidRDefault="00181EAF" w:rsidP="00181EAF">
      <w:pPr>
        <w:pStyle w:val="ConsPlusNormal0"/>
        <w:ind w:firstLine="709"/>
        <w:jc w:val="both"/>
        <w:rPr>
          <w:sz w:val="24"/>
          <w:szCs w:val="24"/>
        </w:rPr>
      </w:pPr>
      <w:r w:rsidRPr="00386378">
        <w:rPr>
          <w:sz w:val="24"/>
          <w:szCs w:val="24"/>
        </w:rPr>
        <w:t>5.10.2. Принимать решения в пределах своей компетенции.</w:t>
      </w:r>
    </w:p>
    <w:p w:rsidR="00181EAF" w:rsidRPr="00386378" w:rsidRDefault="00F07713" w:rsidP="00181EAF">
      <w:pPr>
        <w:pStyle w:val="ConsPlusNormal0"/>
        <w:ind w:firstLine="709"/>
        <w:jc w:val="both"/>
        <w:rPr>
          <w:sz w:val="24"/>
          <w:szCs w:val="24"/>
        </w:rPr>
      </w:pPr>
      <w:r w:rsidRPr="00386378">
        <w:rPr>
          <w:sz w:val="24"/>
          <w:szCs w:val="24"/>
        </w:rPr>
        <w:t>5.11.</w:t>
      </w:r>
      <w:r w:rsidR="00181EAF" w:rsidRPr="00386378">
        <w:rPr>
          <w:sz w:val="24"/>
          <w:szCs w:val="24"/>
        </w:rPr>
        <w:t xml:space="preserve">Решение комиссии, принятое в нарушение требований </w:t>
      </w:r>
      <w:hyperlink r:id="rId39" w:history="1">
        <w:r w:rsidR="00181EAF" w:rsidRPr="00386378">
          <w:rPr>
            <w:rStyle w:val="a3"/>
            <w:rFonts w:ascii="Arial" w:hAnsi="Arial" w:cs="Arial"/>
            <w:sz w:val="24"/>
            <w:szCs w:val="24"/>
          </w:rPr>
          <w:t>Закона</w:t>
        </w:r>
      </w:hyperlink>
      <w:r w:rsidR="00181EAF" w:rsidRPr="00386378">
        <w:rPr>
          <w:sz w:val="24"/>
          <w:szCs w:val="24"/>
        </w:rPr>
        <w:t xml:space="preserve">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181EAF" w:rsidRPr="00386378" w:rsidRDefault="00181EAF" w:rsidP="00181EAF">
      <w:pPr>
        <w:pStyle w:val="ConsPlusNormal0"/>
        <w:ind w:firstLine="709"/>
        <w:jc w:val="both"/>
        <w:rPr>
          <w:sz w:val="24"/>
          <w:szCs w:val="24"/>
        </w:rPr>
      </w:pPr>
      <w:r w:rsidRPr="00386378">
        <w:rPr>
          <w:sz w:val="24"/>
          <w:szCs w:val="24"/>
        </w:rPr>
        <w:t>5.12. Председатель  комиссии либо лицо, его замещающее:</w:t>
      </w:r>
    </w:p>
    <w:p w:rsidR="00181EAF" w:rsidRPr="00386378" w:rsidRDefault="00F07713" w:rsidP="00181EAF">
      <w:pPr>
        <w:pStyle w:val="ConsPlusNormal0"/>
        <w:ind w:firstLine="709"/>
        <w:jc w:val="both"/>
        <w:rPr>
          <w:sz w:val="24"/>
          <w:szCs w:val="24"/>
        </w:rPr>
      </w:pPr>
      <w:r w:rsidRPr="00386378">
        <w:rPr>
          <w:sz w:val="24"/>
          <w:szCs w:val="24"/>
        </w:rPr>
        <w:t>5.12.1.</w:t>
      </w:r>
      <w:r w:rsidR="00181EAF" w:rsidRPr="00386378">
        <w:rPr>
          <w:sz w:val="24"/>
          <w:szCs w:val="24"/>
        </w:rPr>
        <w:t>Осуществляет общее руководство работой  комиссии и обеспечивает выполнение настоящего Положения.</w:t>
      </w:r>
    </w:p>
    <w:p w:rsidR="00181EAF" w:rsidRPr="00386378" w:rsidRDefault="00F07713" w:rsidP="00181EAF">
      <w:pPr>
        <w:pStyle w:val="ConsPlusNormal0"/>
        <w:ind w:firstLine="709"/>
        <w:jc w:val="both"/>
        <w:rPr>
          <w:sz w:val="24"/>
          <w:szCs w:val="24"/>
        </w:rPr>
      </w:pPr>
      <w:r w:rsidRPr="00386378">
        <w:rPr>
          <w:sz w:val="24"/>
          <w:szCs w:val="24"/>
        </w:rPr>
        <w:t>5.12.2.</w:t>
      </w:r>
      <w:r w:rsidR="00181EAF" w:rsidRPr="00386378">
        <w:rPr>
          <w:sz w:val="24"/>
          <w:szCs w:val="24"/>
        </w:rPr>
        <w:t>Объявляет заседание правомочным или выносит решение о его переносе из-за отсутствия необходимого количества членов.</w:t>
      </w:r>
    </w:p>
    <w:p w:rsidR="00181EAF" w:rsidRPr="00386378" w:rsidRDefault="00181EAF" w:rsidP="00181EAF">
      <w:pPr>
        <w:pStyle w:val="ConsPlusNormal0"/>
        <w:ind w:firstLine="709"/>
        <w:jc w:val="both"/>
        <w:rPr>
          <w:sz w:val="24"/>
          <w:szCs w:val="24"/>
        </w:rPr>
      </w:pPr>
      <w:r w:rsidRPr="00386378">
        <w:rPr>
          <w:sz w:val="24"/>
          <w:szCs w:val="24"/>
        </w:rPr>
        <w:t>5.12.3. Открывает и ведет заседания комиссии, объявляет перерывы.</w:t>
      </w:r>
    </w:p>
    <w:p w:rsidR="00181EAF" w:rsidRPr="00386378" w:rsidRDefault="00181EAF" w:rsidP="00181EAF">
      <w:pPr>
        <w:pStyle w:val="ConsPlusNormal0"/>
        <w:ind w:firstLine="709"/>
        <w:jc w:val="both"/>
        <w:rPr>
          <w:sz w:val="24"/>
          <w:szCs w:val="24"/>
        </w:rPr>
      </w:pPr>
      <w:r w:rsidRPr="00386378">
        <w:rPr>
          <w:sz w:val="24"/>
          <w:szCs w:val="24"/>
        </w:rPr>
        <w:t>5.12.4. В случае необходимости выносит на обсуждение комиссии вопрос о привлечении к работе экспертов.</w:t>
      </w:r>
    </w:p>
    <w:p w:rsidR="00181EAF" w:rsidRPr="00386378" w:rsidRDefault="00181EAF" w:rsidP="00181EAF">
      <w:pPr>
        <w:pStyle w:val="ConsPlusNormal0"/>
        <w:ind w:firstLine="709"/>
        <w:jc w:val="both"/>
        <w:rPr>
          <w:sz w:val="24"/>
          <w:szCs w:val="24"/>
        </w:rPr>
      </w:pPr>
      <w:r w:rsidRPr="00386378">
        <w:rPr>
          <w:sz w:val="24"/>
          <w:szCs w:val="24"/>
        </w:rPr>
        <w:t>5.12.5. Подписывает протоколы, составленные в ходе работы комиссии.</w:t>
      </w:r>
    </w:p>
    <w:p w:rsidR="00181EAF" w:rsidRPr="00386378" w:rsidRDefault="00F07713" w:rsidP="00181EAF">
      <w:pPr>
        <w:pStyle w:val="ConsPlusNormal0"/>
        <w:ind w:firstLine="709"/>
        <w:jc w:val="both"/>
        <w:rPr>
          <w:sz w:val="24"/>
          <w:szCs w:val="24"/>
        </w:rPr>
      </w:pPr>
      <w:r w:rsidRPr="00386378">
        <w:rPr>
          <w:sz w:val="24"/>
          <w:szCs w:val="24"/>
        </w:rPr>
        <w:t>5.13.</w:t>
      </w:r>
      <w:r w:rsidR="00181EAF" w:rsidRPr="00386378">
        <w:rPr>
          <w:sz w:val="24"/>
          <w:szCs w:val="24"/>
        </w:rPr>
        <w:t>Секретарь комиссии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181EAF" w:rsidRPr="00386378" w:rsidRDefault="00181EAF" w:rsidP="008F6B39">
      <w:pPr>
        <w:pStyle w:val="ConsPlusNormal0"/>
        <w:ind w:firstLine="709"/>
        <w:jc w:val="both"/>
        <w:rPr>
          <w:sz w:val="24"/>
          <w:szCs w:val="24"/>
        </w:rPr>
      </w:pPr>
      <w:r w:rsidRPr="00386378">
        <w:rPr>
          <w:sz w:val="24"/>
          <w:szCs w:val="24"/>
        </w:rPr>
        <w:t>5.14. Члены комиссии, виновные в нарушении законодательства Российской Федерации закупках товаров, работ, услуг для государственных и муниципальных нужд,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8F6B39" w:rsidRPr="00386378" w:rsidRDefault="008F6B39" w:rsidP="008F6B39">
      <w:pPr>
        <w:pStyle w:val="ConsPlusNormal0"/>
        <w:ind w:firstLine="709"/>
        <w:jc w:val="both"/>
        <w:rPr>
          <w:sz w:val="24"/>
          <w:szCs w:val="24"/>
        </w:rPr>
      </w:pPr>
    </w:p>
    <w:p w:rsidR="00181EAF" w:rsidRPr="00386378" w:rsidRDefault="008F6B39" w:rsidP="00DA6943">
      <w:pPr>
        <w:pStyle w:val="aff"/>
        <w:rPr>
          <w:rFonts w:ascii="Arial" w:hAnsi="Arial" w:cs="Arial"/>
        </w:rPr>
      </w:pPr>
      <w:r w:rsidRPr="00386378">
        <w:rPr>
          <w:rFonts w:ascii="Arial" w:hAnsi="Arial" w:cs="Arial"/>
        </w:rPr>
        <w:lastRenderedPageBreak/>
        <w:t>Глава Прихолмского сельсовета</w:t>
      </w:r>
      <w:r w:rsidR="00181EAF" w:rsidRPr="00386378">
        <w:rPr>
          <w:rFonts w:ascii="Arial" w:hAnsi="Arial" w:cs="Arial"/>
        </w:rPr>
        <w:t xml:space="preserve">                       </w:t>
      </w:r>
      <w:r w:rsidRPr="00386378">
        <w:rPr>
          <w:rFonts w:ascii="Arial" w:hAnsi="Arial" w:cs="Arial"/>
        </w:rPr>
        <w:t xml:space="preserve">                              </w:t>
      </w:r>
      <w:r w:rsidR="00181EAF" w:rsidRPr="00386378">
        <w:rPr>
          <w:rFonts w:ascii="Arial" w:hAnsi="Arial" w:cs="Arial"/>
        </w:rPr>
        <w:t xml:space="preserve"> </w:t>
      </w:r>
      <w:r w:rsidR="008F5FBC">
        <w:rPr>
          <w:rFonts w:ascii="Arial" w:hAnsi="Arial" w:cs="Arial"/>
        </w:rPr>
        <w:t xml:space="preserve">          </w:t>
      </w:r>
      <w:r w:rsidR="00535B27" w:rsidRPr="00386378">
        <w:rPr>
          <w:rFonts w:ascii="Arial" w:hAnsi="Arial" w:cs="Arial"/>
        </w:rPr>
        <w:t xml:space="preserve"> </w:t>
      </w:r>
      <w:r w:rsidRPr="00386378">
        <w:rPr>
          <w:rFonts w:ascii="Arial" w:hAnsi="Arial" w:cs="Arial"/>
        </w:rPr>
        <w:t>К.Г. Форсел</w:t>
      </w:r>
    </w:p>
    <w:p w:rsidR="00535B27" w:rsidRPr="00386378" w:rsidRDefault="00535B27" w:rsidP="00F07713">
      <w:pPr>
        <w:pStyle w:val="aff"/>
        <w:jc w:val="right"/>
        <w:rPr>
          <w:rFonts w:ascii="Arial" w:hAnsi="Arial" w:cs="Arial"/>
        </w:rPr>
      </w:pPr>
    </w:p>
    <w:p w:rsidR="00535B27" w:rsidRPr="00386378" w:rsidRDefault="00535B27" w:rsidP="00F07713">
      <w:pPr>
        <w:pStyle w:val="aff"/>
        <w:jc w:val="right"/>
        <w:rPr>
          <w:rFonts w:ascii="Arial" w:hAnsi="Arial" w:cs="Arial"/>
        </w:rPr>
      </w:pPr>
    </w:p>
    <w:p w:rsidR="00535B27" w:rsidRPr="00386378" w:rsidRDefault="00535B27" w:rsidP="00F07713">
      <w:pPr>
        <w:pStyle w:val="aff"/>
        <w:jc w:val="right"/>
        <w:rPr>
          <w:rFonts w:ascii="Arial" w:hAnsi="Arial" w:cs="Arial"/>
        </w:rPr>
      </w:pPr>
    </w:p>
    <w:p w:rsidR="00535B27" w:rsidRPr="00386378" w:rsidRDefault="00535B27" w:rsidP="00F07713">
      <w:pPr>
        <w:pStyle w:val="aff"/>
        <w:jc w:val="right"/>
        <w:rPr>
          <w:rFonts w:ascii="Arial" w:hAnsi="Arial" w:cs="Arial"/>
        </w:rPr>
      </w:pPr>
    </w:p>
    <w:p w:rsidR="00535B27" w:rsidRPr="00386378" w:rsidRDefault="00535B27" w:rsidP="00F07713">
      <w:pPr>
        <w:pStyle w:val="aff"/>
        <w:jc w:val="right"/>
        <w:rPr>
          <w:rFonts w:ascii="Arial" w:hAnsi="Arial" w:cs="Arial"/>
        </w:rPr>
      </w:pPr>
    </w:p>
    <w:p w:rsidR="00535B27" w:rsidRPr="00386378" w:rsidRDefault="00535B27" w:rsidP="00F07713">
      <w:pPr>
        <w:pStyle w:val="aff"/>
        <w:jc w:val="right"/>
        <w:rPr>
          <w:rFonts w:ascii="Arial" w:hAnsi="Arial" w:cs="Arial"/>
        </w:rPr>
      </w:pPr>
    </w:p>
    <w:p w:rsidR="00535B27" w:rsidRPr="00386378" w:rsidRDefault="00535B27" w:rsidP="00F07713">
      <w:pPr>
        <w:pStyle w:val="aff"/>
        <w:jc w:val="right"/>
        <w:rPr>
          <w:rFonts w:ascii="Arial" w:hAnsi="Arial" w:cs="Arial"/>
        </w:rPr>
      </w:pPr>
    </w:p>
    <w:p w:rsidR="00535B27" w:rsidRPr="00386378" w:rsidRDefault="00535B27" w:rsidP="00F07713">
      <w:pPr>
        <w:pStyle w:val="aff"/>
        <w:jc w:val="right"/>
        <w:rPr>
          <w:rFonts w:ascii="Arial" w:hAnsi="Arial" w:cs="Arial"/>
        </w:rPr>
      </w:pPr>
    </w:p>
    <w:p w:rsidR="00535B27" w:rsidRPr="00386378" w:rsidRDefault="00535B27" w:rsidP="00F07713">
      <w:pPr>
        <w:pStyle w:val="aff"/>
        <w:jc w:val="right"/>
        <w:rPr>
          <w:rFonts w:ascii="Arial" w:hAnsi="Arial" w:cs="Arial"/>
        </w:rPr>
      </w:pPr>
    </w:p>
    <w:p w:rsidR="00535B27" w:rsidRPr="00386378" w:rsidRDefault="00535B27" w:rsidP="00F07713">
      <w:pPr>
        <w:pStyle w:val="aff"/>
        <w:jc w:val="right"/>
        <w:rPr>
          <w:rFonts w:ascii="Arial" w:hAnsi="Arial" w:cs="Arial"/>
        </w:rPr>
      </w:pPr>
    </w:p>
    <w:p w:rsidR="00535B27" w:rsidRPr="00386378" w:rsidRDefault="00535B27" w:rsidP="00F07713">
      <w:pPr>
        <w:pStyle w:val="aff"/>
        <w:jc w:val="right"/>
        <w:rPr>
          <w:rFonts w:ascii="Arial" w:hAnsi="Arial" w:cs="Arial"/>
        </w:rPr>
      </w:pPr>
    </w:p>
    <w:p w:rsidR="00535B27" w:rsidRPr="00386378" w:rsidRDefault="00535B27" w:rsidP="00F07713">
      <w:pPr>
        <w:pStyle w:val="aff"/>
        <w:jc w:val="right"/>
        <w:rPr>
          <w:rFonts w:ascii="Arial" w:hAnsi="Arial" w:cs="Arial"/>
        </w:rPr>
      </w:pPr>
    </w:p>
    <w:p w:rsidR="00535B27" w:rsidRPr="00386378" w:rsidRDefault="00535B27" w:rsidP="00F07713">
      <w:pPr>
        <w:pStyle w:val="aff"/>
        <w:jc w:val="right"/>
        <w:rPr>
          <w:rFonts w:ascii="Arial" w:hAnsi="Arial" w:cs="Arial"/>
        </w:rPr>
      </w:pPr>
    </w:p>
    <w:p w:rsidR="00535B27" w:rsidRPr="00386378" w:rsidRDefault="00535B27" w:rsidP="00F07713">
      <w:pPr>
        <w:pStyle w:val="aff"/>
        <w:jc w:val="right"/>
        <w:rPr>
          <w:rFonts w:ascii="Arial" w:hAnsi="Arial" w:cs="Arial"/>
        </w:rPr>
      </w:pPr>
    </w:p>
    <w:p w:rsidR="00535B27" w:rsidRPr="00386378" w:rsidRDefault="00535B27" w:rsidP="00F07713">
      <w:pPr>
        <w:pStyle w:val="aff"/>
        <w:jc w:val="right"/>
        <w:rPr>
          <w:rFonts w:ascii="Arial" w:hAnsi="Arial" w:cs="Arial"/>
        </w:rPr>
      </w:pPr>
    </w:p>
    <w:p w:rsidR="00535B27" w:rsidRPr="00386378" w:rsidRDefault="00535B27" w:rsidP="00F07713">
      <w:pPr>
        <w:pStyle w:val="aff"/>
        <w:jc w:val="right"/>
        <w:rPr>
          <w:rFonts w:ascii="Arial" w:hAnsi="Arial" w:cs="Arial"/>
        </w:rPr>
      </w:pPr>
    </w:p>
    <w:p w:rsidR="00535B27" w:rsidRPr="00386378" w:rsidRDefault="00535B27" w:rsidP="00F07713">
      <w:pPr>
        <w:pStyle w:val="aff"/>
        <w:jc w:val="right"/>
        <w:rPr>
          <w:rFonts w:ascii="Arial" w:hAnsi="Arial" w:cs="Arial"/>
        </w:rPr>
      </w:pPr>
    </w:p>
    <w:p w:rsidR="00535B27" w:rsidRPr="00386378" w:rsidRDefault="00535B27" w:rsidP="00F07713">
      <w:pPr>
        <w:pStyle w:val="aff"/>
        <w:jc w:val="right"/>
        <w:rPr>
          <w:rFonts w:ascii="Arial" w:hAnsi="Arial" w:cs="Arial"/>
        </w:rPr>
      </w:pPr>
    </w:p>
    <w:p w:rsidR="00535B27" w:rsidRPr="00386378" w:rsidRDefault="00535B27" w:rsidP="00F07713">
      <w:pPr>
        <w:pStyle w:val="aff"/>
        <w:jc w:val="right"/>
        <w:rPr>
          <w:rFonts w:ascii="Arial" w:hAnsi="Arial" w:cs="Arial"/>
        </w:rPr>
      </w:pPr>
    </w:p>
    <w:p w:rsidR="00535B27" w:rsidRPr="00386378" w:rsidRDefault="00535B27" w:rsidP="00F07713">
      <w:pPr>
        <w:pStyle w:val="aff"/>
        <w:jc w:val="right"/>
        <w:rPr>
          <w:rFonts w:ascii="Arial" w:hAnsi="Arial" w:cs="Arial"/>
        </w:rPr>
      </w:pPr>
    </w:p>
    <w:p w:rsidR="00535B27" w:rsidRPr="00386378" w:rsidRDefault="00535B27" w:rsidP="00F07713">
      <w:pPr>
        <w:pStyle w:val="aff"/>
        <w:jc w:val="right"/>
        <w:rPr>
          <w:rFonts w:ascii="Arial" w:hAnsi="Arial" w:cs="Arial"/>
        </w:rPr>
      </w:pPr>
    </w:p>
    <w:p w:rsidR="00535B27" w:rsidRPr="00386378" w:rsidRDefault="00535B27" w:rsidP="00F07713">
      <w:pPr>
        <w:pStyle w:val="aff"/>
        <w:jc w:val="right"/>
        <w:rPr>
          <w:rFonts w:ascii="Arial" w:hAnsi="Arial" w:cs="Arial"/>
        </w:rPr>
      </w:pPr>
    </w:p>
    <w:p w:rsidR="00535B27" w:rsidRPr="00386378" w:rsidRDefault="00535B27" w:rsidP="00F07713">
      <w:pPr>
        <w:pStyle w:val="aff"/>
        <w:jc w:val="right"/>
        <w:rPr>
          <w:rFonts w:ascii="Arial" w:hAnsi="Arial" w:cs="Arial"/>
        </w:rPr>
      </w:pPr>
    </w:p>
    <w:p w:rsidR="00535B27" w:rsidRPr="00386378" w:rsidRDefault="00535B27" w:rsidP="00F07713">
      <w:pPr>
        <w:pStyle w:val="aff"/>
        <w:jc w:val="right"/>
        <w:rPr>
          <w:rFonts w:ascii="Arial" w:hAnsi="Arial" w:cs="Arial"/>
        </w:rPr>
      </w:pPr>
    </w:p>
    <w:p w:rsidR="00535B27" w:rsidRPr="00386378" w:rsidRDefault="00535B27" w:rsidP="00F07713">
      <w:pPr>
        <w:pStyle w:val="aff"/>
        <w:jc w:val="right"/>
        <w:rPr>
          <w:rFonts w:ascii="Arial" w:hAnsi="Arial" w:cs="Arial"/>
        </w:rPr>
      </w:pPr>
    </w:p>
    <w:p w:rsidR="00535B27" w:rsidRPr="00386378" w:rsidRDefault="00535B27" w:rsidP="00F07713">
      <w:pPr>
        <w:pStyle w:val="aff"/>
        <w:jc w:val="right"/>
        <w:rPr>
          <w:rFonts w:ascii="Arial" w:hAnsi="Arial" w:cs="Arial"/>
        </w:rPr>
      </w:pPr>
    </w:p>
    <w:p w:rsidR="00535B27" w:rsidRPr="00386378" w:rsidRDefault="00535B27" w:rsidP="00F07713">
      <w:pPr>
        <w:pStyle w:val="aff"/>
        <w:jc w:val="right"/>
        <w:rPr>
          <w:rFonts w:ascii="Arial" w:hAnsi="Arial" w:cs="Arial"/>
        </w:rPr>
      </w:pPr>
    </w:p>
    <w:p w:rsidR="00535B27" w:rsidRPr="00386378" w:rsidRDefault="00535B27" w:rsidP="00F07713">
      <w:pPr>
        <w:pStyle w:val="aff"/>
        <w:jc w:val="right"/>
        <w:rPr>
          <w:rFonts w:ascii="Arial" w:hAnsi="Arial" w:cs="Arial"/>
        </w:rPr>
      </w:pPr>
    </w:p>
    <w:p w:rsidR="00535B27" w:rsidRPr="00386378" w:rsidRDefault="00535B27" w:rsidP="00F07713">
      <w:pPr>
        <w:pStyle w:val="aff"/>
        <w:jc w:val="right"/>
        <w:rPr>
          <w:rFonts w:ascii="Arial" w:hAnsi="Arial" w:cs="Arial"/>
        </w:rPr>
      </w:pPr>
    </w:p>
    <w:p w:rsidR="00535B27" w:rsidRPr="00386378" w:rsidRDefault="00535B27" w:rsidP="00F07713">
      <w:pPr>
        <w:pStyle w:val="aff"/>
        <w:jc w:val="right"/>
        <w:rPr>
          <w:rFonts w:ascii="Arial" w:hAnsi="Arial" w:cs="Arial"/>
        </w:rPr>
      </w:pPr>
    </w:p>
    <w:p w:rsidR="00535B27" w:rsidRPr="00386378" w:rsidRDefault="00535B27" w:rsidP="00F07713">
      <w:pPr>
        <w:pStyle w:val="aff"/>
        <w:jc w:val="right"/>
        <w:rPr>
          <w:rFonts w:ascii="Arial" w:hAnsi="Arial" w:cs="Arial"/>
        </w:rPr>
      </w:pPr>
    </w:p>
    <w:p w:rsidR="00535B27" w:rsidRPr="00386378" w:rsidRDefault="00535B27" w:rsidP="00F07713">
      <w:pPr>
        <w:pStyle w:val="aff"/>
        <w:jc w:val="right"/>
        <w:rPr>
          <w:rFonts w:ascii="Arial" w:hAnsi="Arial" w:cs="Arial"/>
        </w:rPr>
      </w:pPr>
    </w:p>
    <w:p w:rsidR="00535B27" w:rsidRPr="00386378" w:rsidRDefault="00535B27" w:rsidP="00F07713">
      <w:pPr>
        <w:pStyle w:val="aff"/>
        <w:jc w:val="right"/>
        <w:rPr>
          <w:rFonts w:ascii="Arial" w:hAnsi="Arial" w:cs="Arial"/>
        </w:rPr>
      </w:pPr>
    </w:p>
    <w:p w:rsidR="00535B27" w:rsidRPr="00386378" w:rsidRDefault="00535B27" w:rsidP="00F07713">
      <w:pPr>
        <w:pStyle w:val="aff"/>
        <w:jc w:val="right"/>
        <w:rPr>
          <w:rFonts w:ascii="Arial" w:hAnsi="Arial" w:cs="Arial"/>
        </w:rPr>
      </w:pPr>
    </w:p>
    <w:p w:rsidR="00535B27" w:rsidRPr="00386378" w:rsidRDefault="00535B27" w:rsidP="00F07713">
      <w:pPr>
        <w:pStyle w:val="aff"/>
        <w:jc w:val="right"/>
        <w:rPr>
          <w:rFonts w:ascii="Arial" w:hAnsi="Arial" w:cs="Arial"/>
        </w:rPr>
      </w:pPr>
    </w:p>
    <w:p w:rsidR="00535B27" w:rsidRPr="00386378" w:rsidRDefault="00535B27" w:rsidP="00F07713">
      <w:pPr>
        <w:pStyle w:val="aff"/>
        <w:jc w:val="right"/>
        <w:rPr>
          <w:rFonts w:ascii="Arial" w:hAnsi="Arial" w:cs="Arial"/>
        </w:rPr>
      </w:pPr>
    </w:p>
    <w:p w:rsidR="00535B27" w:rsidRPr="00386378" w:rsidRDefault="00535B27" w:rsidP="00F07713">
      <w:pPr>
        <w:pStyle w:val="aff"/>
        <w:jc w:val="right"/>
        <w:rPr>
          <w:rFonts w:ascii="Arial" w:hAnsi="Arial" w:cs="Arial"/>
        </w:rPr>
      </w:pPr>
    </w:p>
    <w:p w:rsidR="00535B27" w:rsidRPr="00386378" w:rsidRDefault="00535B27" w:rsidP="00F07713">
      <w:pPr>
        <w:pStyle w:val="aff"/>
        <w:jc w:val="right"/>
        <w:rPr>
          <w:rFonts w:ascii="Arial" w:hAnsi="Arial" w:cs="Arial"/>
        </w:rPr>
      </w:pPr>
    </w:p>
    <w:p w:rsidR="00535B27" w:rsidRPr="00386378" w:rsidRDefault="00535B27" w:rsidP="00F07713">
      <w:pPr>
        <w:pStyle w:val="aff"/>
        <w:jc w:val="right"/>
        <w:rPr>
          <w:rFonts w:ascii="Arial" w:hAnsi="Arial" w:cs="Arial"/>
        </w:rPr>
      </w:pPr>
    </w:p>
    <w:p w:rsidR="00535B27" w:rsidRPr="00386378" w:rsidRDefault="00535B27" w:rsidP="00F07713">
      <w:pPr>
        <w:pStyle w:val="aff"/>
        <w:jc w:val="right"/>
        <w:rPr>
          <w:rFonts w:ascii="Arial" w:hAnsi="Arial" w:cs="Arial"/>
        </w:rPr>
      </w:pPr>
    </w:p>
    <w:p w:rsidR="00535B27" w:rsidRPr="00386378" w:rsidRDefault="00535B27" w:rsidP="00F07713">
      <w:pPr>
        <w:pStyle w:val="aff"/>
        <w:jc w:val="right"/>
        <w:rPr>
          <w:rFonts w:ascii="Arial" w:hAnsi="Arial" w:cs="Arial"/>
        </w:rPr>
      </w:pPr>
    </w:p>
    <w:p w:rsidR="00535B27" w:rsidRPr="00386378" w:rsidRDefault="00535B27" w:rsidP="00F07713">
      <w:pPr>
        <w:pStyle w:val="aff"/>
        <w:jc w:val="right"/>
        <w:rPr>
          <w:rFonts w:ascii="Arial" w:hAnsi="Arial" w:cs="Arial"/>
        </w:rPr>
      </w:pPr>
    </w:p>
    <w:p w:rsidR="00535B27" w:rsidRPr="00386378" w:rsidRDefault="00535B27" w:rsidP="00F07713">
      <w:pPr>
        <w:pStyle w:val="aff"/>
        <w:jc w:val="right"/>
        <w:rPr>
          <w:rFonts w:ascii="Arial" w:hAnsi="Arial" w:cs="Arial"/>
        </w:rPr>
      </w:pPr>
    </w:p>
    <w:p w:rsidR="00535B27" w:rsidRDefault="00535B27" w:rsidP="00F07713">
      <w:pPr>
        <w:pStyle w:val="aff"/>
        <w:jc w:val="right"/>
        <w:rPr>
          <w:rFonts w:ascii="Arial" w:hAnsi="Arial" w:cs="Arial"/>
        </w:rPr>
      </w:pPr>
    </w:p>
    <w:p w:rsidR="008F5FBC" w:rsidRDefault="008F5FBC" w:rsidP="00F07713">
      <w:pPr>
        <w:pStyle w:val="aff"/>
        <w:jc w:val="right"/>
        <w:rPr>
          <w:rFonts w:ascii="Arial" w:hAnsi="Arial" w:cs="Arial"/>
        </w:rPr>
      </w:pPr>
    </w:p>
    <w:p w:rsidR="008F5FBC" w:rsidRDefault="008F5FBC" w:rsidP="00F07713">
      <w:pPr>
        <w:pStyle w:val="aff"/>
        <w:jc w:val="right"/>
        <w:rPr>
          <w:rFonts w:ascii="Arial" w:hAnsi="Arial" w:cs="Arial"/>
        </w:rPr>
      </w:pPr>
    </w:p>
    <w:p w:rsidR="008F5FBC" w:rsidRDefault="008F5FBC" w:rsidP="00F07713">
      <w:pPr>
        <w:pStyle w:val="aff"/>
        <w:jc w:val="right"/>
        <w:rPr>
          <w:rFonts w:ascii="Arial" w:hAnsi="Arial" w:cs="Arial"/>
        </w:rPr>
      </w:pPr>
    </w:p>
    <w:p w:rsidR="008F5FBC" w:rsidRDefault="008F5FBC" w:rsidP="00F07713">
      <w:pPr>
        <w:pStyle w:val="aff"/>
        <w:jc w:val="right"/>
        <w:rPr>
          <w:rFonts w:ascii="Arial" w:hAnsi="Arial" w:cs="Arial"/>
        </w:rPr>
      </w:pPr>
    </w:p>
    <w:p w:rsidR="008F5FBC" w:rsidRDefault="008F5FBC" w:rsidP="00F07713">
      <w:pPr>
        <w:pStyle w:val="aff"/>
        <w:jc w:val="right"/>
        <w:rPr>
          <w:rFonts w:ascii="Arial" w:hAnsi="Arial" w:cs="Arial"/>
        </w:rPr>
      </w:pPr>
    </w:p>
    <w:p w:rsidR="008F5FBC" w:rsidRPr="00386378" w:rsidRDefault="008F5FBC" w:rsidP="00F07713">
      <w:pPr>
        <w:pStyle w:val="aff"/>
        <w:jc w:val="right"/>
        <w:rPr>
          <w:rFonts w:ascii="Arial" w:hAnsi="Arial" w:cs="Arial"/>
        </w:rPr>
      </w:pPr>
    </w:p>
    <w:p w:rsidR="00535B27" w:rsidRPr="00386378" w:rsidRDefault="00535B27" w:rsidP="00F07713">
      <w:pPr>
        <w:pStyle w:val="aff"/>
        <w:jc w:val="right"/>
        <w:rPr>
          <w:rFonts w:ascii="Arial" w:hAnsi="Arial" w:cs="Arial"/>
        </w:rPr>
      </w:pPr>
    </w:p>
    <w:p w:rsidR="00181EAF" w:rsidRPr="00386378" w:rsidRDefault="00181EAF" w:rsidP="00F07713">
      <w:pPr>
        <w:pStyle w:val="aff"/>
        <w:jc w:val="right"/>
        <w:rPr>
          <w:rFonts w:ascii="Arial" w:hAnsi="Arial" w:cs="Arial"/>
        </w:rPr>
      </w:pPr>
      <w:r w:rsidRPr="00386378">
        <w:rPr>
          <w:rFonts w:ascii="Arial" w:hAnsi="Arial" w:cs="Arial"/>
        </w:rPr>
        <w:lastRenderedPageBreak/>
        <w:t>Приложение 3 к постановлению</w:t>
      </w:r>
    </w:p>
    <w:p w:rsidR="00181EAF" w:rsidRPr="00386378" w:rsidRDefault="00535B27" w:rsidP="00F07713">
      <w:pPr>
        <w:pStyle w:val="aff"/>
        <w:jc w:val="right"/>
        <w:rPr>
          <w:rFonts w:ascii="Arial" w:hAnsi="Arial" w:cs="Arial"/>
        </w:rPr>
      </w:pPr>
      <w:r w:rsidRPr="00386378">
        <w:rPr>
          <w:rFonts w:ascii="Arial" w:hAnsi="Arial" w:cs="Arial"/>
        </w:rPr>
        <w:t xml:space="preserve"> г</w:t>
      </w:r>
      <w:r w:rsidR="00181EAF" w:rsidRPr="00386378">
        <w:rPr>
          <w:rFonts w:ascii="Arial" w:hAnsi="Arial" w:cs="Arial"/>
        </w:rPr>
        <w:t xml:space="preserve">лавы  сельсовета </w:t>
      </w:r>
    </w:p>
    <w:p w:rsidR="00181EAF" w:rsidRPr="00386378" w:rsidRDefault="00181EAF" w:rsidP="00F07713">
      <w:pPr>
        <w:pStyle w:val="aff"/>
        <w:jc w:val="right"/>
        <w:rPr>
          <w:rFonts w:ascii="Arial" w:hAnsi="Arial" w:cs="Arial"/>
        </w:rPr>
      </w:pPr>
      <w:r w:rsidRPr="00386378">
        <w:rPr>
          <w:rFonts w:ascii="Arial" w:hAnsi="Arial" w:cs="Arial"/>
        </w:rPr>
        <w:t>от 26.0</w:t>
      </w:r>
      <w:r w:rsidR="00DA6943" w:rsidRPr="00386378">
        <w:rPr>
          <w:rFonts w:ascii="Arial" w:hAnsi="Arial" w:cs="Arial"/>
        </w:rPr>
        <w:t>6</w:t>
      </w:r>
      <w:r w:rsidRPr="00386378">
        <w:rPr>
          <w:rFonts w:ascii="Arial" w:hAnsi="Arial" w:cs="Arial"/>
        </w:rPr>
        <w:t>.201</w:t>
      </w:r>
      <w:r w:rsidR="00DA6943" w:rsidRPr="00386378">
        <w:rPr>
          <w:rFonts w:ascii="Arial" w:hAnsi="Arial" w:cs="Arial"/>
        </w:rPr>
        <w:t>8</w:t>
      </w:r>
      <w:r w:rsidRPr="00386378">
        <w:rPr>
          <w:rFonts w:ascii="Arial" w:hAnsi="Arial" w:cs="Arial"/>
        </w:rPr>
        <w:t xml:space="preserve"> г. № 2</w:t>
      </w:r>
      <w:r w:rsidR="00DA6943" w:rsidRPr="00386378">
        <w:rPr>
          <w:rFonts w:ascii="Arial" w:hAnsi="Arial" w:cs="Arial"/>
        </w:rPr>
        <w:t>9</w:t>
      </w:r>
      <w:r w:rsidRPr="00386378">
        <w:rPr>
          <w:rFonts w:ascii="Arial" w:hAnsi="Arial" w:cs="Arial"/>
        </w:rPr>
        <w:t>-</w:t>
      </w:r>
      <w:r w:rsidR="00DA6943" w:rsidRPr="00386378">
        <w:rPr>
          <w:rFonts w:ascii="Arial" w:hAnsi="Arial" w:cs="Arial"/>
        </w:rPr>
        <w:t>п</w:t>
      </w:r>
    </w:p>
    <w:p w:rsidR="00535B27" w:rsidRPr="00386378" w:rsidRDefault="003E7C46" w:rsidP="00F07713">
      <w:pPr>
        <w:pStyle w:val="aff"/>
        <w:jc w:val="right"/>
        <w:rPr>
          <w:rFonts w:ascii="Arial" w:hAnsi="Arial" w:cs="Arial"/>
        </w:rPr>
      </w:pPr>
      <w:r w:rsidRPr="00386378">
        <w:rPr>
          <w:rFonts w:ascii="Arial" w:hAnsi="Arial" w:cs="Arial"/>
        </w:rPr>
        <w:t>(в ред. постановления № 30-п от 27.06.2018 г.)</w:t>
      </w:r>
    </w:p>
    <w:p w:rsidR="00181EAF" w:rsidRPr="00386378" w:rsidRDefault="00181EAF" w:rsidP="00F07713">
      <w:pPr>
        <w:pStyle w:val="aff"/>
        <w:jc w:val="right"/>
        <w:rPr>
          <w:rFonts w:ascii="Arial" w:hAnsi="Arial" w:cs="Arial"/>
        </w:rPr>
      </w:pPr>
    </w:p>
    <w:tbl>
      <w:tblPr>
        <w:tblW w:w="4110" w:type="dxa"/>
        <w:tblInd w:w="5353" w:type="dxa"/>
        <w:tblLayout w:type="fixed"/>
        <w:tblLook w:val="04A0" w:firstRow="1" w:lastRow="0" w:firstColumn="1" w:lastColumn="0" w:noHBand="0" w:noVBand="1"/>
      </w:tblPr>
      <w:tblGrid>
        <w:gridCol w:w="4110"/>
      </w:tblGrid>
      <w:tr w:rsidR="00181EAF" w:rsidRPr="00386378" w:rsidTr="00A04DC0">
        <w:trPr>
          <w:trHeight w:val="1266"/>
        </w:trPr>
        <w:tc>
          <w:tcPr>
            <w:tcW w:w="4110" w:type="dxa"/>
          </w:tcPr>
          <w:p w:rsidR="00181EAF" w:rsidRPr="00386378" w:rsidRDefault="00181EAF" w:rsidP="00F07713">
            <w:pPr>
              <w:pStyle w:val="aff"/>
              <w:jc w:val="right"/>
              <w:rPr>
                <w:rFonts w:ascii="Arial" w:hAnsi="Arial" w:cs="Arial"/>
              </w:rPr>
            </w:pPr>
            <w:r w:rsidRPr="00386378">
              <w:rPr>
                <w:rFonts w:ascii="Arial" w:hAnsi="Arial" w:cs="Arial"/>
              </w:rPr>
              <w:t>УТВЕРЖДАЮ:</w:t>
            </w:r>
          </w:p>
          <w:p w:rsidR="00181EAF" w:rsidRPr="00386378" w:rsidRDefault="00181EAF" w:rsidP="00F07713">
            <w:pPr>
              <w:pStyle w:val="aff"/>
              <w:jc w:val="right"/>
              <w:rPr>
                <w:rFonts w:ascii="Arial" w:hAnsi="Arial" w:cs="Arial"/>
              </w:rPr>
            </w:pPr>
            <w:r w:rsidRPr="00386378">
              <w:rPr>
                <w:rFonts w:ascii="Arial" w:hAnsi="Arial" w:cs="Arial"/>
              </w:rPr>
              <w:t xml:space="preserve">Глава </w:t>
            </w:r>
            <w:r w:rsidR="00F92861" w:rsidRPr="00386378">
              <w:rPr>
                <w:rFonts w:ascii="Arial" w:hAnsi="Arial" w:cs="Arial"/>
              </w:rPr>
              <w:t>Прихолмского</w:t>
            </w:r>
            <w:r w:rsidRPr="00386378">
              <w:rPr>
                <w:rFonts w:ascii="Arial" w:hAnsi="Arial" w:cs="Arial"/>
              </w:rPr>
              <w:t xml:space="preserve"> сельсовета Минусинского района Красноярского края</w:t>
            </w:r>
          </w:p>
          <w:p w:rsidR="00181EAF" w:rsidRPr="00386378" w:rsidRDefault="00181EAF" w:rsidP="00F07713">
            <w:pPr>
              <w:pStyle w:val="aff"/>
              <w:jc w:val="right"/>
              <w:rPr>
                <w:rFonts w:ascii="Arial" w:hAnsi="Arial" w:cs="Arial"/>
              </w:rPr>
            </w:pPr>
            <w:r w:rsidRPr="00386378">
              <w:rPr>
                <w:rFonts w:ascii="Arial" w:hAnsi="Arial" w:cs="Arial"/>
              </w:rPr>
              <w:t>______________</w:t>
            </w:r>
            <w:r w:rsidR="00F92861" w:rsidRPr="00386378">
              <w:rPr>
                <w:rFonts w:ascii="Arial" w:hAnsi="Arial" w:cs="Arial"/>
              </w:rPr>
              <w:t>К.Г. Форсел</w:t>
            </w:r>
          </w:p>
          <w:p w:rsidR="00181EAF" w:rsidRPr="00386378" w:rsidRDefault="00181EAF" w:rsidP="00F07713">
            <w:pPr>
              <w:pStyle w:val="aff"/>
              <w:jc w:val="right"/>
              <w:rPr>
                <w:rFonts w:ascii="Arial" w:hAnsi="Arial" w:cs="Arial"/>
              </w:rPr>
            </w:pPr>
            <w:r w:rsidRPr="00386378">
              <w:rPr>
                <w:rFonts w:ascii="Arial" w:hAnsi="Arial" w:cs="Arial"/>
              </w:rPr>
              <w:t xml:space="preserve"> (от «26» </w:t>
            </w:r>
            <w:r w:rsidR="00F92861" w:rsidRPr="00386378">
              <w:rPr>
                <w:rFonts w:ascii="Arial" w:hAnsi="Arial" w:cs="Arial"/>
              </w:rPr>
              <w:t>июня</w:t>
            </w:r>
            <w:r w:rsidRPr="00386378">
              <w:rPr>
                <w:rFonts w:ascii="Arial" w:hAnsi="Arial" w:cs="Arial"/>
              </w:rPr>
              <w:t xml:space="preserve"> 201</w:t>
            </w:r>
            <w:r w:rsidR="00F92861" w:rsidRPr="00386378">
              <w:rPr>
                <w:rFonts w:ascii="Arial" w:hAnsi="Arial" w:cs="Arial"/>
              </w:rPr>
              <w:t>8</w:t>
            </w:r>
            <w:r w:rsidRPr="00386378">
              <w:rPr>
                <w:rFonts w:ascii="Arial" w:hAnsi="Arial" w:cs="Arial"/>
              </w:rPr>
              <w:t xml:space="preserve"> г. № 2</w:t>
            </w:r>
            <w:r w:rsidR="00F92861" w:rsidRPr="00386378">
              <w:rPr>
                <w:rFonts w:ascii="Arial" w:hAnsi="Arial" w:cs="Arial"/>
              </w:rPr>
              <w:t>9</w:t>
            </w:r>
            <w:r w:rsidRPr="00386378">
              <w:rPr>
                <w:rFonts w:ascii="Arial" w:hAnsi="Arial" w:cs="Arial"/>
              </w:rPr>
              <w:t>-</w:t>
            </w:r>
            <w:r w:rsidR="00F92861" w:rsidRPr="00386378">
              <w:rPr>
                <w:rFonts w:ascii="Arial" w:hAnsi="Arial" w:cs="Arial"/>
              </w:rPr>
              <w:t>п</w:t>
            </w:r>
            <w:r w:rsidRPr="00386378">
              <w:rPr>
                <w:rFonts w:ascii="Arial" w:hAnsi="Arial" w:cs="Arial"/>
              </w:rPr>
              <w:t>)</w:t>
            </w:r>
          </w:p>
          <w:p w:rsidR="00F07713" w:rsidRPr="00386378" w:rsidRDefault="00F07713" w:rsidP="00F07713">
            <w:pPr>
              <w:pStyle w:val="aff"/>
              <w:jc w:val="right"/>
              <w:rPr>
                <w:rFonts w:ascii="Arial" w:hAnsi="Arial" w:cs="Arial"/>
              </w:rPr>
            </w:pPr>
          </w:p>
          <w:p w:rsidR="00F07713" w:rsidRPr="00386378" w:rsidRDefault="00F07713" w:rsidP="00F07713">
            <w:pPr>
              <w:pStyle w:val="aff"/>
              <w:jc w:val="right"/>
              <w:rPr>
                <w:rFonts w:ascii="Arial" w:hAnsi="Arial" w:cs="Arial"/>
              </w:rPr>
            </w:pPr>
          </w:p>
          <w:p w:rsidR="00F07713" w:rsidRPr="00386378" w:rsidRDefault="00F07713" w:rsidP="00F07713">
            <w:pPr>
              <w:pStyle w:val="aff"/>
              <w:jc w:val="right"/>
              <w:rPr>
                <w:rFonts w:ascii="Arial" w:hAnsi="Arial" w:cs="Arial"/>
              </w:rPr>
            </w:pPr>
          </w:p>
          <w:p w:rsidR="00F07713" w:rsidRPr="00386378" w:rsidRDefault="00F07713" w:rsidP="00F07713">
            <w:pPr>
              <w:pStyle w:val="aff"/>
              <w:jc w:val="right"/>
              <w:rPr>
                <w:rFonts w:ascii="Arial" w:hAnsi="Arial" w:cs="Arial"/>
              </w:rPr>
            </w:pPr>
          </w:p>
          <w:p w:rsidR="00F07713" w:rsidRPr="00386378" w:rsidRDefault="00F07713" w:rsidP="00F07713">
            <w:pPr>
              <w:pStyle w:val="aff"/>
              <w:jc w:val="right"/>
              <w:rPr>
                <w:rFonts w:ascii="Arial" w:hAnsi="Arial" w:cs="Arial"/>
              </w:rPr>
            </w:pPr>
          </w:p>
          <w:p w:rsidR="00F07713" w:rsidRPr="00386378" w:rsidRDefault="00F07713" w:rsidP="00F07713">
            <w:pPr>
              <w:pStyle w:val="aff"/>
              <w:jc w:val="right"/>
              <w:rPr>
                <w:rFonts w:ascii="Arial" w:hAnsi="Arial" w:cs="Arial"/>
              </w:rPr>
            </w:pPr>
          </w:p>
          <w:p w:rsidR="00181EAF" w:rsidRPr="00386378" w:rsidRDefault="00181EAF" w:rsidP="00F07713">
            <w:pPr>
              <w:pStyle w:val="aff"/>
              <w:jc w:val="right"/>
              <w:rPr>
                <w:rFonts w:ascii="Arial" w:hAnsi="Arial" w:cs="Arial"/>
              </w:rPr>
            </w:pPr>
          </w:p>
          <w:p w:rsidR="00181EAF" w:rsidRPr="00386378" w:rsidRDefault="00181EAF" w:rsidP="00F07713">
            <w:pPr>
              <w:pStyle w:val="aff"/>
              <w:jc w:val="right"/>
              <w:rPr>
                <w:rFonts w:ascii="Arial" w:hAnsi="Arial" w:cs="Arial"/>
              </w:rPr>
            </w:pPr>
          </w:p>
        </w:tc>
      </w:tr>
    </w:tbl>
    <w:p w:rsidR="00A04DC0" w:rsidRPr="00386378" w:rsidRDefault="00A04DC0" w:rsidP="00A04DC0">
      <w:pPr>
        <w:keepNext/>
        <w:keepLines/>
        <w:widowControl w:val="0"/>
        <w:suppressLineNumbers/>
        <w:suppressAutoHyphens/>
        <w:spacing w:after="60" w:line="240" w:lineRule="auto"/>
        <w:jc w:val="center"/>
        <w:rPr>
          <w:rFonts w:ascii="Arial" w:eastAsia="Times New Roman" w:hAnsi="Arial" w:cs="Arial"/>
          <w:b/>
          <w:bCs/>
          <w:sz w:val="24"/>
          <w:szCs w:val="24"/>
        </w:rPr>
      </w:pPr>
      <w:r w:rsidRPr="00386378">
        <w:rPr>
          <w:rFonts w:ascii="Arial" w:eastAsia="Times New Roman" w:hAnsi="Arial" w:cs="Arial"/>
          <w:b/>
          <w:bCs/>
          <w:sz w:val="24"/>
          <w:szCs w:val="24"/>
        </w:rPr>
        <w:t>ДОКУМЕНТАЦИЯ ОБ АУКЦИОНЕ В ЭЛЕКТРОННОЙ ФОРМЕ</w:t>
      </w:r>
    </w:p>
    <w:p w:rsidR="00A04DC0" w:rsidRPr="00386378" w:rsidRDefault="00A04DC0" w:rsidP="00A04DC0">
      <w:pPr>
        <w:keepNext/>
        <w:keepLines/>
        <w:widowControl w:val="0"/>
        <w:suppressLineNumbers/>
        <w:suppressAutoHyphens/>
        <w:spacing w:after="60" w:line="240" w:lineRule="auto"/>
        <w:jc w:val="center"/>
        <w:rPr>
          <w:rFonts w:ascii="Arial" w:eastAsia="Times New Roman" w:hAnsi="Arial" w:cs="Arial"/>
          <w:b/>
          <w:sz w:val="24"/>
          <w:szCs w:val="24"/>
        </w:rPr>
      </w:pPr>
      <w:r w:rsidRPr="00386378">
        <w:rPr>
          <w:rFonts w:ascii="Arial" w:eastAsia="Times New Roman" w:hAnsi="Arial" w:cs="Arial"/>
          <w:b/>
          <w:sz w:val="24"/>
          <w:szCs w:val="24"/>
        </w:rPr>
        <w:t xml:space="preserve">на выполнение работ по ремонту участка автомобильной дороги на территории </w:t>
      </w:r>
    </w:p>
    <w:p w:rsidR="00A04DC0" w:rsidRPr="00386378" w:rsidRDefault="00A04DC0" w:rsidP="00A04DC0">
      <w:pPr>
        <w:keepNext/>
        <w:keepLines/>
        <w:widowControl w:val="0"/>
        <w:suppressLineNumbers/>
        <w:suppressAutoHyphens/>
        <w:spacing w:after="60" w:line="240" w:lineRule="auto"/>
        <w:jc w:val="center"/>
        <w:rPr>
          <w:rFonts w:ascii="Arial" w:eastAsia="Times New Roman" w:hAnsi="Arial" w:cs="Arial"/>
          <w:b/>
          <w:bCs/>
          <w:sz w:val="24"/>
          <w:szCs w:val="24"/>
        </w:rPr>
      </w:pPr>
      <w:r w:rsidRPr="00386378">
        <w:rPr>
          <w:rFonts w:ascii="Arial" w:eastAsia="Times New Roman" w:hAnsi="Arial" w:cs="Arial"/>
          <w:b/>
          <w:sz w:val="24"/>
          <w:szCs w:val="24"/>
        </w:rPr>
        <w:t xml:space="preserve">Прихолмского сельсовета Минусинского района  </w:t>
      </w:r>
    </w:p>
    <w:p w:rsidR="00A04DC0" w:rsidRPr="00386378" w:rsidRDefault="00A04DC0" w:rsidP="00A04DC0">
      <w:pPr>
        <w:tabs>
          <w:tab w:val="left" w:pos="426"/>
          <w:tab w:val="left" w:pos="851"/>
        </w:tabs>
        <w:autoSpaceDE w:val="0"/>
        <w:autoSpaceDN w:val="0"/>
        <w:adjustRightInd w:val="0"/>
        <w:spacing w:after="60" w:line="240" w:lineRule="auto"/>
        <w:jc w:val="center"/>
        <w:rPr>
          <w:rFonts w:ascii="Arial" w:eastAsia="Times New Roman" w:hAnsi="Arial" w:cs="Arial"/>
          <w:sz w:val="24"/>
          <w:szCs w:val="24"/>
        </w:rPr>
      </w:pPr>
    </w:p>
    <w:p w:rsidR="00A04DC0" w:rsidRPr="00386378" w:rsidRDefault="00A04DC0" w:rsidP="00A04DC0">
      <w:pPr>
        <w:tabs>
          <w:tab w:val="left" w:pos="426"/>
          <w:tab w:val="left" w:pos="851"/>
        </w:tabs>
        <w:autoSpaceDE w:val="0"/>
        <w:autoSpaceDN w:val="0"/>
        <w:adjustRightInd w:val="0"/>
        <w:spacing w:after="60" w:line="240" w:lineRule="auto"/>
        <w:jc w:val="center"/>
        <w:rPr>
          <w:rFonts w:ascii="Arial" w:eastAsia="Times New Roman" w:hAnsi="Arial" w:cs="Arial"/>
          <w:sz w:val="24"/>
          <w:szCs w:val="24"/>
        </w:rPr>
      </w:pPr>
    </w:p>
    <w:p w:rsidR="00A04DC0" w:rsidRPr="00386378" w:rsidRDefault="00A04DC0" w:rsidP="00A04DC0">
      <w:pPr>
        <w:tabs>
          <w:tab w:val="left" w:pos="426"/>
          <w:tab w:val="left" w:pos="851"/>
        </w:tabs>
        <w:autoSpaceDE w:val="0"/>
        <w:autoSpaceDN w:val="0"/>
        <w:adjustRightInd w:val="0"/>
        <w:spacing w:after="60" w:line="240" w:lineRule="auto"/>
        <w:jc w:val="center"/>
        <w:rPr>
          <w:rFonts w:ascii="Arial" w:eastAsia="Times New Roman" w:hAnsi="Arial" w:cs="Arial"/>
          <w:sz w:val="24"/>
          <w:szCs w:val="24"/>
        </w:rPr>
      </w:pPr>
    </w:p>
    <w:p w:rsidR="00A04DC0" w:rsidRPr="00386378" w:rsidRDefault="00A04DC0" w:rsidP="00A04DC0">
      <w:pPr>
        <w:tabs>
          <w:tab w:val="left" w:pos="426"/>
          <w:tab w:val="left" w:pos="851"/>
        </w:tabs>
        <w:autoSpaceDE w:val="0"/>
        <w:autoSpaceDN w:val="0"/>
        <w:adjustRightInd w:val="0"/>
        <w:spacing w:after="60" w:line="240" w:lineRule="auto"/>
        <w:jc w:val="center"/>
        <w:rPr>
          <w:rFonts w:ascii="Arial" w:eastAsia="Times New Roman" w:hAnsi="Arial" w:cs="Arial"/>
          <w:sz w:val="24"/>
          <w:szCs w:val="24"/>
        </w:rPr>
      </w:pPr>
    </w:p>
    <w:p w:rsidR="00A04DC0" w:rsidRPr="00386378" w:rsidRDefault="00A04DC0" w:rsidP="00A04DC0">
      <w:pPr>
        <w:tabs>
          <w:tab w:val="left" w:pos="426"/>
          <w:tab w:val="left" w:pos="851"/>
        </w:tabs>
        <w:autoSpaceDE w:val="0"/>
        <w:autoSpaceDN w:val="0"/>
        <w:adjustRightInd w:val="0"/>
        <w:spacing w:after="60" w:line="240" w:lineRule="auto"/>
        <w:jc w:val="center"/>
        <w:rPr>
          <w:rFonts w:ascii="Arial" w:eastAsia="Times New Roman" w:hAnsi="Arial" w:cs="Arial"/>
          <w:sz w:val="24"/>
          <w:szCs w:val="24"/>
        </w:rPr>
      </w:pPr>
    </w:p>
    <w:p w:rsidR="00A04DC0" w:rsidRPr="00386378" w:rsidRDefault="00A04DC0" w:rsidP="00A04DC0">
      <w:pPr>
        <w:tabs>
          <w:tab w:val="left" w:pos="426"/>
          <w:tab w:val="left" w:pos="851"/>
        </w:tabs>
        <w:autoSpaceDE w:val="0"/>
        <w:autoSpaceDN w:val="0"/>
        <w:adjustRightInd w:val="0"/>
        <w:spacing w:after="60" w:line="240" w:lineRule="auto"/>
        <w:jc w:val="center"/>
        <w:rPr>
          <w:rFonts w:ascii="Arial" w:eastAsia="Times New Roman" w:hAnsi="Arial" w:cs="Arial"/>
          <w:sz w:val="24"/>
          <w:szCs w:val="24"/>
        </w:rPr>
      </w:pPr>
    </w:p>
    <w:p w:rsidR="00A04DC0" w:rsidRPr="00386378" w:rsidRDefault="00A04DC0" w:rsidP="00A04DC0">
      <w:pPr>
        <w:tabs>
          <w:tab w:val="left" w:pos="426"/>
          <w:tab w:val="left" w:pos="851"/>
        </w:tabs>
        <w:autoSpaceDE w:val="0"/>
        <w:autoSpaceDN w:val="0"/>
        <w:adjustRightInd w:val="0"/>
        <w:spacing w:after="60" w:line="240" w:lineRule="auto"/>
        <w:jc w:val="center"/>
        <w:rPr>
          <w:rFonts w:ascii="Arial" w:eastAsia="Times New Roman" w:hAnsi="Arial" w:cs="Arial"/>
          <w:sz w:val="24"/>
          <w:szCs w:val="24"/>
        </w:rPr>
      </w:pPr>
    </w:p>
    <w:p w:rsidR="00A04DC0" w:rsidRPr="00386378" w:rsidRDefault="00A04DC0" w:rsidP="00A04DC0">
      <w:pPr>
        <w:tabs>
          <w:tab w:val="left" w:pos="426"/>
          <w:tab w:val="left" w:pos="851"/>
        </w:tabs>
        <w:autoSpaceDE w:val="0"/>
        <w:autoSpaceDN w:val="0"/>
        <w:adjustRightInd w:val="0"/>
        <w:spacing w:after="60" w:line="240" w:lineRule="auto"/>
        <w:jc w:val="center"/>
        <w:rPr>
          <w:rFonts w:ascii="Arial" w:eastAsia="Times New Roman" w:hAnsi="Arial" w:cs="Arial"/>
          <w:sz w:val="24"/>
          <w:szCs w:val="24"/>
        </w:rPr>
      </w:pPr>
    </w:p>
    <w:p w:rsidR="00A04DC0" w:rsidRPr="00386378" w:rsidRDefault="00A04DC0" w:rsidP="00A04DC0">
      <w:pPr>
        <w:tabs>
          <w:tab w:val="left" w:pos="426"/>
          <w:tab w:val="left" w:pos="851"/>
        </w:tabs>
        <w:autoSpaceDE w:val="0"/>
        <w:autoSpaceDN w:val="0"/>
        <w:adjustRightInd w:val="0"/>
        <w:spacing w:after="60" w:line="240" w:lineRule="auto"/>
        <w:jc w:val="center"/>
        <w:rPr>
          <w:rFonts w:ascii="Arial" w:eastAsia="Times New Roman" w:hAnsi="Arial" w:cs="Arial"/>
          <w:sz w:val="24"/>
          <w:szCs w:val="24"/>
        </w:rPr>
      </w:pPr>
    </w:p>
    <w:p w:rsidR="00A04DC0" w:rsidRPr="00386378" w:rsidRDefault="00A04DC0" w:rsidP="00A04DC0">
      <w:pPr>
        <w:tabs>
          <w:tab w:val="left" w:pos="426"/>
          <w:tab w:val="left" w:pos="851"/>
        </w:tabs>
        <w:autoSpaceDE w:val="0"/>
        <w:autoSpaceDN w:val="0"/>
        <w:adjustRightInd w:val="0"/>
        <w:spacing w:after="60" w:line="240" w:lineRule="auto"/>
        <w:jc w:val="center"/>
        <w:rPr>
          <w:rFonts w:ascii="Arial" w:eastAsia="Times New Roman" w:hAnsi="Arial" w:cs="Arial"/>
          <w:sz w:val="24"/>
          <w:szCs w:val="24"/>
        </w:rPr>
      </w:pPr>
    </w:p>
    <w:p w:rsidR="00A04DC0" w:rsidRPr="00386378" w:rsidRDefault="00A04DC0" w:rsidP="00A04DC0">
      <w:pPr>
        <w:tabs>
          <w:tab w:val="left" w:pos="426"/>
          <w:tab w:val="left" w:pos="851"/>
        </w:tabs>
        <w:autoSpaceDE w:val="0"/>
        <w:autoSpaceDN w:val="0"/>
        <w:adjustRightInd w:val="0"/>
        <w:spacing w:after="60" w:line="240" w:lineRule="auto"/>
        <w:jc w:val="center"/>
        <w:rPr>
          <w:rFonts w:ascii="Arial" w:eastAsia="Times New Roman" w:hAnsi="Arial" w:cs="Arial"/>
          <w:sz w:val="24"/>
          <w:szCs w:val="24"/>
        </w:rPr>
      </w:pPr>
    </w:p>
    <w:p w:rsidR="00A04DC0" w:rsidRPr="00386378" w:rsidRDefault="00A04DC0" w:rsidP="00A04DC0">
      <w:pPr>
        <w:tabs>
          <w:tab w:val="left" w:pos="426"/>
          <w:tab w:val="left" w:pos="851"/>
        </w:tabs>
        <w:autoSpaceDE w:val="0"/>
        <w:autoSpaceDN w:val="0"/>
        <w:adjustRightInd w:val="0"/>
        <w:spacing w:after="60" w:line="240" w:lineRule="auto"/>
        <w:jc w:val="center"/>
        <w:rPr>
          <w:rFonts w:ascii="Arial" w:eastAsia="Times New Roman" w:hAnsi="Arial" w:cs="Arial"/>
          <w:sz w:val="24"/>
          <w:szCs w:val="24"/>
        </w:rPr>
      </w:pPr>
    </w:p>
    <w:p w:rsidR="00A04DC0" w:rsidRPr="00386378" w:rsidRDefault="00A04DC0" w:rsidP="00A04DC0">
      <w:pPr>
        <w:tabs>
          <w:tab w:val="left" w:pos="426"/>
          <w:tab w:val="left" w:pos="851"/>
        </w:tabs>
        <w:autoSpaceDE w:val="0"/>
        <w:autoSpaceDN w:val="0"/>
        <w:adjustRightInd w:val="0"/>
        <w:spacing w:after="60" w:line="240" w:lineRule="auto"/>
        <w:jc w:val="center"/>
        <w:rPr>
          <w:rFonts w:ascii="Arial" w:eastAsia="Times New Roman" w:hAnsi="Arial" w:cs="Arial"/>
          <w:sz w:val="24"/>
          <w:szCs w:val="24"/>
        </w:rPr>
      </w:pPr>
    </w:p>
    <w:p w:rsidR="00A04DC0" w:rsidRPr="00386378" w:rsidRDefault="00A04DC0" w:rsidP="00A04DC0">
      <w:pPr>
        <w:tabs>
          <w:tab w:val="left" w:pos="426"/>
          <w:tab w:val="left" w:pos="851"/>
        </w:tabs>
        <w:autoSpaceDE w:val="0"/>
        <w:autoSpaceDN w:val="0"/>
        <w:adjustRightInd w:val="0"/>
        <w:spacing w:after="60" w:line="240" w:lineRule="auto"/>
        <w:jc w:val="center"/>
        <w:rPr>
          <w:rFonts w:ascii="Arial" w:eastAsia="Times New Roman" w:hAnsi="Arial" w:cs="Arial"/>
          <w:sz w:val="24"/>
          <w:szCs w:val="24"/>
        </w:rPr>
      </w:pPr>
    </w:p>
    <w:p w:rsidR="00A04DC0" w:rsidRPr="00386378" w:rsidRDefault="00A04DC0" w:rsidP="00A04DC0">
      <w:pPr>
        <w:tabs>
          <w:tab w:val="left" w:pos="426"/>
          <w:tab w:val="left" w:pos="851"/>
        </w:tabs>
        <w:autoSpaceDE w:val="0"/>
        <w:autoSpaceDN w:val="0"/>
        <w:adjustRightInd w:val="0"/>
        <w:spacing w:after="60" w:line="240" w:lineRule="auto"/>
        <w:jc w:val="center"/>
        <w:rPr>
          <w:rFonts w:ascii="Arial" w:eastAsia="Times New Roman" w:hAnsi="Arial" w:cs="Arial"/>
          <w:sz w:val="24"/>
          <w:szCs w:val="24"/>
        </w:rPr>
      </w:pPr>
    </w:p>
    <w:p w:rsidR="00A04DC0" w:rsidRPr="00386378" w:rsidRDefault="00A04DC0" w:rsidP="00A04DC0">
      <w:pPr>
        <w:tabs>
          <w:tab w:val="left" w:pos="426"/>
          <w:tab w:val="left" w:pos="851"/>
        </w:tabs>
        <w:autoSpaceDE w:val="0"/>
        <w:autoSpaceDN w:val="0"/>
        <w:adjustRightInd w:val="0"/>
        <w:spacing w:after="60" w:line="240" w:lineRule="auto"/>
        <w:jc w:val="center"/>
        <w:rPr>
          <w:rFonts w:ascii="Arial" w:eastAsia="Times New Roman" w:hAnsi="Arial" w:cs="Arial"/>
          <w:sz w:val="24"/>
          <w:szCs w:val="24"/>
        </w:rPr>
      </w:pPr>
    </w:p>
    <w:p w:rsidR="00A04DC0" w:rsidRPr="00386378" w:rsidRDefault="00A04DC0" w:rsidP="00A04DC0">
      <w:pPr>
        <w:tabs>
          <w:tab w:val="left" w:pos="426"/>
          <w:tab w:val="left" w:pos="851"/>
        </w:tabs>
        <w:autoSpaceDE w:val="0"/>
        <w:autoSpaceDN w:val="0"/>
        <w:adjustRightInd w:val="0"/>
        <w:spacing w:after="60" w:line="240" w:lineRule="auto"/>
        <w:jc w:val="center"/>
        <w:rPr>
          <w:rFonts w:ascii="Arial" w:eastAsia="Times New Roman" w:hAnsi="Arial" w:cs="Arial"/>
          <w:sz w:val="24"/>
          <w:szCs w:val="24"/>
        </w:rPr>
      </w:pPr>
    </w:p>
    <w:p w:rsidR="00A04DC0" w:rsidRPr="00386378" w:rsidRDefault="00A04DC0" w:rsidP="00A04DC0">
      <w:pPr>
        <w:tabs>
          <w:tab w:val="left" w:pos="426"/>
          <w:tab w:val="left" w:pos="851"/>
        </w:tabs>
        <w:autoSpaceDE w:val="0"/>
        <w:autoSpaceDN w:val="0"/>
        <w:adjustRightInd w:val="0"/>
        <w:spacing w:after="60" w:line="240" w:lineRule="auto"/>
        <w:jc w:val="center"/>
        <w:rPr>
          <w:rFonts w:ascii="Arial" w:eastAsia="Times New Roman" w:hAnsi="Arial" w:cs="Arial"/>
          <w:sz w:val="24"/>
          <w:szCs w:val="24"/>
        </w:rPr>
      </w:pPr>
    </w:p>
    <w:p w:rsidR="00535B27" w:rsidRPr="00386378" w:rsidRDefault="00535B27" w:rsidP="00A04DC0">
      <w:pPr>
        <w:tabs>
          <w:tab w:val="left" w:pos="426"/>
          <w:tab w:val="left" w:pos="851"/>
        </w:tabs>
        <w:autoSpaceDE w:val="0"/>
        <w:autoSpaceDN w:val="0"/>
        <w:adjustRightInd w:val="0"/>
        <w:spacing w:after="60" w:line="240" w:lineRule="auto"/>
        <w:jc w:val="center"/>
        <w:rPr>
          <w:rFonts w:ascii="Arial" w:eastAsia="Times New Roman" w:hAnsi="Arial" w:cs="Arial"/>
          <w:sz w:val="24"/>
          <w:szCs w:val="24"/>
        </w:rPr>
      </w:pPr>
    </w:p>
    <w:p w:rsidR="00A04DC0" w:rsidRPr="00386378" w:rsidRDefault="00A04DC0" w:rsidP="00A04DC0">
      <w:pPr>
        <w:keepNext/>
        <w:keepLines/>
        <w:widowControl w:val="0"/>
        <w:suppressLineNumbers/>
        <w:suppressAutoHyphens/>
        <w:spacing w:after="60" w:line="240" w:lineRule="auto"/>
        <w:jc w:val="center"/>
        <w:rPr>
          <w:rFonts w:ascii="Arial" w:eastAsia="Times New Roman" w:hAnsi="Arial" w:cs="Arial"/>
          <w:sz w:val="24"/>
          <w:szCs w:val="24"/>
        </w:rPr>
      </w:pPr>
      <w:r w:rsidRPr="00386378">
        <w:rPr>
          <w:rFonts w:ascii="Arial" w:eastAsia="Times New Roman" w:hAnsi="Arial" w:cs="Arial"/>
          <w:sz w:val="24"/>
          <w:szCs w:val="24"/>
        </w:rPr>
        <w:t>п. Прихолмье</w:t>
      </w:r>
    </w:p>
    <w:p w:rsidR="00A04DC0" w:rsidRPr="00386378" w:rsidRDefault="00A04DC0" w:rsidP="00A04DC0">
      <w:pPr>
        <w:keepNext/>
        <w:keepLines/>
        <w:widowControl w:val="0"/>
        <w:suppressLineNumbers/>
        <w:suppressAutoHyphens/>
        <w:spacing w:after="60" w:line="240" w:lineRule="auto"/>
        <w:jc w:val="center"/>
        <w:rPr>
          <w:rFonts w:ascii="Arial" w:eastAsia="Times New Roman" w:hAnsi="Arial" w:cs="Arial"/>
          <w:sz w:val="24"/>
          <w:szCs w:val="24"/>
        </w:rPr>
      </w:pPr>
      <w:r w:rsidRPr="00386378">
        <w:rPr>
          <w:rFonts w:ascii="Arial" w:eastAsia="Times New Roman" w:hAnsi="Arial" w:cs="Arial"/>
          <w:sz w:val="24"/>
          <w:szCs w:val="24"/>
        </w:rPr>
        <w:t>Минусинского района</w:t>
      </w:r>
    </w:p>
    <w:p w:rsidR="00A04DC0" w:rsidRPr="00386378" w:rsidRDefault="00A04DC0" w:rsidP="00A04DC0">
      <w:pPr>
        <w:keepNext/>
        <w:keepLines/>
        <w:widowControl w:val="0"/>
        <w:suppressLineNumbers/>
        <w:suppressAutoHyphens/>
        <w:spacing w:after="60" w:line="240" w:lineRule="auto"/>
        <w:jc w:val="center"/>
        <w:rPr>
          <w:rFonts w:ascii="Arial" w:eastAsia="Times New Roman" w:hAnsi="Arial" w:cs="Arial"/>
          <w:bCs/>
          <w:sz w:val="24"/>
          <w:szCs w:val="24"/>
        </w:rPr>
      </w:pPr>
      <w:r w:rsidRPr="00386378">
        <w:rPr>
          <w:rFonts w:ascii="Arial" w:eastAsia="Times New Roman" w:hAnsi="Arial" w:cs="Arial"/>
          <w:bCs/>
          <w:sz w:val="24"/>
          <w:szCs w:val="24"/>
        </w:rPr>
        <w:t>2018 г.</w:t>
      </w:r>
    </w:p>
    <w:p w:rsidR="00A04DC0" w:rsidRPr="00386378" w:rsidRDefault="00A04DC0" w:rsidP="00A04DC0">
      <w:pPr>
        <w:keepNext/>
        <w:keepLines/>
        <w:widowControl w:val="0"/>
        <w:suppressLineNumbers/>
        <w:suppressAutoHyphens/>
        <w:spacing w:after="60" w:line="240" w:lineRule="auto"/>
        <w:jc w:val="center"/>
        <w:rPr>
          <w:rFonts w:ascii="Arial" w:eastAsia="Times New Roman" w:hAnsi="Arial" w:cs="Arial"/>
          <w:b/>
          <w:bCs/>
          <w:sz w:val="24"/>
          <w:szCs w:val="24"/>
        </w:rPr>
      </w:pPr>
    </w:p>
    <w:p w:rsidR="00A04DC0" w:rsidRPr="00386378" w:rsidRDefault="00A04DC0" w:rsidP="00A04DC0">
      <w:pPr>
        <w:tabs>
          <w:tab w:val="left" w:pos="426"/>
          <w:tab w:val="left" w:pos="851"/>
        </w:tabs>
        <w:autoSpaceDE w:val="0"/>
        <w:autoSpaceDN w:val="0"/>
        <w:adjustRightInd w:val="0"/>
        <w:spacing w:after="60" w:line="240" w:lineRule="auto"/>
        <w:jc w:val="center"/>
        <w:rPr>
          <w:rFonts w:ascii="Arial" w:eastAsia="Times New Roman" w:hAnsi="Arial" w:cs="Arial"/>
          <w:sz w:val="24"/>
          <w:szCs w:val="24"/>
        </w:rPr>
      </w:pPr>
    </w:p>
    <w:p w:rsidR="00A04DC0" w:rsidRPr="00386378" w:rsidRDefault="00A04DC0" w:rsidP="00A04DC0">
      <w:pPr>
        <w:spacing w:after="0" w:line="240" w:lineRule="auto"/>
        <w:jc w:val="center"/>
        <w:rPr>
          <w:rFonts w:ascii="Arial" w:eastAsia="Times New Roman" w:hAnsi="Arial" w:cs="Arial"/>
          <w:b/>
          <w:sz w:val="24"/>
          <w:szCs w:val="24"/>
        </w:rPr>
      </w:pPr>
      <w:r w:rsidRPr="00386378">
        <w:rPr>
          <w:rFonts w:ascii="Arial" w:eastAsia="Times New Roman" w:hAnsi="Arial" w:cs="Arial"/>
          <w:b/>
          <w:sz w:val="24"/>
          <w:szCs w:val="24"/>
        </w:rPr>
        <w:lastRenderedPageBreak/>
        <w:t>СОДЕРЖАНИЕ</w:t>
      </w:r>
    </w:p>
    <w:p w:rsidR="00A04DC0" w:rsidRPr="00386378" w:rsidRDefault="00A04DC0" w:rsidP="00A04DC0">
      <w:pPr>
        <w:spacing w:after="0" w:line="240" w:lineRule="auto"/>
        <w:jc w:val="center"/>
        <w:rPr>
          <w:rFonts w:ascii="Arial" w:eastAsia="Times New Roman" w:hAnsi="Arial" w:cs="Arial"/>
          <w:b/>
          <w:sz w:val="24"/>
          <w:szCs w:val="24"/>
        </w:rPr>
      </w:pPr>
    </w:p>
    <w:p w:rsidR="00A04DC0" w:rsidRPr="00386378" w:rsidRDefault="00A04DC0" w:rsidP="00A04DC0">
      <w:pPr>
        <w:spacing w:after="0" w:line="240" w:lineRule="auto"/>
        <w:jc w:val="center"/>
        <w:rPr>
          <w:rFonts w:ascii="Arial" w:eastAsia="Times New Roman" w:hAnsi="Arial" w:cs="Arial"/>
          <w:b/>
          <w:sz w:val="24"/>
          <w:szCs w:val="24"/>
        </w:rPr>
      </w:pPr>
    </w:p>
    <w:tbl>
      <w:tblPr>
        <w:tblW w:w="0" w:type="auto"/>
        <w:tblLayout w:type="fixed"/>
        <w:tblLook w:val="0000" w:firstRow="0" w:lastRow="0" w:firstColumn="0" w:lastColumn="0" w:noHBand="0" w:noVBand="0"/>
      </w:tblPr>
      <w:tblGrid>
        <w:gridCol w:w="534"/>
        <w:gridCol w:w="9497"/>
        <w:gridCol w:w="283"/>
      </w:tblGrid>
      <w:tr w:rsidR="00A04DC0" w:rsidRPr="00386378" w:rsidTr="00A609C3">
        <w:tc>
          <w:tcPr>
            <w:tcW w:w="534" w:type="dxa"/>
          </w:tcPr>
          <w:p w:rsidR="00A04DC0" w:rsidRPr="00386378" w:rsidRDefault="00A04DC0" w:rsidP="00A04DC0">
            <w:pPr>
              <w:spacing w:after="0" w:line="240" w:lineRule="auto"/>
              <w:jc w:val="both"/>
              <w:rPr>
                <w:rFonts w:ascii="Arial" w:eastAsia="Times New Roman" w:hAnsi="Arial" w:cs="Arial"/>
                <w:b/>
                <w:sz w:val="24"/>
                <w:szCs w:val="24"/>
              </w:rPr>
            </w:pPr>
            <w:r w:rsidRPr="00386378">
              <w:rPr>
                <w:rFonts w:ascii="Arial" w:eastAsia="Times New Roman" w:hAnsi="Arial" w:cs="Arial"/>
                <w:b/>
                <w:sz w:val="24"/>
                <w:szCs w:val="24"/>
              </w:rPr>
              <w:t>1</w:t>
            </w:r>
          </w:p>
        </w:tc>
        <w:tc>
          <w:tcPr>
            <w:tcW w:w="9497" w:type="dxa"/>
          </w:tcPr>
          <w:p w:rsidR="00A04DC0" w:rsidRPr="00386378" w:rsidRDefault="00A04DC0" w:rsidP="00A04DC0">
            <w:pPr>
              <w:spacing w:after="0" w:line="240" w:lineRule="auto"/>
              <w:jc w:val="both"/>
              <w:rPr>
                <w:rFonts w:ascii="Arial" w:eastAsia="Times New Roman" w:hAnsi="Arial" w:cs="Arial"/>
                <w:b/>
                <w:sz w:val="24"/>
                <w:szCs w:val="24"/>
              </w:rPr>
            </w:pPr>
            <w:r w:rsidRPr="00386378">
              <w:rPr>
                <w:rFonts w:ascii="Arial" w:eastAsia="Times New Roman" w:hAnsi="Arial" w:cs="Arial"/>
                <w:b/>
                <w:sz w:val="24"/>
                <w:szCs w:val="24"/>
              </w:rPr>
              <w:t>ЧАСТЬ I. Общие условия проведения аукциона в электронной форме</w:t>
            </w:r>
          </w:p>
          <w:p w:rsidR="00A04DC0" w:rsidRPr="00386378" w:rsidRDefault="00A04DC0" w:rsidP="00A04DC0">
            <w:pPr>
              <w:spacing w:after="0" w:line="240" w:lineRule="auto"/>
              <w:jc w:val="both"/>
              <w:rPr>
                <w:rFonts w:ascii="Arial" w:eastAsia="Times New Roman" w:hAnsi="Arial" w:cs="Arial"/>
                <w:b/>
                <w:sz w:val="24"/>
                <w:szCs w:val="24"/>
              </w:rPr>
            </w:pPr>
          </w:p>
        </w:tc>
        <w:tc>
          <w:tcPr>
            <w:tcW w:w="283" w:type="dxa"/>
          </w:tcPr>
          <w:p w:rsidR="00A04DC0" w:rsidRPr="00386378" w:rsidRDefault="00A04DC0" w:rsidP="00A04DC0">
            <w:pPr>
              <w:spacing w:after="0" w:line="240" w:lineRule="auto"/>
              <w:jc w:val="both"/>
              <w:rPr>
                <w:rFonts w:ascii="Arial" w:eastAsia="Times New Roman" w:hAnsi="Arial" w:cs="Arial"/>
                <w:b/>
                <w:sz w:val="24"/>
                <w:szCs w:val="24"/>
              </w:rPr>
            </w:pPr>
          </w:p>
        </w:tc>
      </w:tr>
      <w:tr w:rsidR="00A04DC0" w:rsidRPr="00386378" w:rsidTr="00A609C3">
        <w:tc>
          <w:tcPr>
            <w:tcW w:w="534" w:type="dxa"/>
          </w:tcPr>
          <w:p w:rsidR="00A04DC0" w:rsidRPr="00386378" w:rsidRDefault="00A04DC0" w:rsidP="00A04DC0">
            <w:pPr>
              <w:spacing w:after="0" w:line="240" w:lineRule="auto"/>
              <w:jc w:val="both"/>
              <w:rPr>
                <w:rFonts w:ascii="Arial" w:eastAsia="Times New Roman" w:hAnsi="Arial" w:cs="Arial"/>
                <w:b/>
                <w:sz w:val="24"/>
                <w:szCs w:val="24"/>
              </w:rPr>
            </w:pPr>
            <w:r w:rsidRPr="00386378">
              <w:rPr>
                <w:rFonts w:ascii="Arial" w:eastAsia="Times New Roman" w:hAnsi="Arial" w:cs="Arial"/>
                <w:b/>
                <w:sz w:val="24"/>
                <w:szCs w:val="24"/>
              </w:rPr>
              <w:t>2</w:t>
            </w:r>
          </w:p>
        </w:tc>
        <w:tc>
          <w:tcPr>
            <w:tcW w:w="9497" w:type="dxa"/>
          </w:tcPr>
          <w:p w:rsidR="00A04DC0" w:rsidRPr="00386378" w:rsidRDefault="00A04DC0" w:rsidP="00A04DC0">
            <w:pPr>
              <w:spacing w:after="0" w:line="240" w:lineRule="auto"/>
              <w:jc w:val="both"/>
              <w:rPr>
                <w:rFonts w:ascii="Arial" w:eastAsia="Times New Roman" w:hAnsi="Arial" w:cs="Arial"/>
                <w:b/>
                <w:sz w:val="24"/>
                <w:szCs w:val="24"/>
              </w:rPr>
            </w:pPr>
            <w:r w:rsidRPr="00386378">
              <w:rPr>
                <w:rFonts w:ascii="Arial" w:eastAsia="Times New Roman" w:hAnsi="Arial" w:cs="Arial"/>
                <w:b/>
                <w:sz w:val="24"/>
                <w:szCs w:val="24"/>
              </w:rPr>
              <w:t>ЧАСТЬ II. Информационная карта электронного аукциона</w:t>
            </w:r>
          </w:p>
          <w:p w:rsidR="00A04DC0" w:rsidRPr="00386378" w:rsidRDefault="00A04DC0" w:rsidP="00A04DC0">
            <w:pPr>
              <w:spacing w:after="0" w:line="240" w:lineRule="auto"/>
              <w:jc w:val="both"/>
              <w:rPr>
                <w:rFonts w:ascii="Arial" w:eastAsia="Times New Roman" w:hAnsi="Arial" w:cs="Arial"/>
                <w:b/>
                <w:sz w:val="24"/>
                <w:szCs w:val="24"/>
              </w:rPr>
            </w:pPr>
          </w:p>
        </w:tc>
        <w:tc>
          <w:tcPr>
            <w:tcW w:w="283" w:type="dxa"/>
          </w:tcPr>
          <w:p w:rsidR="00A04DC0" w:rsidRPr="00386378" w:rsidRDefault="00A04DC0" w:rsidP="00A04DC0">
            <w:pPr>
              <w:spacing w:after="0" w:line="240" w:lineRule="auto"/>
              <w:jc w:val="both"/>
              <w:rPr>
                <w:rFonts w:ascii="Arial" w:eastAsia="Times New Roman" w:hAnsi="Arial" w:cs="Arial"/>
                <w:b/>
                <w:sz w:val="24"/>
                <w:szCs w:val="24"/>
              </w:rPr>
            </w:pPr>
          </w:p>
        </w:tc>
      </w:tr>
      <w:tr w:rsidR="00A04DC0" w:rsidRPr="00386378" w:rsidTr="00A609C3">
        <w:tc>
          <w:tcPr>
            <w:tcW w:w="534" w:type="dxa"/>
          </w:tcPr>
          <w:p w:rsidR="00A04DC0" w:rsidRPr="00386378" w:rsidRDefault="00A04DC0" w:rsidP="00A04DC0">
            <w:pPr>
              <w:spacing w:after="0" w:line="240" w:lineRule="auto"/>
              <w:jc w:val="both"/>
              <w:rPr>
                <w:rFonts w:ascii="Arial" w:eastAsia="Times New Roman" w:hAnsi="Arial" w:cs="Arial"/>
                <w:b/>
                <w:sz w:val="24"/>
                <w:szCs w:val="24"/>
              </w:rPr>
            </w:pPr>
            <w:r w:rsidRPr="00386378">
              <w:rPr>
                <w:rFonts w:ascii="Arial" w:eastAsia="Times New Roman" w:hAnsi="Arial" w:cs="Arial"/>
                <w:b/>
                <w:sz w:val="24"/>
                <w:szCs w:val="24"/>
              </w:rPr>
              <w:t>3</w:t>
            </w:r>
          </w:p>
        </w:tc>
        <w:tc>
          <w:tcPr>
            <w:tcW w:w="9497" w:type="dxa"/>
          </w:tcPr>
          <w:p w:rsidR="00A04DC0" w:rsidRPr="00386378" w:rsidRDefault="00A04DC0" w:rsidP="00A04DC0">
            <w:pPr>
              <w:spacing w:after="0" w:line="240" w:lineRule="auto"/>
              <w:jc w:val="both"/>
              <w:rPr>
                <w:rFonts w:ascii="Arial" w:eastAsia="Times New Roman" w:hAnsi="Arial" w:cs="Arial"/>
                <w:b/>
                <w:sz w:val="24"/>
                <w:szCs w:val="24"/>
              </w:rPr>
            </w:pPr>
            <w:r w:rsidRPr="00386378">
              <w:rPr>
                <w:rFonts w:ascii="Arial" w:eastAsia="Times New Roman" w:hAnsi="Arial" w:cs="Arial"/>
                <w:b/>
                <w:sz w:val="24"/>
                <w:szCs w:val="24"/>
              </w:rPr>
              <w:t>ЧАСТЬ III. Техническое задание</w:t>
            </w:r>
          </w:p>
          <w:p w:rsidR="00A04DC0" w:rsidRPr="00386378" w:rsidRDefault="00A04DC0" w:rsidP="00A04DC0">
            <w:pPr>
              <w:spacing w:after="0" w:line="240" w:lineRule="auto"/>
              <w:jc w:val="both"/>
              <w:rPr>
                <w:rFonts w:ascii="Arial" w:eastAsia="Times New Roman" w:hAnsi="Arial" w:cs="Arial"/>
                <w:b/>
                <w:sz w:val="24"/>
                <w:szCs w:val="24"/>
              </w:rPr>
            </w:pPr>
          </w:p>
        </w:tc>
        <w:tc>
          <w:tcPr>
            <w:tcW w:w="283" w:type="dxa"/>
          </w:tcPr>
          <w:p w:rsidR="00A04DC0" w:rsidRPr="00386378" w:rsidRDefault="00A04DC0" w:rsidP="00A04DC0">
            <w:pPr>
              <w:spacing w:after="0" w:line="240" w:lineRule="auto"/>
              <w:jc w:val="both"/>
              <w:rPr>
                <w:rFonts w:ascii="Arial" w:eastAsia="Times New Roman" w:hAnsi="Arial" w:cs="Arial"/>
                <w:b/>
                <w:sz w:val="24"/>
                <w:szCs w:val="24"/>
              </w:rPr>
            </w:pPr>
          </w:p>
        </w:tc>
      </w:tr>
      <w:tr w:rsidR="00A04DC0" w:rsidRPr="00386378" w:rsidTr="00A609C3">
        <w:tc>
          <w:tcPr>
            <w:tcW w:w="534" w:type="dxa"/>
          </w:tcPr>
          <w:p w:rsidR="00A04DC0" w:rsidRPr="00386378" w:rsidRDefault="00A04DC0" w:rsidP="00A04DC0">
            <w:pPr>
              <w:spacing w:after="0" w:line="240" w:lineRule="auto"/>
              <w:jc w:val="both"/>
              <w:rPr>
                <w:rFonts w:ascii="Arial" w:eastAsia="Times New Roman" w:hAnsi="Arial" w:cs="Arial"/>
                <w:b/>
                <w:sz w:val="24"/>
                <w:szCs w:val="24"/>
              </w:rPr>
            </w:pPr>
            <w:r w:rsidRPr="00386378">
              <w:rPr>
                <w:rFonts w:ascii="Arial" w:eastAsia="Times New Roman" w:hAnsi="Arial" w:cs="Arial"/>
                <w:b/>
                <w:sz w:val="24"/>
                <w:szCs w:val="24"/>
              </w:rPr>
              <w:t>4</w:t>
            </w:r>
          </w:p>
        </w:tc>
        <w:tc>
          <w:tcPr>
            <w:tcW w:w="9497" w:type="dxa"/>
          </w:tcPr>
          <w:p w:rsidR="00A04DC0" w:rsidRPr="00386378" w:rsidRDefault="00A04DC0" w:rsidP="00A04DC0">
            <w:pPr>
              <w:spacing w:after="0" w:line="240" w:lineRule="auto"/>
              <w:jc w:val="both"/>
              <w:rPr>
                <w:rFonts w:ascii="Arial" w:eastAsia="Times New Roman" w:hAnsi="Arial" w:cs="Arial"/>
                <w:b/>
                <w:sz w:val="24"/>
                <w:szCs w:val="24"/>
              </w:rPr>
            </w:pPr>
            <w:r w:rsidRPr="00386378">
              <w:rPr>
                <w:rFonts w:ascii="Arial" w:eastAsia="Times New Roman" w:hAnsi="Arial" w:cs="Arial"/>
                <w:b/>
                <w:sz w:val="24"/>
                <w:szCs w:val="24"/>
              </w:rPr>
              <w:t>ЧАСТЬ IV. Проект муниципального Контракта</w:t>
            </w:r>
          </w:p>
          <w:p w:rsidR="00A04DC0" w:rsidRPr="00386378" w:rsidRDefault="00A04DC0" w:rsidP="00A04DC0">
            <w:pPr>
              <w:spacing w:after="0" w:line="240" w:lineRule="auto"/>
              <w:jc w:val="both"/>
              <w:rPr>
                <w:rFonts w:ascii="Arial" w:eastAsia="Times New Roman" w:hAnsi="Arial" w:cs="Arial"/>
                <w:b/>
                <w:sz w:val="24"/>
                <w:szCs w:val="24"/>
              </w:rPr>
            </w:pPr>
          </w:p>
        </w:tc>
        <w:tc>
          <w:tcPr>
            <w:tcW w:w="283" w:type="dxa"/>
          </w:tcPr>
          <w:p w:rsidR="00A04DC0" w:rsidRPr="00386378" w:rsidRDefault="00A04DC0" w:rsidP="00A04DC0">
            <w:pPr>
              <w:spacing w:after="0" w:line="240" w:lineRule="auto"/>
              <w:jc w:val="both"/>
              <w:rPr>
                <w:rFonts w:ascii="Arial" w:eastAsia="Times New Roman" w:hAnsi="Arial" w:cs="Arial"/>
                <w:b/>
                <w:sz w:val="24"/>
                <w:szCs w:val="24"/>
              </w:rPr>
            </w:pPr>
          </w:p>
        </w:tc>
      </w:tr>
      <w:tr w:rsidR="00A04DC0" w:rsidRPr="00386378" w:rsidTr="00A609C3">
        <w:tc>
          <w:tcPr>
            <w:tcW w:w="534" w:type="dxa"/>
          </w:tcPr>
          <w:p w:rsidR="00A04DC0" w:rsidRPr="00386378" w:rsidRDefault="00A04DC0" w:rsidP="00A04DC0">
            <w:pPr>
              <w:spacing w:after="0" w:line="240" w:lineRule="auto"/>
              <w:jc w:val="both"/>
              <w:rPr>
                <w:rFonts w:ascii="Arial" w:eastAsia="Times New Roman" w:hAnsi="Arial" w:cs="Arial"/>
                <w:b/>
                <w:sz w:val="24"/>
                <w:szCs w:val="24"/>
              </w:rPr>
            </w:pPr>
            <w:r w:rsidRPr="00386378">
              <w:rPr>
                <w:rFonts w:ascii="Arial" w:eastAsia="Times New Roman" w:hAnsi="Arial" w:cs="Arial"/>
                <w:b/>
                <w:sz w:val="24"/>
                <w:szCs w:val="24"/>
              </w:rPr>
              <w:t>5</w:t>
            </w:r>
          </w:p>
        </w:tc>
        <w:tc>
          <w:tcPr>
            <w:tcW w:w="9497" w:type="dxa"/>
          </w:tcPr>
          <w:p w:rsidR="00A04DC0" w:rsidRPr="00386378" w:rsidRDefault="00A04DC0" w:rsidP="00A04DC0">
            <w:pPr>
              <w:spacing w:after="0" w:line="240" w:lineRule="auto"/>
              <w:jc w:val="both"/>
              <w:rPr>
                <w:rFonts w:ascii="Arial" w:eastAsia="Times New Roman" w:hAnsi="Arial" w:cs="Arial"/>
                <w:b/>
                <w:sz w:val="24"/>
                <w:szCs w:val="24"/>
              </w:rPr>
            </w:pPr>
            <w:r w:rsidRPr="00386378">
              <w:rPr>
                <w:rFonts w:ascii="Arial" w:eastAsia="Times New Roman" w:hAnsi="Arial" w:cs="Arial"/>
                <w:b/>
                <w:sz w:val="24"/>
                <w:szCs w:val="24"/>
              </w:rPr>
              <w:t>ЧАСТЬ V. Обоснование начальной (максимальной) цены Контракта</w:t>
            </w:r>
          </w:p>
          <w:p w:rsidR="00A04DC0" w:rsidRPr="00386378" w:rsidRDefault="00A04DC0" w:rsidP="00A04DC0">
            <w:pPr>
              <w:spacing w:after="0" w:line="240" w:lineRule="auto"/>
              <w:jc w:val="both"/>
              <w:rPr>
                <w:rFonts w:ascii="Arial" w:eastAsia="Times New Roman" w:hAnsi="Arial" w:cs="Arial"/>
                <w:b/>
                <w:sz w:val="24"/>
                <w:szCs w:val="24"/>
              </w:rPr>
            </w:pPr>
          </w:p>
        </w:tc>
        <w:tc>
          <w:tcPr>
            <w:tcW w:w="283" w:type="dxa"/>
          </w:tcPr>
          <w:p w:rsidR="00A04DC0" w:rsidRPr="00386378" w:rsidRDefault="00A04DC0" w:rsidP="00A04DC0">
            <w:pPr>
              <w:spacing w:after="0" w:line="240" w:lineRule="auto"/>
              <w:jc w:val="both"/>
              <w:rPr>
                <w:rFonts w:ascii="Arial" w:eastAsia="Times New Roman" w:hAnsi="Arial" w:cs="Arial"/>
                <w:b/>
                <w:sz w:val="24"/>
                <w:szCs w:val="24"/>
              </w:rPr>
            </w:pPr>
          </w:p>
        </w:tc>
      </w:tr>
      <w:tr w:rsidR="00A04DC0" w:rsidRPr="00386378" w:rsidTr="00A609C3">
        <w:tc>
          <w:tcPr>
            <w:tcW w:w="534" w:type="dxa"/>
          </w:tcPr>
          <w:p w:rsidR="00A04DC0" w:rsidRPr="00386378" w:rsidRDefault="00A04DC0" w:rsidP="00A04DC0">
            <w:pPr>
              <w:spacing w:after="0" w:line="240" w:lineRule="auto"/>
              <w:jc w:val="both"/>
              <w:rPr>
                <w:rFonts w:ascii="Arial" w:eastAsia="Times New Roman" w:hAnsi="Arial" w:cs="Arial"/>
                <w:b/>
                <w:sz w:val="24"/>
                <w:szCs w:val="24"/>
              </w:rPr>
            </w:pPr>
            <w:r w:rsidRPr="00386378">
              <w:rPr>
                <w:rFonts w:ascii="Arial" w:eastAsia="Times New Roman" w:hAnsi="Arial" w:cs="Arial"/>
                <w:b/>
                <w:sz w:val="24"/>
                <w:szCs w:val="24"/>
              </w:rPr>
              <w:t>6</w:t>
            </w:r>
          </w:p>
        </w:tc>
        <w:tc>
          <w:tcPr>
            <w:tcW w:w="9497" w:type="dxa"/>
          </w:tcPr>
          <w:p w:rsidR="00A04DC0" w:rsidRPr="00386378" w:rsidRDefault="00A04DC0" w:rsidP="00A04DC0">
            <w:pPr>
              <w:spacing w:after="0" w:line="240" w:lineRule="auto"/>
              <w:jc w:val="both"/>
              <w:rPr>
                <w:rFonts w:ascii="Arial" w:eastAsia="Times New Roman" w:hAnsi="Arial" w:cs="Arial"/>
                <w:b/>
                <w:sz w:val="24"/>
                <w:szCs w:val="24"/>
              </w:rPr>
            </w:pPr>
            <w:r w:rsidRPr="00386378">
              <w:rPr>
                <w:rFonts w:ascii="Arial" w:eastAsia="Times New Roman" w:hAnsi="Arial" w:cs="Arial"/>
                <w:b/>
                <w:sz w:val="24"/>
                <w:szCs w:val="24"/>
              </w:rPr>
              <w:t>ЧАСТЬ V</w:t>
            </w:r>
            <w:r w:rsidRPr="00386378">
              <w:rPr>
                <w:rFonts w:ascii="Arial" w:eastAsia="Times New Roman" w:hAnsi="Arial" w:cs="Arial"/>
                <w:b/>
                <w:sz w:val="24"/>
                <w:szCs w:val="24"/>
                <w:lang w:val="en-US"/>
              </w:rPr>
              <w:t>I</w:t>
            </w:r>
            <w:r w:rsidRPr="00386378">
              <w:rPr>
                <w:rFonts w:ascii="Arial" w:eastAsia="Times New Roman" w:hAnsi="Arial" w:cs="Arial"/>
                <w:b/>
                <w:sz w:val="24"/>
                <w:szCs w:val="24"/>
              </w:rPr>
              <w:t>. Инструкция по заполнению заявки на участие в электронном аукционе</w:t>
            </w:r>
          </w:p>
          <w:p w:rsidR="00A04DC0" w:rsidRPr="00386378" w:rsidRDefault="00A04DC0" w:rsidP="00A04DC0">
            <w:pPr>
              <w:spacing w:after="0" w:line="240" w:lineRule="auto"/>
              <w:jc w:val="both"/>
              <w:rPr>
                <w:rFonts w:ascii="Arial" w:eastAsia="Times New Roman" w:hAnsi="Arial" w:cs="Arial"/>
                <w:b/>
                <w:sz w:val="24"/>
                <w:szCs w:val="24"/>
              </w:rPr>
            </w:pPr>
          </w:p>
          <w:p w:rsidR="00A04DC0" w:rsidRPr="00386378" w:rsidRDefault="00A04DC0" w:rsidP="00A04DC0">
            <w:pPr>
              <w:spacing w:after="0" w:line="240" w:lineRule="auto"/>
              <w:jc w:val="both"/>
              <w:rPr>
                <w:rFonts w:ascii="Arial" w:eastAsia="Times New Roman" w:hAnsi="Arial" w:cs="Arial"/>
                <w:b/>
                <w:sz w:val="24"/>
                <w:szCs w:val="24"/>
              </w:rPr>
            </w:pPr>
          </w:p>
        </w:tc>
        <w:tc>
          <w:tcPr>
            <w:tcW w:w="283" w:type="dxa"/>
          </w:tcPr>
          <w:p w:rsidR="00A04DC0" w:rsidRPr="00386378" w:rsidRDefault="00A04DC0" w:rsidP="00A04DC0">
            <w:pPr>
              <w:spacing w:after="0" w:line="240" w:lineRule="auto"/>
              <w:jc w:val="both"/>
              <w:rPr>
                <w:rFonts w:ascii="Arial" w:eastAsia="Times New Roman" w:hAnsi="Arial" w:cs="Arial"/>
                <w:b/>
                <w:sz w:val="24"/>
                <w:szCs w:val="24"/>
              </w:rPr>
            </w:pPr>
          </w:p>
        </w:tc>
      </w:tr>
    </w:tbl>
    <w:p w:rsidR="00A04DC0" w:rsidRPr="00386378" w:rsidRDefault="00A04DC0" w:rsidP="00A04DC0">
      <w:pPr>
        <w:spacing w:after="0" w:line="240" w:lineRule="auto"/>
        <w:jc w:val="center"/>
        <w:rPr>
          <w:rFonts w:ascii="Arial" w:eastAsia="Times New Roman" w:hAnsi="Arial" w:cs="Arial"/>
          <w:sz w:val="24"/>
          <w:szCs w:val="24"/>
        </w:rPr>
      </w:pPr>
    </w:p>
    <w:p w:rsidR="00A04DC0" w:rsidRPr="00386378" w:rsidRDefault="00A04DC0" w:rsidP="00A04DC0">
      <w:pPr>
        <w:widowControl w:val="0"/>
        <w:spacing w:after="0" w:line="240" w:lineRule="auto"/>
        <w:jc w:val="both"/>
        <w:outlineLvl w:val="0"/>
        <w:rPr>
          <w:rFonts w:ascii="Arial" w:eastAsia="Times New Roman" w:hAnsi="Arial" w:cs="Arial"/>
          <w:b/>
          <w:caps/>
          <w:sz w:val="24"/>
          <w:szCs w:val="24"/>
        </w:rPr>
      </w:pPr>
      <w:bookmarkStart w:id="2" w:name="_Toc490991810"/>
      <w:bookmarkStart w:id="3" w:name="_Toc490651208"/>
      <w:bookmarkStart w:id="4" w:name="_Toc489081076"/>
      <w:bookmarkStart w:id="5" w:name="_Toc489073256"/>
      <w:bookmarkStart w:id="6" w:name="_Toc489070030"/>
      <w:bookmarkStart w:id="7" w:name="_Toc488727595"/>
      <w:bookmarkStart w:id="8" w:name="_Toc488727494"/>
      <w:bookmarkEnd w:id="2"/>
      <w:bookmarkEnd w:id="3"/>
      <w:bookmarkEnd w:id="4"/>
      <w:bookmarkEnd w:id="5"/>
      <w:bookmarkEnd w:id="6"/>
      <w:bookmarkEnd w:id="7"/>
      <w:bookmarkEnd w:id="8"/>
    </w:p>
    <w:p w:rsidR="00A04DC0" w:rsidRPr="00386378" w:rsidRDefault="00A04DC0" w:rsidP="00A04DC0">
      <w:pPr>
        <w:widowControl w:val="0"/>
        <w:spacing w:after="0" w:line="240" w:lineRule="auto"/>
        <w:jc w:val="both"/>
        <w:outlineLvl w:val="0"/>
        <w:rPr>
          <w:rFonts w:ascii="Arial" w:eastAsia="Times New Roman" w:hAnsi="Arial" w:cs="Arial"/>
          <w:b/>
          <w:caps/>
          <w:sz w:val="24"/>
          <w:szCs w:val="24"/>
        </w:rPr>
      </w:pPr>
    </w:p>
    <w:p w:rsidR="00A04DC0" w:rsidRPr="00386378" w:rsidRDefault="00A04DC0" w:rsidP="00A04DC0">
      <w:pPr>
        <w:widowControl w:val="0"/>
        <w:spacing w:after="0" w:line="240" w:lineRule="auto"/>
        <w:jc w:val="both"/>
        <w:outlineLvl w:val="0"/>
        <w:rPr>
          <w:rFonts w:ascii="Arial" w:eastAsia="Times New Roman" w:hAnsi="Arial" w:cs="Arial"/>
          <w:b/>
          <w:caps/>
          <w:sz w:val="24"/>
          <w:szCs w:val="24"/>
        </w:rPr>
      </w:pPr>
    </w:p>
    <w:p w:rsidR="00A04DC0" w:rsidRPr="00386378" w:rsidRDefault="00A04DC0" w:rsidP="00A04DC0">
      <w:pPr>
        <w:widowControl w:val="0"/>
        <w:spacing w:after="0" w:line="240" w:lineRule="auto"/>
        <w:jc w:val="both"/>
        <w:outlineLvl w:val="0"/>
        <w:rPr>
          <w:rFonts w:ascii="Arial" w:eastAsia="Times New Roman" w:hAnsi="Arial" w:cs="Arial"/>
          <w:b/>
          <w:caps/>
          <w:sz w:val="24"/>
          <w:szCs w:val="24"/>
        </w:rPr>
      </w:pPr>
    </w:p>
    <w:p w:rsidR="00A04DC0" w:rsidRPr="00386378" w:rsidRDefault="00A04DC0" w:rsidP="00A04DC0">
      <w:pPr>
        <w:widowControl w:val="0"/>
        <w:spacing w:after="0" w:line="240" w:lineRule="auto"/>
        <w:jc w:val="both"/>
        <w:outlineLvl w:val="0"/>
        <w:rPr>
          <w:rFonts w:ascii="Arial" w:eastAsia="Times New Roman" w:hAnsi="Arial" w:cs="Arial"/>
          <w:b/>
          <w:caps/>
          <w:sz w:val="24"/>
          <w:szCs w:val="24"/>
        </w:rPr>
      </w:pPr>
    </w:p>
    <w:p w:rsidR="00A04DC0" w:rsidRPr="00386378" w:rsidRDefault="00A04DC0" w:rsidP="00A04DC0">
      <w:pPr>
        <w:widowControl w:val="0"/>
        <w:spacing w:after="0" w:line="240" w:lineRule="auto"/>
        <w:jc w:val="both"/>
        <w:outlineLvl w:val="0"/>
        <w:rPr>
          <w:rFonts w:ascii="Arial" w:eastAsia="Times New Roman" w:hAnsi="Arial" w:cs="Arial"/>
          <w:b/>
          <w:caps/>
          <w:sz w:val="24"/>
          <w:szCs w:val="24"/>
        </w:rPr>
      </w:pPr>
    </w:p>
    <w:p w:rsidR="00A04DC0" w:rsidRPr="00386378" w:rsidRDefault="00A04DC0" w:rsidP="00A04DC0">
      <w:pPr>
        <w:widowControl w:val="0"/>
        <w:spacing w:after="0" w:line="240" w:lineRule="auto"/>
        <w:jc w:val="both"/>
        <w:outlineLvl w:val="0"/>
        <w:rPr>
          <w:rFonts w:ascii="Arial" w:eastAsia="Times New Roman" w:hAnsi="Arial" w:cs="Arial"/>
          <w:b/>
          <w:caps/>
          <w:sz w:val="24"/>
          <w:szCs w:val="24"/>
        </w:rPr>
      </w:pPr>
    </w:p>
    <w:p w:rsidR="00A04DC0" w:rsidRPr="00386378" w:rsidRDefault="00A04DC0" w:rsidP="00A04DC0">
      <w:pPr>
        <w:widowControl w:val="0"/>
        <w:spacing w:after="0" w:line="240" w:lineRule="auto"/>
        <w:jc w:val="both"/>
        <w:outlineLvl w:val="0"/>
        <w:rPr>
          <w:rFonts w:ascii="Arial" w:eastAsia="Times New Roman" w:hAnsi="Arial" w:cs="Arial"/>
          <w:b/>
          <w:caps/>
          <w:sz w:val="24"/>
          <w:szCs w:val="24"/>
        </w:rPr>
      </w:pPr>
    </w:p>
    <w:p w:rsidR="00A04DC0" w:rsidRPr="00386378" w:rsidRDefault="00A04DC0" w:rsidP="00A04DC0">
      <w:pPr>
        <w:widowControl w:val="0"/>
        <w:spacing w:after="0" w:line="240" w:lineRule="auto"/>
        <w:jc w:val="both"/>
        <w:outlineLvl w:val="0"/>
        <w:rPr>
          <w:rFonts w:ascii="Arial" w:eastAsia="Times New Roman" w:hAnsi="Arial" w:cs="Arial"/>
          <w:b/>
          <w:caps/>
          <w:sz w:val="24"/>
          <w:szCs w:val="24"/>
        </w:rPr>
      </w:pPr>
    </w:p>
    <w:p w:rsidR="00A04DC0" w:rsidRPr="00386378" w:rsidRDefault="00A04DC0" w:rsidP="00A04DC0">
      <w:pPr>
        <w:widowControl w:val="0"/>
        <w:spacing w:after="0" w:line="240" w:lineRule="auto"/>
        <w:jc w:val="both"/>
        <w:outlineLvl w:val="0"/>
        <w:rPr>
          <w:rFonts w:ascii="Arial" w:eastAsia="Times New Roman" w:hAnsi="Arial" w:cs="Arial"/>
          <w:b/>
          <w:caps/>
          <w:sz w:val="24"/>
          <w:szCs w:val="24"/>
        </w:rPr>
      </w:pPr>
    </w:p>
    <w:p w:rsidR="00A04DC0" w:rsidRPr="00386378" w:rsidRDefault="00A04DC0" w:rsidP="00A04DC0">
      <w:pPr>
        <w:widowControl w:val="0"/>
        <w:spacing w:after="0" w:line="240" w:lineRule="auto"/>
        <w:jc w:val="both"/>
        <w:outlineLvl w:val="0"/>
        <w:rPr>
          <w:rFonts w:ascii="Arial" w:eastAsia="Times New Roman" w:hAnsi="Arial" w:cs="Arial"/>
          <w:b/>
          <w:caps/>
          <w:sz w:val="24"/>
          <w:szCs w:val="24"/>
        </w:rPr>
      </w:pPr>
    </w:p>
    <w:p w:rsidR="00A04DC0" w:rsidRPr="00386378" w:rsidRDefault="00A04DC0" w:rsidP="00A04DC0">
      <w:pPr>
        <w:widowControl w:val="0"/>
        <w:spacing w:after="0" w:line="240" w:lineRule="auto"/>
        <w:jc w:val="both"/>
        <w:outlineLvl w:val="0"/>
        <w:rPr>
          <w:rFonts w:ascii="Arial" w:eastAsia="Times New Roman" w:hAnsi="Arial" w:cs="Arial"/>
          <w:b/>
          <w:caps/>
          <w:sz w:val="24"/>
          <w:szCs w:val="24"/>
        </w:rPr>
      </w:pPr>
    </w:p>
    <w:p w:rsidR="00A04DC0" w:rsidRPr="00386378" w:rsidRDefault="00A04DC0" w:rsidP="00A04DC0">
      <w:pPr>
        <w:widowControl w:val="0"/>
        <w:spacing w:after="0" w:line="240" w:lineRule="auto"/>
        <w:jc w:val="both"/>
        <w:outlineLvl w:val="0"/>
        <w:rPr>
          <w:rFonts w:ascii="Arial" w:eastAsia="Times New Roman" w:hAnsi="Arial" w:cs="Arial"/>
          <w:b/>
          <w:caps/>
          <w:sz w:val="24"/>
          <w:szCs w:val="24"/>
        </w:rPr>
      </w:pPr>
    </w:p>
    <w:p w:rsidR="00A04DC0" w:rsidRPr="00386378" w:rsidRDefault="00A04DC0" w:rsidP="00A04DC0">
      <w:pPr>
        <w:widowControl w:val="0"/>
        <w:spacing w:after="0" w:line="240" w:lineRule="auto"/>
        <w:jc w:val="both"/>
        <w:outlineLvl w:val="0"/>
        <w:rPr>
          <w:rFonts w:ascii="Arial" w:eastAsia="Times New Roman" w:hAnsi="Arial" w:cs="Arial"/>
          <w:b/>
          <w:caps/>
          <w:sz w:val="24"/>
          <w:szCs w:val="24"/>
        </w:rPr>
      </w:pPr>
    </w:p>
    <w:p w:rsidR="00A04DC0" w:rsidRPr="00386378" w:rsidRDefault="00A04DC0" w:rsidP="00A04DC0">
      <w:pPr>
        <w:widowControl w:val="0"/>
        <w:spacing w:after="0" w:line="240" w:lineRule="auto"/>
        <w:jc w:val="both"/>
        <w:outlineLvl w:val="0"/>
        <w:rPr>
          <w:rFonts w:ascii="Arial" w:eastAsia="Times New Roman" w:hAnsi="Arial" w:cs="Arial"/>
          <w:b/>
          <w:caps/>
          <w:sz w:val="24"/>
          <w:szCs w:val="24"/>
        </w:rPr>
      </w:pPr>
    </w:p>
    <w:p w:rsidR="00A04DC0" w:rsidRPr="00386378" w:rsidRDefault="00A04DC0" w:rsidP="00A04DC0">
      <w:pPr>
        <w:widowControl w:val="0"/>
        <w:spacing w:after="0" w:line="240" w:lineRule="auto"/>
        <w:jc w:val="both"/>
        <w:outlineLvl w:val="0"/>
        <w:rPr>
          <w:rFonts w:ascii="Arial" w:eastAsia="Times New Roman" w:hAnsi="Arial" w:cs="Arial"/>
          <w:b/>
          <w:caps/>
          <w:sz w:val="24"/>
          <w:szCs w:val="24"/>
        </w:rPr>
      </w:pPr>
    </w:p>
    <w:p w:rsidR="00A04DC0" w:rsidRPr="00386378" w:rsidRDefault="00A04DC0" w:rsidP="00A04DC0">
      <w:pPr>
        <w:widowControl w:val="0"/>
        <w:spacing w:after="0" w:line="240" w:lineRule="auto"/>
        <w:jc w:val="both"/>
        <w:outlineLvl w:val="0"/>
        <w:rPr>
          <w:rFonts w:ascii="Arial" w:eastAsia="Times New Roman" w:hAnsi="Arial" w:cs="Arial"/>
          <w:b/>
          <w:caps/>
          <w:sz w:val="24"/>
          <w:szCs w:val="24"/>
        </w:rPr>
      </w:pPr>
    </w:p>
    <w:p w:rsidR="00A04DC0" w:rsidRPr="00386378" w:rsidRDefault="00A04DC0" w:rsidP="00A04DC0">
      <w:pPr>
        <w:widowControl w:val="0"/>
        <w:spacing w:after="0" w:line="240" w:lineRule="auto"/>
        <w:jc w:val="both"/>
        <w:outlineLvl w:val="0"/>
        <w:rPr>
          <w:rFonts w:ascii="Arial" w:eastAsia="Times New Roman" w:hAnsi="Arial" w:cs="Arial"/>
          <w:b/>
          <w:caps/>
          <w:sz w:val="24"/>
          <w:szCs w:val="24"/>
        </w:rPr>
      </w:pPr>
    </w:p>
    <w:p w:rsidR="00A04DC0" w:rsidRPr="00386378" w:rsidRDefault="00A04DC0" w:rsidP="00A04DC0">
      <w:pPr>
        <w:widowControl w:val="0"/>
        <w:spacing w:after="0" w:line="240" w:lineRule="auto"/>
        <w:jc w:val="both"/>
        <w:outlineLvl w:val="0"/>
        <w:rPr>
          <w:rFonts w:ascii="Arial" w:eastAsia="Times New Roman" w:hAnsi="Arial" w:cs="Arial"/>
          <w:b/>
          <w:caps/>
          <w:sz w:val="24"/>
          <w:szCs w:val="24"/>
        </w:rPr>
      </w:pPr>
    </w:p>
    <w:p w:rsidR="00A04DC0" w:rsidRPr="00386378" w:rsidRDefault="00A04DC0" w:rsidP="00A04DC0">
      <w:pPr>
        <w:widowControl w:val="0"/>
        <w:spacing w:after="0" w:line="240" w:lineRule="auto"/>
        <w:jc w:val="both"/>
        <w:outlineLvl w:val="0"/>
        <w:rPr>
          <w:rFonts w:ascii="Arial" w:eastAsia="Times New Roman" w:hAnsi="Arial" w:cs="Arial"/>
          <w:b/>
          <w:caps/>
          <w:sz w:val="24"/>
          <w:szCs w:val="24"/>
        </w:rPr>
      </w:pPr>
    </w:p>
    <w:p w:rsidR="00A04DC0" w:rsidRPr="00386378" w:rsidRDefault="00A04DC0" w:rsidP="00A04DC0">
      <w:pPr>
        <w:widowControl w:val="0"/>
        <w:spacing w:after="0" w:line="240" w:lineRule="auto"/>
        <w:jc w:val="both"/>
        <w:outlineLvl w:val="0"/>
        <w:rPr>
          <w:rFonts w:ascii="Arial" w:eastAsia="Times New Roman" w:hAnsi="Arial" w:cs="Arial"/>
          <w:b/>
          <w:caps/>
          <w:sz w:val="24"/>
          <w:szCs w:val="24"/>
        </w:rPr>
      </w:pPr>
    </w:p>
    <w:p w:rsidR="00A04DC0" w:rsidRPr="00386378" w:rsidRDefault="00A04DC0" w:rsidP="00A04DC0">
      <w:pPr>
        <w:widowControl w:val="0"/>
        <w:spacing w:after="0" w:line="240" w:lineRule="auto"/>
        <w:jc w:val="both"/>
        <w:outlineLvl w:val="0"/>
        <w:rPr>
          <w:rFonts w:ascii="Arial" w:eastAsia="Times New Roman" w:hAnsi="Arial" w:cs="Arial"/>
          <w:b/>
          <w:caps/>
          <w:sz w:val="24"/>
          <w:szCs w:val="24"/>
        </w:rPr>
      </w:pPr>
    </w:p>
    <w:p w:rsidR="00A04DC0" w:rsidRPr="00386378" w:rsidRDefault="00A04DC0" w:rsidP="00A04DC0">
      <w:pPr>
        <w:widowControl w:val="0"/>
        <w:spacing w:after="0" w:line="240" w:lineRule="auto"/>
        <w:jc w:val="both"/>
        <w:outlineLvl w:val="0"/>
        <w:rPr>
          <w:rFonts w:ascii="Arial" w:eastAsia="Times New Roman" w:hAnsi="Arial" w:cs="Arial"/>
          <w:b/>
          <w:caps/>
          <w:sz w:val="24"/>
          <w:szCs w:val="24"/>
        </w:rPr>
      </w:pPr>
    </w:p>
    <w:p w:rsidR="00A04DC0" w:rsidRPr="00386378" w:rsidRDefault="00A04DC0" w:rsidP="00A04DC0">
      <w:pPr>
        <w:widowControl w:val="0"/>
        <w:spacing w:after="0" w:line="240" w:lineRule="auto"/>
        <w:jc w:val="both"/>
        <w:outlineLvl w:val="0"/>
        <w:rPr>
          <w:rFonts w:ascii="Arial" w:eastAsia="Times New Roman" w:hAnsi="Arial" w:cs="Arial"/>
          <w:b/>
          <w:caps/>
          <w:sz w:val="24"/>
          <w:szCs w:val="24"/>
        </w:rPr>
      </w:pPr>
    </w:p>
    <w:p w:rsidR="00A04DC0" w:rsidRPr="00386378" w:rsidRDefault="00A04DC0" w:rsidP="00A04DC0">
      <w:pPr>
        <w:widowControl w:val="0"/>
        <w:spacing w:after="0" w:line="240" w:lineRule="auto"/>
        <w:jc w:val="both"/>
        <w:outlineLvl w:val="0"/>
        <w:rPr>
          <w:rFonts w:ascii="Arial" w:eastAsia="Times New Roman" w:hAnsi="Arial" w:cs="Arial"/>
          <w:b/>
          <w:caps/>
          <w:sz w:val="24"/>
          <w:szCs w:val="24"/>
        </w:rPr>
      </w:pPr>
    </w:p>
    <w:p w:rsidR="00A04DC0" w:rsidRPr="00386378" w:rsidRDefault="00A04DC0" w:rsidP="00A04DC0">
      <w:pPr>
        <w:widowControl w:val="0"/>
        <w:spacing w:after="0" w:line="240" w:lineRule="auto"/>
        <w:jc w:val="both"/>
        <w:outlineLvl w:val="0"/>
        <w:rPr>
          <w:rFonts w:ascii="Arial" w:eastAsia="Times New Roman" w:hAnsi="Arial" w:cs="Arial"/>
          <w:b/>
          <w:caps/>
          <w:sz w:val="24"/>
          <w:szCs w:val="24"/>
        </w:rPr>
      </w:pPr>
    </w:p>
    <w:p w:rsidR="00A04DC0" w:rsidRPr="00386378" w:rsidRDefault="00A04DC0" w:rsidP="00A04DC0">
      <w:pPr>
        <w:widowControl w:val="0"/>
        <w:spacing w:after="0" w:line="240" w:lineRule="auto"/>
        <w:jc w:val="both"/>
        <w:outlineLvl w:val="0"/>
        <w:rPr>
          <w:rFonts w:ascii="Arial" w:eastAsia="Times New Roman" w:hAnsi="Arial" w:cs="Arial"/>
          <w:b/>
          <w:caps/>
          <w:sz w:val="24"/>
          <w:szCs w:val="24"/>
        </w:rPr>
      </w:pPr>
    </w:p>
    <w:p w:rsidR="00A04DC0" w:rsidRPr="00386378" w:rsidRDefault="00A04DC0" w:rsidP="00A04DC0">
      <w:pPr>
        <w:widowControl w:val="0"/>
        <w:spacing w:after="0" w:line="240" w:lineRule="auto"/>
        <w:jc w:val="both"/>
        <w:outlineLvl w:val="0"/>
        <w:rPr>
          <w:rFonts w:ascii="Arial" w:eastAsia="Times New Roman" w:hAnsi="Arial" w:cs="Arial"/>
          <w:b/>
          <w:caps/>
          <w:sz w:val="24"/>
          <w:szCs w:val="24"/>
        </w:rPr>
      </w:pPr>
    </w:p>
    <w:p w:rsidR="00A04DC0" w:rsidRPr="00386378" w:rsidRDefault="00A04DC0" w:rsidP="00A04DC0">
      <w:pPr>
        <w:widowControl w:val="0"/>
        <w:spacing w:after="0" w:line="240" w:lineRule="auto"/>
        <w:jc w:val="both"/>
        <w:outlineLvl w:val="0"/>
        <w:rPr>
          <w:rFonts w:ascii="Arial" w:eastAsia="Times New Roman" w:hAnsi="Arial" w:cs="Arial"/>
          <w:b/>
          <w:caps/>
          <w:sz w:val="24"/>
          <w:szCs w:val="24"/>
        </w:rPr>
      </w:pPr>
    </w:p>
    <w:p w:rsidR="00A04DC0" w:rsidRPr="00386378" w:rsidRDefault="00A04DC0" w:rsidP="00A04DC0">
      <w:pPr>
        <w:widowControl w:val="0"/>
        <w:spacing w:after="0" w:line="240" w:lineRule="auto"/>
        <w:jc w:val="both"/>
        <w:outlineLvl w:val="0"/>
        <w:rPr>
          <w:rFonts w:ascii="Arial" w:eastAsia="Times New Roman" w:hAnsi="Arial" w:cs="Arial"/>
          <w:b/>
          <w:caps/>
          <w:sz w:val="24"/>
          <w:szCs w:val="24"/>
        </w:rPr>
      </w:pPr>
    </w:p>
    <w:p w:rsidR="00A04DC0" w:rsidRPr="00386378" w:rsidRDefault="00A04DC0" w:rsidP="00A04DC0">
      <w:pPr>
        <w:widowControl w:val="0"/>
        <w:spacing w:after="0" w:line="240" w:lineRule="auto"/>
        <w:jc w:val="both"/>
        <w:outlineLvl w:val="0"/>
        <w:rPr>
          <w:rFonts w:ascii="Arial" w:eastAsia="Times New Roman" w:hAnsi="Arial" w:cs="Arial"/>
          <w:b/>
          <w:caps/>
          <w:sz w:val="24"/>
          <w:szCs w:val="24"/>
        </w:rPr>
      </w:pPr>
    </w:p>
    <w:p w:rsidR="00A04DC0" w:rsidRPr="00386378" w:rsidRDefault="00A04DC0" w:rsidP="00A04DC0">
      <w:pPr>
        <w:widowControl w:val="0"/>
        <w:spacing w:after="0" w:line="240" w:lineRule="auto"/>
        <w:jc w:val="both"/>
        <w:outlineLvl w:val="0"/>
        <w:rPr>
          <w:rFonts w:ascii="Arial" w:eastAsia="Times New Roman" w:hAnsi="Arial" w:cs="Arial"/>
          <w:b/>
          <w:caps/>
          <w:sz w:val="24"/>
          <w:szCs w:val="24"/>
        </w:rPr>
      </w:pPr>
    </w:p>
    <w:p w:rsidR="00A04DC0" w:rsidRPr="00386378" w:rsidRDefault="00A04DC0" w:rsidP="00A04DC0">
      <w:pPr>
        <w:spacing w:after="0" w:line="240" w:lineRule="auto"/>
        <w:rPr>
          <w:rFonts w:ascii="Arial" w:eastAsia="Times New Roman" w:hAnsi="Arial" w:cs="Arial"/>
          <w:sz w:val="24"/>
          <w:szCs w:val="24"/>
          <w:lang w:eastAsia="en-US"/>
        </w:rPr>
      </w:pPr>
    </w:p>
    <w:p w:rsidR="00A04DC0" w:rsidRPr="00386378" w:rsidRDefault="00A04DC0" w:rsidP="00A04DC0">
      <w:pPr>
        <w:spacing w:after="0" w:line="240" w:lineRule="auto"/>
        <w:rPr>
          <w:rFonts w:ascii="Arial" w:eastAsia="Times New Roman" w:hAnsi="Arial" w:cs="Arial"/>
          <w:sz w:val="24"/>
          <w:szCs w:val="24"/>
          <w:lang w:eastAsia="en-US"/>
        </w:rPr>
      </w:pPr>
    </w:p>
    <w:p w:rsidR="00A04DC0" w:rsidRPr="00386378" w:rsidRDefault="00A04DC0" w:rsidP="00A04DC0">
      <w:pPr>
        <w:spacing w:after="0" w:line="240" w:lineRule="auto"/>
        <w:jc w:val="center"/>
        <w:rPr>
          <w:rFonts w:ascii="Arial" w:eastAsia="Times New Roman" w:hAnsi="Arial" w:cs="Arial"/>
          <w:b/>
          <w:sz w:val="24"/>
          <w:szCs w:val="24"/>
        </w:rPr>
      </w:pPr>
      <w:r w:rsidRPr="00386378">
        <w:rPr>
          <w:rFonts w:ascii="Arial" w:eastAsia="Times New Roman" w:hAnsi="Arial" w:cs="Arial"/>
          <w:b/>
          <w:sz w:val="24"/>
          <w:szCs w:val="24"/>
        </w:rPr>
        <w:lastRenderedPageBreak/>
        <w:t>ЧАСТЬ I. ОБЩИЕ УСЛОВИЯ ПРОВЕДЕНИЯ АКУЦИОНА В ЭЛЕКТРОННОЙ ФОРМЕ</w:t>
      </w:r>
    </w:p>
    <w:p w:rsidR="00A04DC0" w:rsidRPr="00386378" w:rsidRDefault="00A04DC0" w:rsidP="00A04DC0">
      <w:pPr>
        <w:spacing w:after="0" w:line="240" w:lineRule="auto"/>
        <w:rPr>
          <w:rFonts w:ascii="Arial" w:eastAsia="Times New Roman" w:hAnsi="Arial" w:cs="Arial"/>
          <w:sz w:val="24"/>
          <w:szCs w:val="24"/>
          <w:lang w:eastAsia="en-US"/>
        </w:rPr>
      </w:pPr>
    </w:p>
    <w:p w:rsidR="00A04DC0" w:rsidRPr="00386378" w:rsidRDefault="00A04DC0" w:rsidP="00A04DC0">
      <w:pPr>
        <w:keepNext/>
        <w:numPr>
          <w:ilvl w:val="0"/>
          <w:numId w:val="11"/>
        </w:numPr>
        <w:spacing w:after="0" w:line="240" w:lineRule="auto"/>
        <w:jc w:val="center"/>
        <w:outlineLvl w:val="1"/>
        <w:rPr>
          <w:rFonts w:ascii="Arial" w:eastAsia="Times New Roman" w:hAnsi="Arial" w:cs="Arial"/>
          <w:b/>
          <w:bCs/>
          <w:sz w:val="24"/>
          <w:szCs w:val="24"/>
        </w:rPr>
      </w:pPr>
      <w:bookmarkStart w:id="9" w:name="_Toc252183676"/>
      <w:bookmarkStart w:id="10" w:name="_Toc373138133"/>
      <w:r w:rsidRPr="00386378">
        <w:rPr>
          <w:rFonts w:ascii="Arial" w:eastAsia="Times New Roman" w:hAnsi="Arial" w:cs="Arial"/>
          <w:b/>
          <w:bCs/>
          <w:sz w:val="24"/>
          <w:szCs w:val="24"/>
        </w:rPr>
        <w:t>ОБЩИЕ ПОЛОЖЕНИЯ.</w:t>
      </w:r>
      <w:bookmarkEnd w:id="9"/>
      <w:bookmarkEnd w:id="10"/>
    </w:p>
    <w:p w:rsidR="00A04DC0" w:rsidRPr="00386378" w:rsidRDefault="00A04DC0" w:rsidP="00A04DC0">
      <w:pPr>
        <w:keepNext/>
        <w:numPr>
          <w:ilvl w:val="1"/>
          <w:numId w:val="11"/>
        </w:numPr>
        <w:spacing w:after="0" w:line="240" w:lineRule="auto"/>
        <w:ind w:left="709" w:hanging="709"/>
        <w:jc w:val="both"/>
        <w:outlineLvl w:val="1"/>
        <w:rPr>
          <w:rFonts w:ascii="Arial" w:eastAsia="Times New Roman" w:hAnsi="Arial" w:cs="Arial"/>
          <w:b/>
          <w:bCs/>
          <w:sz w:val="24"/>
          <w:szCs w:val="24"/>
        </w:rPr>
      </w:pPr>
      <w:bookmarkStart w:id="11" w:name="_Toc119343901"/>
      <w:bookmarkStart w:id="12" w:name="_Toc119940998"/>
      <w:bookmarkStart w:id="13" w:name="_Toc373138134"/>
      <w:r w:rsidRPr="00386378">
        <w:rPr>
          <w:rFonts w:ascii="Arial" w:eastAsia="Times New Roman" w:hAnsi="Arial" w:cs="Arial"/>
          <w:b/>
          <w:bCs/>
          <w:sz w:val="24"/>
          <w:szCs w:val="24"/>
        </w:rPr>
        <w:t>Законодательное регулирование</w:t>
      </w:r>
      <w:bookmarkEnd w:id="11"/>
      <w:bookmarkEnd w:id="12"/>
      <w:r w:rsidRPr="00386378">
        <w:rPr>
          <w:rFonts w:ascii="Arial" w:eastAsia="Times New Roman" w:hAnsi="Arial" w:cs="Arial"/>
          <w:b/>
          <w:bCs/>
          <w:sz w:val="24"/>
          <w:szCs w:val="24"/>
        </w:rPr>
        <w:t>.</w:t>
      </w:r>
      <w:bookmarkEnd w:id="13"/>
    </w:p>
    <w:p w:rsidR="00A04DC0" w:rsidRPr="00386378" w:rsidRDefault="00A04DC0" w:rsidP="00A04DC0">
      <w:pPr>
        <w:widowControl w:val="0"/>
        <w:numPr>
          <w:ilvl w:val="2"/>
          <w:numId w:val="11"/>
        </w:numPr>
        <w:adjustRightInd w:val="0"/>
        <w:spacing w:after="0" w:line="240" w:lineRule="auto"/>
        <w:jc w:val="both"/>
        <w:textAlignment w:val="baseline"/>
        <w:rPr>
          <w:rFonts w:ascii="Arial" w:eastAsia="Times New Roman" w:hAnsi="Arial" w:cs="Arial"/>
          <w:sz w:val="24"/>
          <w:szCs w:val="24"/>
        </w:rPr>
      </w:pPr>
      <w:bookmarkStart w:id="14" w:name="_Ref119427085"/>
      <w:r w:rsidRPr="00386378">
        <w:rPr>
          <w:rFonts w:ascii="Arial" w:eastAsia="Times New Roman" w:hAnsi="Arial" w:cs="Arial"/>
          <w:sz w:val="24"/>
          <w:szCs w:val="24"/>
        </w:rPr>
        <w:t xml:space="preserve">Настоящая документация </w:t>
      </w:r>
      <w:bookmarkEnd w:id="14"/>
      <w:r w:rsidRPr="00386378">
        <w:rPr>
          <w:rFonts w:ascii="Arial" w:eastAsia="Times New Roman" w:hAnsi="Arial" w:cs="Arial"/>
          <w:sz w:val="24"/>
          <w:szCs w:val="24"/>
        </w:rPr>
        <w:t>об электронном аукционе подготовлена в соответствии с Федеральным законом № 44-ФЗ от 05 апреля 2013 года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а также иным законодательством, регулирующим отношения в сфере закупок.</w:t>
      </w:r>
    </w:p>
    <w:p w:rsidR="00A04DC0" w:rsidRPr="00386378" w:rsidRDefault="00A04DC0" w:rsidP="00A04DC0">
      <w:pPr>
        <w:keepNext/>
        <w:numPr>
          <w:ilvl w:val="1"/>
          <w:numId w:val="11"/>
        </w:numPr>
        <w:spacing w:after="0" w:line="240" w:lineRule="auto"/>
        <w:ind w:left="709" w:hanging="709"/>
        <w:jc w:val="both"/>
        <w:outlineLvl w:val="1"/>
        <w:rPr>
          <w:rFonts w:ascii="Arial" w:eastAsia="Times New Roman" w:hAnsi="Arial" w:cs="Arial"/>
          <w:b/>
          <w:bCs/>
          <w:sz w:val="24"/>
          <w:szCs w:val="24"/>
        </w:rPr>
      </w:pPr>
      <w:bookmarkStart w:id="15" w:name="_Toc119940999"/>
      <w:bookmarkStart w:id="16" w:name="_Toc373138135"/>
      <w:r w:rsidRPr="00386378">
        <w:rPr>
          <w:rFonts w:ascii="Arial" w:eastAsia="Times New Roman" w:hAnsi="Arial" w:cs="Arial"/>
          <w:b/>
          <w:bCs/>
          <w:sz w:val="24"/>
          <w:szCs w:val="24"/>
        </w:rPr>
        <w:t>Заказчик</w:t>
      </w:r>
      <w:bookmarkEnd w:id="15"/>
      <w:r w:rsidRPr="00386378">
        <w:rPr>
          <w:rFonts w:ascii="Arial" w:eastAsia="Times New Roman" w:hAnsi="Arial" w:cs="Arial"/>
          <w:b/>
          <w:bCs/>
          <w:sz w:val="24"/>
          <w:szCs w:val="24"/>
        </w:rPr>
        <w:t>, уполномоченный орган</w:t>
      </w:r>
      <w:bookmarkEnd w:id="16"/>
    </w:p>
    <w:p w:rsidR="00A04DC0" w:rsidRPr="00386378" w:rsidRDefault="00A04DC0" w:rsidP="00A04DC0">
      <w:pPr>
        <w:widowControl w:val="0"/>
        <w:numPr>
          <w:ilvl w:val="2"/>
          <w:numId w:val="11"/>
        </w:numPr>
        <w:adjustRightInd w:val="0"/>
        <w:spacing w:after="0" w:line="240" w:lineRule="auto"/>
        <w:jc w:val="both"/>
        <w:textAlignment w:val="baseline"/>
        <w:rPr>
          <w:rFonts w:ascii="Arial" w:eastAsia="Times New Roman" w:hAnsi="Arial" w:cs="Arial"/>
          <w:sz w:val="24"/>
          <w:szCs w:val="24"/>
        </w:rPr>
      </w:pPr>
      <w:r w:rsidRPr="00386378">
        <w:rPr>
          <w:rFonts w:ascii="Arial" w:eastAsia="Times New Roman" w:hAnsi="Arial" w:cs="Arial"/>
          <w:sz w:val="24"/>
          <w:szCs w:val="24"/>
        </w:rPr>
        <w:t>Заказчи</w:t>
      </w:r>
      <w:proofErr w:type="gramStart"/>
      <w:r w:rsidRPr="00386378">
        <w:rPr>
          <w:rFonts w:ascii="Arial" w:eastAsia="Times New Roman" w:hAnsi="Arial" w:cs="Arial"/>
          <w:sz w:val="24"/>
          <w:szCs w:val="24"/>
        </w:rPr>
        <w:t>к(</w:t>
      </w:r>
      <w:proofErr w:type="gramEnd"/>
      <w:r w:rsidRPr="00386378">
        <w:rPr>
          <w:rFonts w:ascii="Arial" w:eastAsia="Times New Roman" w:hAnsi="Arial" w:cs="Arial"/>
          <w:sz w:val="24"/>
          <w:szCs w:val="24"/>
        </w:rPr>
        <w:t xml:space="preserve">и) – указан(ы) в «Информационной карте электронного аукциона». </w:t>
      </w:r>
    </w:p>
    <w:p w:rsidR="00A04DC0" w:rsidRPr="00386378" w:rsidRDefault="00A04DC0" w:rsidP="00A04DC0">
      <w:pPr>
        <w:widowControl w:val="0"/>
        <w:numPr>
          <w:ilvl w:val="2"/>
          <w:numId w:val="11"/>
        </w:numPr>
        <w:adjustRightInd w:val="0"/>
        <w:spacing w:after="0" w:line="240" w:lineRule="auto"/>
        <w:jc w:val="both"/>
        <w:textAlignment w:val="baseline"/>
        <w:rPr>
          <w:rFonts w:ascii="Arial" w:eastAsia="Times New Roman" w:hAnsi="Arial" w:cs="Arial"/>
          <w:sz w:val="24"/>
          <w:szCs w:val="24"/>
        </w:rPr>
      </w:pPr>
      <w:r w:rsidRPr="00386378">
        <w:rPr>
          <w:rFonts w:ascii="Arial" w:eastAsia="Times New Roman" w:hAnsi="Arial" w:cs="Arial"/>
          <w:sz w:val="24"/>
          <w:szCs w:val="24"/>
        </w:rPr>
        <w:t>Уполномоченный орган, указанный в «Информационной карте электронного аукциона», проводит аукцион в электронной форме в соответствии с процедурами, условиями и положениями настоящей документацией об электронном аукционе.</w:t>
      </w:r>
    </w:p>
    <w:p w:rsidR="00A04DC0" w:rsidRPr="00386378" w:rsidRDefault="00A04DC0" w:rsidP="00A04DC0">
      <w:pPr>
        <w:widowControl w:val="0"/>
        <w:numPr>
          <w:ilvl w:val="2"/>
          <w:numId w:val="11"/>
        </w:numPr>
        <w:adjustRightInd w:val="0"/>
        <w:spacing w:after="0" w:line="240" w:lineRule="auto"/>
        <w:jc w:val="both"/>
        <w:textAlignment w:val="baseline"/>
        <w:rPr>
          <w:rFonts w:ascii="Arial" w:eastAsia="Times New Roman" w:hAnsi="Arial" w:cs="Arial"/>
          <w:sz w:val="24"/>
          <w:szCs w:val="24"/>
        </w:rPr>
      </w:pPr>
      <w:r w:rsidRPr="00386378">
        <w:rPr>
          <w:rFonts w:ascii="Arial" w:eastAsia="Times New Roman" w:hAnsi="Arial" w:cs="Arial"/>
          <w:sz w:val="24"/>
          <w:szCs w:val="24"/>
        </w:rPr>
        <w:t xml:space="preserve">Контрактная служба – структурное подразделение (должностных лиц) заказчика, выполняющее в соответствии с положением (регламентом) о деятельности контрактной службы комплекс функций и полномочий, предусмотренные Федеральным законом о контрактной системе и не переданные уполномоченному органу, который осуществляет полномочия на определение поставщиков (подрядчиков, исполнителей). </w:t>
      </w:r>
    </w:p>
    <w:p w:rsidR="00A04DC0" w:rsidRPr="00386378" w:rsidRDefault="00A04DC0" w:rsidP="00A04DC0">
      <w:pPr>
        <w:tabs>
          <w:tab w:val="left" w:pos="709"/>
          <w:tab w:val="left" w:pos="1447"/>
        </w:tabs>
        <w:spacing w:after="0" w:line="240" w:lineRule="auto"/>
        <w:jc w:val="both"/>
        <w:outlineLvl w:val="2"/>
        <w:rPr>
          <w:rFonts w:ascii="Arial" w:eastAsia="Times New Roman" w:hAnsi="Arial" w:cs="Arial"/>
          <w:bCs/>
          <w:sz w:val="24"/>
          <w:szCs w:val="24"/>
        </w:rPr>
      </w:pPr>
      <w:r w:rsidRPr="00386378">
        <w:rPr>
          <w:rFonts w:ascii="Arial" w:eastAsia="Times New Roman" w:hAnsi="Arial" w:cs="Arial"/>
          <w:sz w:val="24"/>
          <w:szCs w:val="24"/>
        </w:rPr>
        <w:tab/>
        <w:t>Контрактный управляющий - должностное лицо, ответственное за осуществление закупки или нескольких закупок, включая исполнение каждого контракта.</w:t>
      </w:r>
    </w:p>
    <w:p w:rsidR="00A04DC0" w:rsidRPr="00386378" w:rsidRDefault="00A04DC0" w:rsidP="00A04DC0">
      <w:pPr>
        <w:keepNext/>
        <w:numPr>
          <w:ilvl w:val="1"/>
          <w:numId w:val="11"/>
        </w:numPr>
        <w:tabs>
          <w:tab w:val="left" w:pos="709"/>
        </w:tabs>
        <w:spacing w:after="0" w:line="240" w:lineRule="auto"/>
        <w:ind w:left="709" w:hanging="709"/>
        <w:jc w:val="both"/>
        <w:outlineLvl w:val="1"/>
        <w:rPr>
          <w:rFonts w:ascii="Arial" w:eastAsia="Times New Roman" w:hAnsi="Arial" w:cs="Arial"/>
          <w:b/>
          <w:bCs/>
          <w:sz w:val="24"/>
          <w:szCs w:val="24"/>
        </w:rPr>
      </w:pPr>
      <w:bookmarkStart w:id="17" w:name="_Toc373138136"/>
      <w:r w:rsidRPr="00386378">
        <w:rPr>
          <w:rFonts w:ascii="Arial" w:eastAsia="Times New Roman" w:hAnsi="Arial" w:cs="Arial"/>
          <w:b/>
          <w:bCs/>
          <w:sz w:val="24"/>
          <w:szCs w:val="24"/>
        </w:rPr>
        <w:t>Термины, используемые в документации об электронном аукционе</w:t>
      </w:r>
      <w:bookmarkEnd w:id="17"/>
    </w:p>
    <w:p w:rsidR="00A04DC0" w:rsidRPr="00386378" w:rsidRDefault="00A04DC0" w:rsidP="00A04DC0">
      <w:pPr>
        <w:numPr>
          <w:ilvl w:val="2"/>
          <w:numId w:val="11"/>
        </w:numPr>
        <w:spacing w:after="0" w:line="240" w:lineRule="auto"/>
        <w:jc w:val="both"/>
        <w:outlineLvl w:val="2"/>
        <w:rPr>
          <w:rFonts w:ascii="Arial" w:eastAsia="Times New Roman" w:hAnsi="Arial" w:cs="Arial"/>
          <w:bCs/>
          <w:sz w:val="24"/>
          <w:szCs w:val="24"/>
        </w:rPr>
      </w:pPr>
      <w:r w:rsidRPr="00386378">
        <w:rPr>
          <w:rFonts w:ascii="Arial" w:eastAsia="Times New Roman" w:hAnsi="Arial" w:cs="Arial"/>
          <w:b/>
          <w:sz w:val="24"/>
          <w:szCs w:val="24"/>
        </w:rPr>
        <w:t>Электронный аукцион</w:t>
      </w:r>
      <w:r w:rsidRPr="00386378">
        <w:rPr>
          <w:rFonts w:ascii="Arial" w:eastAsia="Times New Roman" w:hAnsi="Arial" w:cs="Arial"/>
          <w:sz w:val="24"/>
          <w:szCs w:val="24"/>
        </w:rPr>
        <w:t xml:space="preserve"> –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 Победителем признается участник закупки, предложивший наименьшую цену контракта.</w:t>
      </w:r>
    </w:p>
    <w:p w:rsidR="00A04DC0" w:rsidRPr="00386378" w:rsidRDefault="00A04DC0" w:rsidP="00A04DC0">
      <w:pPr>
        <w:numPr>
          <w:ilvl w:val="2"/>
          <w:numId w:val="11"/>
        </w:numPr>
        <w:spacing w:after="0" w:line="240" w:lineRule="auto"/>
        <w:jc w:val="both"/>
        <w:rPr>
          <w:rFonts w:ascii="Arial" w:eastAsia="Times New Roman" w:hAnsi="Arial" w:cs="Arial"/>
          <w:sz w:val="24"/>
          <w:szCs w:val="24"/>
          <w:lang w:eastAsia="en-US"/>
        </w:rPr>
      </w:pPr>
      <w:r w:rsidRPr="00386378">
        <w:rPr>
          <w:rFonts w:ascii="Arial" w:eastAsia="Times New Roman" w:hAnsi="Arial" w:cs="Arial"/>
          <w:b/>
          <w:bCs/>
          <w:sz w:val="24"/>
          <w:szCs w:val="24"/>
          <w:lang w:eastAsia="en-US"/>
        </w:rPr>
        <w:t xml:space="preserve">Документация об электронном аукционе - </w:t>
      </w:r>
      <w:r w:rsidRPr="00386378">
        <w:rPr>
          <w:rFonts w:ascii="Arial" w:eastAsia="Times New Roman" w:hAnsi="Arial" w:cs="Arial"/>
          <w:sz w:val="24"/>
          <w:szCs w:val="24"/>
          <w:lang w:eastAsia="en-US"/>
        </w:rPr>
        <w:t>документация, утвержденная заказчиком, содержащая сведения, предусмотренные законодательством о контрактной системе в сфере закупок. Документация включает перечень частей, разделов, подразделов и форм, а также изменения и дополнения, вносимые в документацию об электронном аукционе в порядке, предусмотренном Федеральным законом о контрактной системе.</w:t>
      </w:r>
    </w:p>
    <w:p w:rsidR="00A04DC0" w:rsidRPr="00386378" w:rsidRDefault="00A04DC0" w:rsidP="00A04DC0">
      <w:pPr>
        <w:numPr>
          <w:ilvl w:val="2"/>
          <w:numId w:val="11"/>
        </w:numPr>
        <w:spacing w:after="0" w:line="240" w:lineRule="auto"/>
        <w:jc w:val="both"/>
        <w:rPr>
          <w:rFonts w:ascii="Arial" w:eastAsia="Times New Roman" w:hAnsi="Arial" w:cs="Arial"/>
          <w:sz w:val="24"/>
          <w:szCs w:val="24"/>
          <w:lang w:eastAsia="en-US"/>
        </w:rPr>
      </w:pPr>
      <w:proofErr w:type="gramStart"/>
      <w:r w:rsidRPr="00386378">
        <w:rPr>
          <w:rFonts w:ascii="Arial" w:eastAsia="Times New Roman" w:hAnsi="Arial" w:cs="Arial"/>
          <w:b/>
          <w:bCs/>
          <w:sz w:val="24"/>
          <w:szCs w:val="24"/>
          <w:lang w:eastAsia="en-US"/>
        </w:rPr>
        <w:t>Участник электронного аукциона, участник закупки</w:t>
      </w:r>
      <w:r w:rsidRPr="00386378">
        <w:rPr>
          <w:rFonts w:ascii="Arial" w:eastAsia="Times New Roman" w:hAnsi="Arial" w:cs="Arial"/>
          <w:sz w:val="24"/>
          <w:szCs w:val="24"/>
          <w:lang w:eastAsia="en-US"/>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претендующие на заключение государственного контракта, получившее аккредитацию на электронной площадке, адрес которой </w:t>
      </w:r>
      <w:r w:rsidRPr="00386378">
        <w:rPr>
          <w:rFonts w:ascii="Arial" w:eastAsia="Times New Roman" w:hAnsi="Arial" w:cs="Arial"/>
          <w:sz w:val="24"/>
          <w:szCs w:val="24"/>
          <w:lang w:eastAsia="en-US"/>
        </w:rPr>
        <w:lastRenderedPageBreak/>
        <w:t>указан в Извещении о проведении электронного аукциона и в «Информационной карте электронного аукциона».</w:t>
      </w:r>
      <w:proofErr w:type="gramEnd"/>
    </w:p>
    <w:p w:rsidR="00A04DC0" w:rsidRPr="00386378" w:rsidRDefault="00A04DC0" w:rsidP="00A04DC0">
      <w:pPr>
        <w:numPr>
          <w:ilvl w:val="2"/>
          <w:numId w:val="11"/>
        </w:numPr>
        <w:spacing w:after="0" w:line="240" w:lineRule="auto"/>
        <w:jc w:val="both"/>
        <w:rPr>
          <w:rFonts w:ascii="Arial" w:eastAsia="Times New Roman" w:hAnsi="Arial" w:cs="Arial"/>
          <w:sz w:val="24"/>
          <w:szCs w:val="24"/>
          <w:lang w:eastAsia="en-US"/>
        </w:rPr>
      </w:pPr>
      <w:r w:rsidRPr="00386378">
        <w:rPr>
          <w:rFonts w:ascii="Arial" w:eastAsia="Times New Roman" w:hAnsi="Arial" w:cs="Arial"/>
          <w:b/>
          <w:bCs/>
          <w:sz w:val="24"/>
          <w:szCs w:val="24"/>
          <w:lang w:eastAsia="en-US"/>
        </w:rPr>
        <w:t>Электронная площадка</w:t>
      </w:r>
      <w:r w:rsidRPr="00386378">
        <w:rPr>
          <w:rFonts w:ascii="Arial" w:eastAsia="Times New Roman" w:hAnsi="Arial" w:cs="Arial"/>
          <w:sz w:val="24"/>
          <w:szCs w:val="24"/>
          <w:lang w:eastAsia="en-US"/>
        </w:rPr>
        <w:t xml:space="preserve"> – сайт в информационно-телекоммуникационной сети Интернет, на котором проводятся электронные аукционы. </w:t>
      </w:r>
      <w:proofErr w:type="gramStart"/>
      <w:r w:rsidRPr="00386378">
        <w:rPr>
          <w:rFonts w:ascii="Arial" w:eastAsia="Times New Roman" w:hAnsi="Arial" w:cs="Arial"/>
          <w:sz w:val="24"/>
          <w:szCs w:val="24"/>
          <w:lang w:eastAsia="en-US"/>
        </w:rPr>
        <w:t>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или индивидуальный предприниматель, государственная регистрация которых осуществлена на территории РФ, которые владеют электронной площадкой, необходимыми для ее функционирования программно-аппаратными средствами и обеспечивают проведение таких аукционов в   соответствии с законодательством РФ о контрактной системе в сфере закупок.</w:t>
      </w:r>
      <w:proofErr w:type="gramEnd"/>
    </w:p>
    <w:p w:rsidR="00A04DC0" w:rsidRPr="00386378" w:rsidRDefault="00A04DC0" w:rsidP="00A04DC0">
      <w:pPr>
        <w:numPr>
          <w:ilvl w:val="2"/>
          <w:numId w:val="11"/>
        </w:numPr>
        <w:spacing w:after="0" w:line="240" w:lineRule="auto"/>
        <w:jc w:val="both"/>
        <w:rPr>
          <w:rFonts w:ascii="Arial" w:eastAsia="Times New Roman" w:hAnsi="Arial" w:cs="Arial"/>
          <w:sz w:val="24"/>
          <w:szCs w:val="24"/>
          <w:lang w:eastAsia="en-US"/>
        </w:rPr>
      </w:pPr>
      <w:r w:rsidRPr="00386378">
        <w:rPr>
          <w:rFonts w:ascii="Arial" w:eastAsia="Times New Roman" w:hAnsi="Arial" w:cs="Arial"/>
          <w:b/>
          <w:bCs/>
          <w:sz w:val="24"/>
          <w:szCs w:val="24"/>
          <w:lang w:eastAsia="en-US"/>
        </w:rPr>
        <w:t>Заявка на участие в электронном аукционе (далее - Заявка)</w:t>
      </w:r>
      <w:r w:rsidRPr="00386378">
        <w:rPr>
          <w:rFonts w:ascii="Arial" w:eastAsia="Times New Roman" w:hAnsi="Arial" w:cs="Arial"/>
          <w:sz w:val="24"/>
          <w:szCs w:val="24"/>
          <w:lang w:eastAsia="en-US"/>
        </w:rPr>
        <w:t xml:space="preserve"> - подтверждение участника закупки его согласия участвовать в электронном аукционе на условиях, указанных в извещении о проведении электронного аукциона и документации об электронном аукционе, поданное в срок, установленный документацией об электронном аукционе.</w:t>
      </w:r>
    </w:p>
    <w:p w:rsidR="00A04DC0" w:rsidRPr="00386378" w:rsidRDefault="00A04DC0" w:rsidP="00A04DC0">
      <w:pPr>
        <w:numPr>
          <w:ilvl w:val="2"/>
          <w:numId w:val="11"/>
        </w:numPr>
        <w:spacing w:after="0" w:line="240" w:lineRule="auto"/>
        <w:jc w:val="both"/>
        <w:rPr>
          <w:rFonts w:ascii="Arial" w:eastAsia="Times New Roman" w:hAnsi="Arial" w:cs="Arial"/>
          <w:sz w:val="24"/>
          <w:szCs w:val="24"/>
          <w:lang w:eastAsia="en-US"/>
        </w:rPr>
      </w:pPr>
      <w:r w:rsidRPr="00386378">
        <w:rPr>
          <w:rFonts w:ascii="Arial" w:eastAsia="Times New Roman" w:hAnsi="Arial" w:cs="Arial"/>
          <w:b/>
          <w:bCs/>
          <w:sz w:val="24"/>
          <w:szCs w:val="24"/>
          <w:lang w:eastAsia="en-US"/>
        </w:rPr>
        <w:t xml:space="preserve">Муниципальный контракт - </w:t>
      </w:r>
      <w:r w:rsidRPr="00386378">
        <w:rPr>
          <w:rFonts w:ascii="Arial" w:eastAsia="Times New Roman" w:hAnsi="Arial" w:cs="Arial"/>
          <w:bCs/>
          <w:sz w:val="24"/>
          <w:szCs w:val="24"/>
          <w:lang w:eastAsia="en-US"/>
        </w:rPr>
        <w:t>договор, заключенный от имени муниципального образования и муниципальным заказчиком для обеспечения муниципальных нужд;</w:t>
      </w:r>
    </w:p>
    <w:p w:rsidR="00A04DC0" w:rsidRPr="00386378" w:rsidRDefault="00A04DC0" w:rsidP="00A04DC0">
      <w:pPr>
        <w:numPr>
          <w:ilvl w:val="2"/>
          <w:numId w:val="11"/>
        </w:numPr>
        <w:spacing w:after="0" w:line="240" w:lineRule="auto"/>
        <w:jc w:val="both"/>
        <w:rPr>
          <w:rFonts w:ascii="Arial" w:eastAsia="Times New Roman" w:hAnsi="Arial" w:cs="Arial"/>
          <w:sz w:val="24"/>
          <w:szCs w:val="24"/>
          <w:lang w:eastAsia="en-US"/>
        </w:rPr>
      </w:pPr>
      <w:proofErr w:type="gramStart"/>
      <w:r w:rsidRPr="00386378">
        <w:rPr>
          <w:rFonts w:ascii="Arial" w:eastAsia="Times New Roman" w:hAnsi="Arial" w:cs="Arial"/>
          <w:b/>
          <w:bCs/>
          <w:sz w:val="24"/>
          <w:szCs w:val="24"/>
          <w:lang w:eastAsia="en-US"/>
        </w:rPr>
        <w:t>Единая информационная система в сфере закупок (далее - единая информационная система)</w:t>
      </w:r>
      <w:r w:rsidRPr="00386378">
        <w:rPr>
          <w:rFonts w:ascii="Arial" w:eastAsia="Times New Roman" w:hAnsi="Arial" w:cs="Arial"/>
          <w:sz w:val="24"/>
          <w:szCs w:val="24"/>
          <w:lang w:eastAsia="en-US"/>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единая информационная система).</w:t>
      </w:r>
      <w:proofErr w:type="gramEnd"/>
    </w:p>
    <w:p w:rsidR="00A04DC0" w:rsidRPr="00386378" w:rsidRDefault="00A04DC0" w:rsidP="00A04DC0">
      <w:pPr>
        <w:keepNext/>
        <w:numPr>
          <w:ilvl w:val="1"/>
          <w:numId w:val="11"/>
        </w:numPr>
        <w:tabs>
          <w:tab w:val="left" w:pos="709"/>
        </w:tabs>
        <w:spacing w:after="0" w:line="240" w:lineRule="auto"/>
        <w:ind w:left="709" w:hanging="709"/>
        <w:jc w:val="both"/>
        <w:outlineLvl w:val="1"/>
        <w:rPr>
          <w:rFonts w:ascii="Arial" w:eastAsia="Times New Roman" w:hAnsi="Arial" w:cs="Arial"/>
          <w:b/>
          <w:bCs/>
          <w:sz w:val="24"/>
          <w:szCs w:val="24"/>
        </w:rPr>
      </w:pPr>
      <w:bookmarkStart w:id="18" w:name="_Toc119941000"/>
      <w:bookmarkStart w:id="19" w:name="_Toc373138137"/>
      <w:r w:rsidRPr="00386378">
        <w:rPr>
          <w:rFonts w:ascii="Arial" w:eastAsia="Times New Roman" w:hAnsi="Arial" w:cs="Arial"/>
          <w:b/>
          <w:bCs/>
          <w:sz w:val="24"/>
          <w:szCs w:val="24"/>
        </w:rPr>
        <w:t xml:space="preserve">Наименование и описание объекта закупки, идентификационный код закупки.  </w:t>
      </w:r>
      <w:bookmarkEnd w:id="18"/>
      <w:r w:rsidRPr="00386378">
        <w:rPr>
          <w:rFonts w:ascii="Arial" w:eastAsia="Times New Roman" w:hAnsi="Arial" w:cs="Arial"/>
          <w:b/>
          <w:bCs/>
          <w:sz w:val="24"/>
          <w:szCs w:val="24"/>
        </w:rPr>
        <w:t>Место доставки товара, выполнения работ, оказания услуг. Сроки поставки товара или завершения работы либо график оказания услуг</w:t>
      </w:r>
      <w:bookmarkEnd w:id="19"/>
    </w:p>
    <w:p w:rsidR="00A04DC0" w:rsidRPr="00386378" w:rsidRDefault="00A04DC0" w:rsidP="00A04DC0">
      <w:pPr>
        <w:numPr>
          <w:ilvl w:val="2"/>
          <w:numId w:val="11"/>
        </w:numPr>
        <w:autoSpaceDE w:val="0"/>
        <w:autoSpaceDN w:val="0"/>
        <w:adjustRightInd w:val="0"/>
        <w:spacing w:after="0" w:line="240" w:lineRule="auto"/>
        <w:jc w:val="both"/>
        <w:rPr>
          <w:rFonts w:ascii="Arial" w:eastAsia="Times New Roman" w:hAnsi="Arial" w:cs="Arial"/>
          <w:sz w:val="24"/>
          <w:szCs w:val="24"/>
        </w:rPr>
      </w:pPr>
      <w:bookmarkStart w:id="20" w:name="_Toc282947019"/>
      <w:bookmarkStart w:id="21" w:name="_Toc282953859"/>
      <w:bookmarkStart w:id="22" w:name="_Toc282955047"/>
      <w:r w:rsidRPr="00386378">
        <w:rPr>
          <w:rFonts w:ascii="Arial" w:eastAsia="Times New Roman" w:hAnsi="Arial" w:cs="Arial"/>
          <w:sz w:val="24"/>
          <w:szCs w:val="24"/>
        </w:rPr>
        <w:t>Наименование и описание объекта закупки, а также идентификационный код закупки указаны в «Информационной карте электронного аукциона».</w:t>
      </w:r>
      <w:bookmarkEnd w:id="20"/>
      <w:bookmarkEnd w:id="21"/>
      <w:bookmarkEnd w:id="22"/>
      <w:r w:rsidRPr="00386378">
        <w:rPr>
          <w:rFonts w:ascii="Arial" w:eastAsia="Times New Roman" w:hAnsi="Arial" w:cs="Arial"/>
          <w:sz w:val="24"/>
          <w:szCs w:val="24"/>
        </w:rPr>
        <w:t xml:space="preserve"> </w:t>
      </w:r>
      <w:bookmarkStart w:id="23" w:name="_Toc282947020"/>
      <w:bookmarkStart w:id="24" w:name="_Toc282953860"/>
      <w:bookmarkStart w:id="25" w:name="_Toc282955048"/>
    </w:p>
    <w:p w:rsidR="00A04DC0" w:rsidRPr="00386378" w:rsidRDefault="00A04DC0" w:rsidP="00A04DC0">
      <w:pPr>
        <w:numPr>
          <w:ilvl w:val="2"/>
          <w:numId w:val="11"/>
        </w:numPr>
        <w:autoSpaceDE w:val="0"/>
        <w:autoSpaceDN w:val="0"/>
        <w:adjustRightInd w:val="0"/>
        <w:spacing w:after="0" w:line="240" w:lineRule="auto"/>
        <w:jc w:val="both"/>
        <w:rPr>
          <w:rFonts w:ascii="Arial" w:eastAsia="Times New Roman" w:hAnsi="Arial" w:cs="Arial"/>
          <w:sz w:val="24"/>
          <w:szCs w:val="24"/>
        </w:rPr>
      </w:pPr>
      <w:r w:rsidRPr="00386378">
        <w:rPr>
          <w:rFonts w:ascii="Arial" w:eastAsia="Times New Roman" w:hAnsi="Arial" w:cs="Arial"/>
          <w:sz w:val="24"/>
          <w:szCs w:val="24"/>
        </w:rPr>
        <w:t>Информация о количестве и месте доставки товара, являющегося предметом контракта, месте выполнения работы или оказания услуги, являющихся предметом контракта, сроки поставки товара, завершения работы либо график оказания услуг, указаны в «Потребности заказчика в поставке товаров, выполнении работ, оказании услуг».</w:t>
      </w:r>
      <w:bookmarkEnd w:id="23"/>
      <w:bookmarkEnd w:id="24"/>
      <w:bookmarkEnd w:id="25"/>
      <w:r w:rsidRPr="00386378">
        <w:rPr>
          <w:rFonts w:ascii="Arial" w:eastAsia="Times New Roman" w:hAnsi="Arial" w:cs="Arial"/>
          <w:sz w:val="24"/>
          <w:szCs w:val="24"/>
        </w:rPr>
        <w:t xml:space="preserve"> </w:t>
      </w:r>
    </w:p>
    <w:p w:rsidR="00A04DC0" w:rsidRPr="00386378" w:rsidRDefault="00A04DC0" w:rsidP="00A04DC0">
      <w:pPr>
        <w:keepNext/>
        <w:numPr>
          <w:ilvl w:val="1"/>
          <w:numId w:val="11"/>
        </w:numPr>
        <w:spacing w:after="0" w:line="240" w:lineRule="auto"/>
        <w:ind w:left="709" w:hanging="709"/>
        <w:jc w:val="both"/>
        <w:outlineLvl w:val="1"/>
        <w:rPr>
          <w:rFonts w:ascii="Arial" w:eastAsia="Times New Roman" w:hAnsi="Arial" w:cs="Arial"/>
          <w:b/>
          <w:bCs/>
          <w:sz w:val="24"/>
          <w:szCs w:val="24"/>
        </w:rPr>
      </w:pPr>
      <w:bookmarkStart w:id="26" w:name="_Toc123405455"/>
      <w:bookmarkStart w:id="27" w:name="_Toc282955049"/>
      <w:bookmarkStart w:id="28" w:name="_Toc371787606"/>
      <w:bookmarkStart w:id="29" w:name="_Toc373138138"/>
      <w:r w:rsidRPr="00386378">
        <w:rPr>
          <w:rFonts w:ascii="Arial" w:eastAsia="Times New Roman" w:hAnsi="Arial" w:cs="Arial"/>
          <w:b/>
          <w:bCs/>
          <w:sz w:val="24"/>
          <w:szCs w:val="24"/>
        </w:rPr>
        <w:t>Начальная (максимальная) цена контракта</w:t>
      </w:r>
      <w:bookmarkEnd w:id="26"/>
      <w:bookmarkEnd w:id="27"/>
      <w:r w:rsidRPr="00386378">
        <w:rPr>
          <w:rFonts w:ascii="Arial" w:eastAsia="Times New Roman" w:hAnsi="Arial" w:cs="Arial"/>
          <w:b/>
          <w:bCs/>
          <w:sz w:val="24"/>
          <w:szCs w:val="24"/>
        </w:rPr>
        <w:t>. Источник финансирования закупки, форма, срок и порядок оплаты товара (работ, услуг)</w:t>
      </w:r>
      <w:bookmarkEnd w:id="28"/>
      <w:bookmarkEnd w:id="29"/>
    </w:p>
    <w:p w:rsidR="00A04DC0" w:rsidRPr="00386378" w:rsidRDefault="00A04DC0" w:rsidP="00A04DC0">
      <w:pPr>
        <w:widowControl w:val="0"/>
        <w:numPr>
          <w:ilvl w:val="2"/>
          <w:numId w:val="11"/>
        </w:numPr>
        <w:tabs>
          <w:tab w:val="left" w:pos="709"/>
        </w:tabs>
        <w:adjustRightInd w:val="0"/>
        <w:spacing w:after="0" w:line="240" w:lineRule="auto"/>
        <w:jc w:val="both"/>
        <w:textAlignment w:val="baseline"/>
        <w:rPr>
          <w:rFonts w:ascii="Arial" w:eastAsia="Times New Roman" w:hAnsi="Arial" w:cs="Arial"/>
          <w:sz w:val="24"/>
          <w:szCs w:val="24"/>
        </w:rPr>
      </w:pPr>
      <w:r w:rsidRPr="00386378">
        <w:rPr>
          <w:rFonts w:ascii="Arial" w:eastAsia="Times New Roman" w:hAnsi="Arial" w:cs="Arial"/>
          <w:sz w:val="24"/>
          <w:szCs w:val="24"/>
        </w:rPr>
        <w:t xml:space="preserve">Начальная (максимальная) цена контракта указана в извещении о проведении электронного аукциона и в «Информационной карте электронного аукциона». </w:t>
      </w:r>
    </w:p>
    <w:p w:rsidR="00A04DC0" w:rsidRPr="00386378" w:rsidRDefault="00A04DC0" w:rsidP="00A04DC0">
      <w:pPr>
        <w:widowControl w:val="0"/>
        <w:numPr>
          <w:ilvl w:val="2"/>
          <w:numId w:val="11"/>
        </w:numPr>
        <w:tabs>
          <w:tab w:val="left" w:pos="709"/>
        </w:tabs>
        <w:adjustRightInd w:val="0"/>
        <w:spacing w:after="0" w:line="240" w:lineRule="auto"/>
        <w:jc w:val="both"/>
        <w:textAlignment w:val="baseline"/>
        <w:rPr>
          <w:rFonts w:ascii="Arial" w:eastAsia="Times New Roman" w:hAnsi="Arial" w:cs="Arial"/>
          <w:sz w:val="24"/>
          <w:szCs w:val="24"/>
        </w:rPr>
      </w:pPr>
      <w:r w:rsidRPr="00386378">
        <w:rPr>
          <w:rFonts w:ascii="Arial" w:eastAsia="Times New Roman" w:hAnsi="Arial" w:cs="Arial"/>
          <w:sz w:val="24"/>
          <w:szCs w:val="24"/>
        </w:rPr>
        <w:t>Заказчик направляет средства на финансирование закупки из источника финансирования закупки, указанного «Информационной карте электронного аукциона»</w:t>
      </w:r>
    </w:p>
    <w:p w:rsidR="00A04DC0" w:rsidRPr="00386378" w:rsidRDefault="00A04DC0" w:rsidP="00A04DC0">
      <w:pPr>
        <w:widowControl w:val="0"/>
        <w:numPr>
          <w:ilvl w:val="2"/>
          <w:numId w:val="11"/>
        </w:numPr>
        <w:tabs>
          <w:tab w:val="left" w:pos="709"/>
        </w:tabs>
        <w:adjustRightInd w:val="0"/>
        <w:spacing w:after="0" w:line="240" w:lineRule="auto"/>
        <w:jc w:val="both"/>
        <w:textAlignment w:val="baseline"/>
        <w:rPr>
          <w:rFonts w:ascii="Arial" w:eastAsia="Times New Roman" w:hAnsi="Arial" w:cs="Arial"/>
          <w:sz w:val="24"/>
          <w:szCs w:val="24"/>
        </w:rPr>
      </w:pPr>
      <w:r w:rsidRPr="00386378">
        <w:rPr>
          <w:rFonts w:ascii="Arial" w:eastAsia="Times New Roman" w:hAnsi="Arial" w:cs="Arial"/>
          <w:sz w:val="24"/>
          <w:szCs w:val="24"/>
        </w:rPr>
        <w:t xml:space="preserve">Форма, срок и порядок оплаты за поставленные товары, </w:t>
      </w:r>
      <w:r w:rsidRPr="00386378">
        <w:rPr>
          <w:rFonts w:ascii="Arial" w:eastAsia="Times New Roman" w:hAnsi="Arial" w:cs="Arial"/>
          <w:sz w:val="24"/>
          <w:szCs w:val="24"/>
        </w:rPr>
        <w:lastRenderedPageBreak/>
        <w:t>выполненные работы, оказанные услуги, определяется в «Потребности заказчика в закупке товаров, работ, услуг» и указан в «Проекте контракта».</w:t>
      </w:r>
    </w:p>
    <w:p w:rsidR="00A04DC0" w:rsidRPr="00386378" w:rsidRDefault="00A04DC0" w:rsidP="00A04DC0">
      <w:pPr>
        <w:widowControl w:val="0"/>
        <w:numPr>
          <w:ilvl w:val="2"/>
          <w:numId w:val="11"/>
        </w:numPr>
        <w:tabs>
          <w:tab w:val="left" w:pos="709"/>
        </w:tabs>
        <w:adjustRightInd w:val="0"/>
        <w:spacing w:after="0" w:line="240" w:lineRule="auto"/>
        <w:jc w:val="both"/>
        <w:textAlignment w:val="baseline"/>
        <w:rPr>
          <w:rFonts w:ascii="Arial" w:eastAsia="Times New Roman" w:hAnsi="Arial" w:cs="Arial"/>
          <w:sz w:val="24"/>
          <w:szCs w:val="24"/>
        </w:rPr>
      </w:pPr>
      <w:proofErr w:type="gramStart"/>
      <w:r w:rsidRPr="00386378">
        <w:rPr>
          <w:rFonts w:ascii="Arial" w:eastAsia="Times New Roman" w:hAnsi="Arial" w:cs="Arial"/>
          <w:sz w:val="24"/>
          <w:szCs w:val="24"/>
        </w:rPr>
        <w:t>Если при проведении закупки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заказчиком, указаны начальная (максимальная) цена контракта, а также начальная (максимальная) цена запасных частей (каждой запасной части) к технике, к оборудованию</w:t>
      </w:r>
      <w:proofErr w:type="gramEnd"/>
      <w:r w:rsidRPr="00386378">
        <w:rPr>
          <w:rFonts w:ascii="Arial" w:eastAsia="Times New Roman" w:hAnsi="Arial" w:cs="Arial"/>
          <w:sz w:val="24"/>
          <w:szCs w:val="24"/>
        </w:rPr>
        <w:t xml:space="preserve"> </w:t>
      </w:r>
      <w:proofErr w:type="gramStart"/>
      <w:r w:rsidRPr="00386378">
        <w:rPr>
          <w:rFonts w:ascii="Arial" w:eastAsia="Times New Roman" w:hAnsi="Arial" w:cs="Arial"/>
          <w:sz w:val="24"/>
          <w:szCs w:val="24"/>
        </w:rPr>
        <w:t>и начальная (максимальная) цена единицы услуги и (или) работы, и контракт заключён с указанием цены запасных частей (каждой запасной части) к технике, к оборудованию, цены единицы услуги и (или) работы, то оплата выполненных работ или оказанных услуг осуществляется по цене единицы работы или услуги, исходя из объёма фактически выполненной работы или оказанной услуги, по цене каждой запасной части к технике</w:t>
      </w:r>
      <w:proofErr w:type="gramEnd"/>
      <w:r w:rsidRPr="00386378">
        <w:rPr>
          <w:rFonts w:ascii="Arial" w:eastAsia="Times New Roman" w:hAnsi="Arial" w:cs="Arial"/>
          <w:sz w:val="24"/>
          <w:szCs w:val="24"/>
        </w:rPr>
        <w:t>, оборудованию, исходя из количества запасных частей, поставки которых будут осуществляться в ходе исполнения контракта, но в размере, не превышающем начальной (максимальной) цены контракта, указанной в извещении о проведении электронного аукциона и документации об электронном аукционе.</w:t>
      </w:r>
    </w:p>
    <w:p w:rsidR="00A04DC0" w:rsidRPr="00386378" w:rsidRDefault="00A04DC0" w:rsidP="00A04DC0">
      <w:pPr>
        <w:widowControl w:val="0"/>
        <w:numPr>
          <w:ilvl w:val="2"/>
          <w:numId w:val="0"/>
        </w:numPr>
        <w:tabs>
          <w:tab w:val="left" w:pos="227"/>
          <w:tab w:val="left" w:pos="709"/>
        </w:tabs>
        <w:adjustRightInd w:val="0"/>
        <w:spacing w:after="0" w:line="240" w:lineRule="auto"/>
        <w:jc w:val="both"/>
        <w:textAlignment w:val="baseline"/>
        <w:rPr>
          <w:rFonts w:ascii="Arial" w:eastAsia="Times New Roman" w:hAnsi="Arial" w:cs="Arial"/>
          <w:sz w:val="24"/>
          <w:szCs w:val="24"/>
        </w:rPr>
      </w:pPr>
      <w:r w:rsidRPr="00386378">
        <w:rPr>
          <w:rFonts w:ascii="Arial" w:eastAsia="Times New Roman" w:hAnsi="Arial" w:cs="Arial"/>
          <w:sz w:val="24"/>
          <w:szCs w:val="24"/>
        </w:rPr>
        <w:tab/>
      </w:r>
      <w:r w:rsidRPr="00386378">
        <w:rPr>
          <w:rFonts w:ascii="Arial" w:eastAsia="Times New Roman" w:hAnsi="Arial" w:cs="Arial"/>
          <w:sz w:val="24"/>
          <w:szCs w:val="24"/>
        </w:rPr>
        <w:tab/>
        <w:t>Начальная (максимальная) цена контракта, цена запасных частей или каждой запасной части к технике, оборудованию, цена единицы работы или услуги, указывается в «Потребности заказчика в поставке товаров, выполнении работ, оказании услуг».</w:t>
      </w:r>
    </w:p>
    <w:p w:rsidR="00A04DC0" w:rsidRPr="00386378" w:rsidRDefault="00A04DC0" w:rsidP="00A04DC0">
      <w:pPr>
        <w:keepNext/>
        <w:numPr>
          <w:ilvl w:val="1"/>
          <w:numId w:val="11"/>
        </w:numPr>
        <w:spacing w:after="0" w:line="240" w:lineRule="auto"/>
        <w:ind w:left="709" w:hanging="709"/>
        <w:jc w:val="both"/>
        <w:outlineLvl w:val="1"/>
        <w:rPr>
          <w:rFonts w:ascii="Arial" w:eastAsia="Times New Roman" w:hAnsi="Arial" w:cs="Arial"/>
          <w:b/>
          <w:bCs/>
          <w:sz w:val="24"/>
          <w:szCs w:val="24"/>
        </w:rPr>
      </w:pPr>
      <w:bookmarkStart w:id="30" w:name="_Ref122323775"/>
      <w:bookmarkStart w:id="31" w:name="_Ref122323929"/>
      <w:bookmarkStart w:id="32" w:name="_Toc122326937"/>
      <w:bookmarkStart w:id="33" w:name="_Toc373138139"/>
      <w:r w:rsidRPr="00386378">
        <w:rPr>
          <w:rFonts w:ascii="Arial" w:eastAsia="Times New Roman" w:hAnsi="Arial" w:cs="Arial"/>
          <w:b/>
          <w:bCs/>
          <w:sz w:val="24"/>
          <w:szCs w:val="24"/>
        </w:rPr>
        <w:t xml:space="preserve">Требования к Участникам </w:t>
      </w:r>
      <w:bookmarkEnd w:id="30"/>
      <w:bookmarkEnd w:id="31"/>
      <w:bookmarkEnd w:id="32"/>
      <w:r w:rsidRPr="00386378">
        <w:rPr>
          <w:rFonts w:ascii="Arial" w:eastAsia="Times New Roman" w:hAnsi="Arial" w:cs="Arial"/>
          <w:b/>
          <w:bCs/>
          <w:sz w:val="24"/>
          <w:szCs w:val="24"/>
        </w:rPr>
        <w:t>аукциона.</w:t>
      </w:r>
      <w:bookmarkEnd w:id="33"/>
    </w:p>
    <w:p w:rsidR="00A04DC0" w:rsidRPr="00386378" w:rsidRDefault="00A04DC0" w:rsidP="00A04DC0">
      <w:pPr>
        <w:widowControl w:val="0"/>
        <w:numPr>
          <w:ilvl w:val="2"/>
          <w:numId w:val="11"/>
        </w:numPr>
        <w:tabs>
          <w:tab w:val="left" w:pos="709"/>
        </w:tabs>
        <w:adjustRightInd w:val="0"/>
        <w:spacing w:after="0" w:line="240" w:lineRule="auto"/>
        <w:jc w:val="both"/>
        <w:textAlignment w:val="baseline"/>
        <w:rPr>
          <w:rFonts w:ascii="Arial" w:eastAsia="Times New Roman" w:hAnsi="Arial" w:cs="Arial"/>
          <w:sz w:val="24"/>
          <w:szCs w:val="24"/>
        </w:rPr>
      </w:pPr>
      <w:proofErr w:type="gramStart"/>
      <w:r w:rsidRPr="00386378">
        <w:rPr>
          <w:rFonts w:ascii="Arial" w:eastAsia="Times New Roman" w:hAnsi="Arial" w:cs="Arial"/>
          <w:sz w:val="24"/>
          <w:szCs w:val="24"/>
        </w:rPr>
        <w:t>В настоящем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если иное не установлено в «Информационной карте электронного аукциона», получившие аккредитацию на электронной площадке, адрес которой указан в Извещении о проведении электронного аукциона и в «Информационной карте</w:t>
      </w:r>
      <w:proofErr w:type="gramEnd"/>
      <w:r w:rsidRPr="00386378">
        <w:rPr>
          <w:rFonts w:ascii="Arial" w:eastAsia="Times New Roman" w:hAnsi="Arial" w:cs="Arial"/>
          <w:sz w:val="24"/>
          <w:szCs w:val="24"/>
        </w:rPr>
        <w:t xml:space="preserve"> электронного аукциона», а так же при наличии на счете участника электронного аукциона, открытом для проведения операций по обеспечению участия в аукционах, денежных сре</w:t>
      </w:r>
      <w:proofErr w:type="gramStart"/>
      <w:r w:rsidRPr="00386378">
        <w:rPr>
          <w:rFonts w:ascii="Arial" w:eastAsia="Times New Roman" w:hAnsi="Arial" w:cs="Arial"/>
          <w:sz w:val="24"/>
          <w:szCs w:val="24"/>
        </w:rPr>
        <w:t>дств в р</w:t>
      </w:r>
      <w:proofErr w:type="gramEnd"/>
      <w:r w:rsidRPr="00386378">
        <w:rPr>
          <w:rFonts w:ascii="Arial" w:eastAsia="Times New Roman" w:hAnsi="Arial" w:cs="Arial"/>
          <w:sz w:val="24"/>
          <w:szCs w:val="24"/>
        </w:rPr>
        <w:t>азмере не менее чем размер обеспечения заявки на участие в аукционе, предусмотренный документацией об аукционе.</w:t>
      </w:r>
    </w:p>
    <w:p w:rsidR="00A04DC0" w:rsidRPr="00386378" w:rsidRDefault="00A04DC0" w:rsidP="00A04DC0">
      <w:pPr>
        <w:widowControl w:val="0"/>
        <w:numPr>
          <w:ilvl w:val="2"/>
          <w:numId w:val="11"/>
        </w:numPr>
        <w:tabs>
          <w:tab w:val="left" w:pos="709"/>
        </w:tabs>
        <w:adjustRightInd w:val="0"/>
        <w:spacing w:after="0" w:line="240" w:lineRule="auto"/>
        <w:jc w:val="both"/>
        <w:textAlignment w:val="baseline"/>
        <w:rPr>
          <w:rFonts w:ascii="Arial" w:eastAsia="Times New Roman" w:hAnsi="Arial" w:cs="Arial"/>
          <w:b/>
          <w:bCs/>
          <w:i/>
          <w:iCs/>
          <w:sz w:val="24"/>
          <w:szCs w:val="24"/>
        </w:rPr>
      </w:pPr>
      <w:r w:rsidRPr="00386378">
        <w:rPr>
          <w:rFonts w:ascii="Arial" w:eastAsia="Times New Roman" w:hAnsi="Arial" w:cs="Arial"/>
          <w:sz w:val="24"/>
          <w:szCs w:val="24"/>
        </w:rPr>
        <w:t>Участник закупки должен соответствовать обязательным требованиям, информация о которых содержится в «Информационной карте электронного аукциона».</w:t>
      </w:r>
    </w:p>
    <w:p w:rsidR="00A04DC0" w:rsidRPr="00386378" w:rsidRDefault="00A04DC0" w:rsidP="00A04DC0">
      <w:pPr>
        <w:widowControl w:val="0"/>
        <w:numPr>
          <w:ilvl w:val="2"/>
          <w:numId w:val="11"/>
        </w:numPr>
        <w:tabs>
          <w:tab w:val="left" w:pos="709"/>
        </w:tabs>
        <w:adjustRightInd w:val="0"/>
        <w:spacing w:after="0" w:line="240" w:lineRule="auto"/>
        <w:jc w:val="both"/>
        <w:textAlignment w:val="baseline"/>
        <w:rPr>
          <w:rFonts w:ascii="Arial" w:eastAsia="Times New Roman" w:hAnsi="Arial" w:cs="Arial"/>
          <w:b/>
          <w:bCs/>
          <w:i/>
          <w:iCs/>
          <w:sz w:val="24"/>
          <w:szCs w:val="24"/>
        </w:rPr>
      </w:pPr>
      <w:r w:rsidRPr="00386378">
        <w:rPr>
          <w:rFonts w:ascii="Arial" w:eastAsia="Times New Roman" w:hAnsi="Arial" w:cs="Arial"/>
          <w:sz w:val="24"/>
          <w:szCs w:val="24"/>
        </w:rPr>
        <w:t xml:space="preserve">Запреты, ограничения, условия допуска в соответствии со </w:t>
      </w:r>
      <w:hyperlink w:anchor="sub_14" w:history="1">
        <w:r w:rsidRPr="00386378">
          <w:rPr>
            <w:rFonts w:ascii="Arial" w:eastAsia="Times New Roman" w:hAnsi="Arial" w:cs="Arial"/>
            <w:sz w:val="24"/>
            <w:szCs w:val="24"/>
          </w:rPr>
          <w:t>статьей 14</w:t>
        </w:r>
      </w:hyperlink>
      <w:r w:rsidRPr="00386378">
        <w:rPr>
          <w:rFonts w:ascii="Arial" w:eastAsia="Times New Roman" w:hAnsi="Arial" w:cs="Arial"/>
          <w:sz w:val="24"/>
          <w:szCs w:val="24"/>
        </w:rPr>
        <w:t xml:space="preserve"> Федерального закона о контрактной системе, установлены заказчиком в «Информационной карте электронного аукциона» и «Извещении о проведении электронного аукциона».</w:t>
      </w:r>
    </w:p>
    <w:p w:rsidR="00A04DC0" w:rsidRPr="00386378" w:rsidRDefault="00A04DC0" w:rsidP="00A04DC0">
      <w:pPr>
        <w:keepNext/>
        <w:numPr>
          <w:ilvl w:val="1"/>
          <w:numId w:val="11"/>
        </w:numPr>
        <w:spacing w:after="0" w:line="240" w:lineRule="auto"/>
        <w:ind w:left="709" w:hanging="709"/>
        <w:jc w:val="both"/>
        <w:outlineLvl w:val="1"/>
        <w:rPr>
          <w:rFonts w:ascii="Arial" w:eastAsia="Times New Roman" w:hAnsi="Arial" w:cs="Arial"/>
          <w:b/>
          <w:bCs/>
          <w:sz w:val="24"/>
          <w:szCs w:val="24"/>
        </w:rPr>
      </w:pPr>
      <w:bookmarkStart w:id="34" w:name="_Toc373138140"/>
      <w:r w:rsidRPr="00386378">
        <w:rPr>
          <w:rFonts w:ascii="Arial" w:eastAsia="Times New Roman" w:hAnsi="Arial" w:cs="Arial"/>
          <w:b/>
          <w:bCs/>
          <w:sz w:val="24"/>
          <w:szCs w:val="24"/>
        </w:rPr>
        <w:t>Расходы на участие в аукционе.</w:t>
      </w:r>
      <w:bookmarkEnd w:id="34"/>
    </w:p>
    <w:p w:rsidR="00A04DC0" w:rsidRPr="00386378" w:rsidRDefault="00A04DC0" w:rsidP="00A04DC0">
      <w:pPr>
        <w:numPr>
          <w:ilvl w:val="2"/>
          <w:numId w:val="11"/>
        </w:numPr>
        <w:spacing w:after="0" w:line="240" w:lineRule="auto"/>
        <w:jc w:val="both"/>
        <w:rPr>
          <w:rFonts w:ascii="Arial" w:eastAsia="Times New Roman" w:hAnsi="Arial" w:cs="Arial"/>
          <w:sz w:val="24"/>
          <w:szCs w:val="24"/>
          <w:lang w:eastAsia="en-US"/>
        </w:rPr>
      </w:pPr>
      <w:r w:rsidRPr="00386378">
        <w:rPr>
          <w:rFonts w:ascii="Arial" w:eastAsia="Times New Roman" w:hAnsi="Arial" w:cs="Arial"/>
          <w:sz w:val="24"/>
          <w:szCs w:val="24"/>
          <w:lang w:eastAsia="en-US"/>
        </w:rPr>
        <w:t xml:space="preserve">Участник аукциона несет все расходы, связанные с подготовкой и подачей заявки на участие в аукционе и участием в электронном </w:t>
      </w:r>
      <w:r w:rsidRPr="00386378">
        <w:rPr>
          <w:rFonts w:ascii="Arial" w:eastAsia="Times New Roman" w:hAnsi="Arial" w:cs="Arial"/>
          <w:sz w:val="24"/>
          <w:szCs w:val="24"/>
          <w:lang w:eastAsia="en-US"/>
        </w:rPr>
        <w:lastRenderedPageBreak/>
        <w:t>аукционе. Заказчик не имеет обязатель</w:t>
      </w:r>
      <w:proofErr w:type="gramStart"/>
      <w:r w:rsidRPr="00386378">
        <w:rPr>
          <w:rFonts w:ascii="Arial" w:eastAsia="Times New Roman" w:hAnsi="Arial" w:cs="Arial"/>
          <w:sz w:val="24"/>
          <w:szCs w:val="24"/>
          <w:lang w:eastAsia="en-US"/>
        </w:rPr>
        <w:t>ств в св</w:t>
      </w:r>
      <w:proofErr w:type="gramEnd"/>
      <w:r w:rsidRPr="00386378">
        <w:rPr>
          <w:rFonts w:ascii="Arial" w:eastAsia="Times New Roman" w:hAnsi="Arial" w:cs="Arial"/>
          <w:sz w:val="24"/>
          <w:szCs w:val="24"/>
          <w:lang w:eastAsia="en-US"/>
        </w:rPr>
        <w:t>язи с такими расходами независимо от того, как проводится и чем завершается процесс торгов.</w:t>
      </w:r>
    </w:p>
    <w:p w:rsidR="00A04DC0" w:rsidRPr="00386378" w:rsidRDefault="00A04DC0" w:rsidP="00A04DC0">
      <w:pPr>
        <w:keepNext/>
        <w:numPr>
          <w:ilvl w:val="1"/>
          <w:numId w:val="11"/>
        </w:numPr>
        <w:spacing w:after="0" w:line="240" w:lineRule="auto"/>
        <w:ind w:left="709" w:hanging="709"/>
        <w:jc w:val="both"/>
        <w:outlineLvl w:val="1"/>
        <w:rPr>
          <w:rFonts w:ascii="Arial" w:eastAsia="Times New Roman" w:hAnsi="Arial" w:cs="Arial"/>
          <w:b/>
          <w:bCs/>
          <w:sz w:val="24"/>
          <w:szCs w:val="24"/>
        </w:rPr>
      </w:pPr>
      <w:bookmarkStart w:id="35" w:name="_Toc226399478"/>
      <w:bookmarkStart w:id="36" w:name="_Toc371787614"/>
      <w:bookmarkStart w:id="37" w:name="_Toc373138141"/>
      <w:bookmarkStart w:id="38" w:name="_Toc120629082"/>
      <w:r w:rsidRPr="00386378">
        <w:rPr>
          <w:rFonts w:ascii="Arial" w:eastAsia="Times New Roman" w:hAnsi="Arial" w:cs="Arial"/>
          <w:b/>
          <w:bCs/>
          <w:sz w:val="24"/>
          <w:szCs w:val="24"/>
        </w:rPr>
        <w:t>Преимущества, предоставляемые при участии в определении поставщиков (подрядчиков, исполнителей)</w:t>
      </w:r>
      <w:bookmarkEnd w:id="35"/>
      <w:bookmarkEnd w:id="36"/>
      <w:bookmarkEnd w:id="37"/>
    </w:p>
    <w:p w:rsidR="00A04DC0" w:rsidRPr="00386378" w:rsidRDefault="00A04DC0" w:rsidP="00A04DC0">
      <w:pPr>
        <w:keepNext/>
        <w:numPr>
          <w:ilvl w:val="2"/>
          <w:numId w:val="11"/>
        </w:numPr>
        <w:tabs>
          <w:tab w:val="left" w:pos="0"/>
          <w:tab w:val="left" w:pos="709"/>
        </w:tabs>
        <w:spacing w:after="0" w:line="240" w:lineRule="auto"/>
        <w:jc w:val="both"/>
        <w:outlineLvl w:val="2"/>
        <w:rPr>
          <w:rFonts w:ascii="Arial" w:eastAsia="Times New Roman" w:hAnsi="Arial" w:cs="Arial"/>
          <w:bCs/>
          <w:sz w:val="24"/>
          <w:szCs w:val="24"/>
        </w:rPr>
      </w:pPr>
      <w:bookmarkStart w:id="39" w:name="_Ref166312468"/>
      <w:r w:rsidRPr="00386378">
        <w:rPr>
          <w:rFonts w:ascii="Arial" w:eastAsia="Times New Roman" w:hAnsi="Arial" w:cs="Arial"/>
          <w:sz w:val="24"/>
          <w:szCs w:val="24"/>
        </w:rPr>
        <w:t>Заказчик обязан при определении поставщика (исполнителя, подрядчика) предоставить преимущества учреждениям и предприятиям уголовно-исполнительной системы, организациям инвалидов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Преимущества указанным учреждениям и предприятиям, организациям устанавливаются в отношении предлагаемой ими цены контракта</w:t>
      </w:r>
      <w:r w:rsidRPr="00386378">
        <w:rPr>
          <w:rFonts w:ascii="Arial" w:eastAsia="Times New Roman" w:hAnsi="Arial" w:cs="Arial"/>
          <w:b/>
          <w:sz w:val="24"/>
          <w:szCs w:val="24"/>
        </w:rPr>
        <w:t xml:space="preserve"> </w:t>
      </w:r>
      <w:r w:rsidRPr="00386378">
        <w:rPr>
          <w:rFonts w:ascii="Arial" w:eastAsia="Times New Roman" w:hAnsi="Arial" w:cs="Arial"/>
          <w:sz w:val="24"/>
          <w:szCs w:val="24"/>
        </w:rPr>
        <w:t>в размере, указанном в «Информационной карте электронного аукциона», но не более пятнадцати процентов.</w:t>
      </w:r>
      <w:bookmarkEnd w:id="39"/>
      <w:r w:rsidRPr="00386378">
        <w:rPr>
          <w:rFonts w:ascii="Arial" w:eastAsia="Times New Roman" w:hAnsi="Arial" w:cs="Arial"/>
          <w:sz w:val="24"/>
          <w:szCs w:val="24"/>
        </w:rPr>
        <w:t xml:space="preserve"> </w:t>
      </w:r>
    </w:p>
    <w:p w:rsidR="00A04DC0" w:rsidRPr="00386378" w:rsidRDefault="00A04DC0" w:rsidP="00A04DC0">
      <w:pPr>
        <w:widowControl w:val="0"/>
        <w:numPr>
          <w:ilvl w:val="2"/>
          <w:numId w:val="11"/>
        </w:numPr>
        <w:snapToGrid w:val="0"/>
        <w:spacing w:after="0" w:line="240" w:lineRule="auto"/>
        <w:jc w:val="both"/>
        <w:rPr>
          <w:rFonts w:ascii="Arial" w:eastAsia="Times New Roman" w:hAnsi="Arial" w:cs="Arial"/>
          <w:sz w:val="24"/>
          <w:szCs w:val="24"/>
        </w:rPr>
      </w:pPr>
      <w:r w:rsidRPr="00386378">
        <w:rPr>
          <w:rFonts w:ascii="Arial" w:eastAsia="Times New Roman" w:hAnsi="Arial" w:cs="Arial"/>
          <w:sz w:val="24"/>
          <w:szCs w:val="24"/>
        </w:rPr>
        <w:t>В случае</w:t>
      </w:r>
      <w:proofErr w:type="gramStart"/>
      <w:r w:rsidRPr="00386378">
        <w:rPr>
          <w:rFonts w:ascii="Arial" w:eastAsia="Times New Roman" w:hAnsi="Arial" w:cs="Arial"/>
          <w:sz w:val="24"/>
          <w:szCs w:val="24"/>
        </w:rPr>
        <w:t>,</w:t>
      </w:r>
      <w:proofErr w:type="gramEnd"/>
      <w:r w:rsidRPr="00386378">
        <w:rPr>
          <w:rFonts w:ascii="Arial" w:eastAsia="Times New Roman" w:hAnsi="Arial" w:cs="Arial"/>
          <w:sz w:val="24"/>
          <w:szCs w:val="24"/>
        </w:rPr>
        <w:t xml:space="preserve"> если победителем электронного аукциона признано учреждение, предприятие или организация, которым предоставлены преимущества,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w:t>
      </w:r>
      <w:r w:rsidRPr="00386378">
        <w:rPr>
          <w:rFonts w:ascii="Arial" w:eastAsia="Times New Roman" w:hAnsi="Arial" w:cs="Arial"/>
          <w:b/>
          <w:bCs/>
          <w:sz w:val="24"/>
          <w:szCs w:val="24"/>
        </w:rPr>
        <w:t xml:space="preserve">  </w:t>
      </w:r>
    </w:p>
    <w:p w:rsidR="00A04DC0" w:rsidRPr="00386378" w:rsidRDefault="00A04DC0" w:rsidP="00A04DC0">
      <w:pPr>
        <w:keepNext/>
        <w:numPr>
          <w:ilvl w:val="1"/>
          <w:numId w:val="11"/>
        </w:numPr>
        <w:spacing w:after="0" w:line="240" w:lineRule="auto"/>
        <w:ind w:left="709" w:hanging="709"/>
        <w:jc w:val="both"/>
        <w:outlineLvl w:val="1"/>
        <w:rPr>
          <w:rFonts w:ascii="Arial" w:eastAsia="Times New Roman" w:hAnsi="Arial" w:cs="Arial"/>
          <w:b/>
          <w:bCs/>
          <w:sz w:val="24"/>
          <w:szCs w:val="24"/>
        </w:rPr>
      </w:pPr>
      <w:bookmarkStart w:id="40" w:name="_Toc371787615"/>
      <w:bookmarkStart w:id="41" w:name="_Toc373138142"/>
      <w:r w:rsidRPr="00386378">
        <w:rPr>
          <w:rFonts w:ascii="Arial" w:eastAsia="Times New Roman" w:hAnsi="Arial" w:cs="Arial"/>
          <w:b/>
          <w:bCs/>
          <w:sz w:val="24"/>
          <w:szCs w:val="24"/>
        </w:rPr>
        <w:t>Закупка у субъектов малого предпринимательства, социально ориентированных некоммерческих организаций</w:t>
      </w:r>
      <w:bookmarkEnd w:id="40"/>
      <w:bookmarkEnd w:id="41"/>
    </w:p>
    <w:p w:rsidR="00A04DC0" w:rsidRPr="00386378" w:rsidRDefault="00A04DC0" w:rsidP="00A04DC0">
      <w:pPr>
        <w:numPr>
          <w:ilvl w:val="2"/>
          <w:numId w:val="11"/>
        </w:numPr>
        <w:tabs>
          <w:tab w:val="left" w:pos="170"/>
          <w:tab w:val="left" w:pos="880"/>
          <w:tab w:val="left" w:pos="1418"/>
          <w:tab w:val="left" w:pos="1447"/>
          <w:tab w:val="left" w:pos="1701"/>
        </w:tabs>
        <w:spacing w:after="0" w:line="240" w:lineRule="auto"/>
        <w:jc w:val="both"/>
        <w:outlineLvl w:val="2"/>
        <w:rPr>
          <w:rFonts w:ascii="Arial" w:eastAsia="Times New Roman" w:hAnsi="Arial" w:cs="Arial"/>
          <w:bCs/>
          <w:sz w:val="24"/>
          <w:szCs w:val="24"/>
        </w:rPr>
      </w:pPr>
      <w:bookmarkStart w:id="42" w:name="_Ref166313730"/>
      <w:bookmarkStart w:id="43" w:name="_Ref166098622"/>
      <w:r w:rsidRPr="00386378">
        <w:rPr>
          <w:rFonts w:ascii="Arial" w:eastAsia="Times New Roman" w:hAnsi="Arial" w:cs="Arial"/>
          <w:sz w:val="24"/>
          <w:szCs w:val="24"/>
        </w:rPr>
        <w:t>В случае</w:t>
      </w:r>
      <w:proofErr w:type="gramStart"/>
      <w:r w:rsidRPr="00386378">
        <w:rPr>
          <w:rFonts w:ascii="Arial" w:eastAsia="Times New Roman" w:hAnsi="Arial" w:cs="Arial"/>
          <w:sz w:val="24"/>
          <w:szCs w:val="24"/>
        </w:rPr>
        <w:t>,</w:t>
      </w:r>
      <w:proofErr w:type="gramEnd"/>
      <w:r w:rsidRPr="00386378">
        <w:rPr>
          <w:rFonts w:ascii="Arial" w:eastAsia="Times New Roman" w:hAnsi="Arial" w:cs="Arial"/>
          <w:sz w:val="24"/>
          <w:szCs w:val="24"/>
        </w:rPr>
        <w:t xml:space="preserve"> если проводится электронный аукцион у субъектов малого предпринимательства, социально ориентированных некоммерческих организаций в соответствии с указанием на это в Извещении о проведении электронного аукциона и «Информационной карте электронного аукциона». Участниками такого аукциона могут быть только субъекты малого предпринимательства, социально ориентированные некоммерческие организации соответственно. </w:t>
      </w:r>
    </w:p>
    <w:p w:rsidR="00A04DC0" w:rsidRPr="00386378" w:rsidRDefault="00A04DC0" w:rsidP="00A04DC0">
      <w:pPr>
        <w:numPr>
          <w:ilvl w:val="2"/>
          <w:numId w:val="11"/>
        </w:numPr>
        <w:tabs>
          <w:tab w:val="left" w:pos="170"/>
          <w:tab w:val="left" w:pos="880"/>
          <w:tab w:val="left" w:pos="1418"/>
          <w:tab w:val="left" w:pos="1447"/>
          <w:tab w:val="left" w:pos="1701"/>
        </w:tabs>
        <w:spacing w:after="0" w:line="240" w:lineRule="auto"/>
        <w:jc w:val="both"/>
        <w:outlineLvl w:val="2"/>
        <w:rPr>
          <w:rFonts w:ascii="Arial" w:eastAsia="Times New Roman" w:hAnsi="Arial" w:cs="Arial"/>
          <w:bCs/>
          <w:sz w:val="24"/>
          <w:szCs w:val="24"/>
        </w:rPr>
      </w:pPr>
      <w:r w:rsidRPr="00386378">
        <w:rPr>
          <w:rFonts w:ascii="Arial" w:eastAsia="Times New Roman" w:hAnsi="Arial" w:cs="Arial"/>
          <w:sz w:val="24"/>
          <w:szCs w:val="24"/>
        </w:rPr>
        <w:t xml:space="preserve">Статус субъекта малого предпринимательства </w:t>
      </w:r>
      <w:proofErr w:type="gramStart"/>
      <w:r w:rsidRPr="00386378">
        <w:rPr>
          <w:rFonts w:ascii="Arial" w:eastAsia="Times New Roman" w:hAnsi="Arial" w:cs="Arial"/>
          <w:sz w:val="24"/>
          <w:szCs w:val="24"/>
        </w:rPr>
        <w:t>определяется в соответствии с законодательством Российской Федерации подтверждается</w:t>
      </w:r>
      <w:proofErr w:type="gramEnd"/>
      <w:r w:rsidRPr="00386378">
        <w:rPr>
          <w:rFonts w:ascii="Arial" w:eastAsia="Times New Roman" w:hAnsi="Arial" w:cs="Arial"/>
          <w:sz w:val="24"/>
          <w:szCs w:val="24"/>
        </w:rPr>
        <w:t xml:space="preserve"> декларацией.</w:t>
      </w:r>
      <w:bookmarkEnd w:id="42"/>
      <w:r w:rsidRPr="00386378">
        <w:rPr>
          <w:rFonts w:ascii="Arial" w:eastAsia="Times New Roman" w:hAnsi="Arial" w:cs="Arial"/>
          <w:sz w:val="24"/>
          <w:szCs w:val="24"/>
        </w:rPr>
        <w:t xml:space="preserve"> К социально ориентированным некоммерческим организациям, относятся юридические лица,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A04DC0" w:rsidRPr="00386378" w:rsidRDefault="00A04DC0" w:rsidP="00A04DC0">
      <w:pPr>
        <w:keepNext/>
        <w:numPr>
          <w:ilvl w:val="1"/>
          <w:numId w:val="11"/>
        </w:numPr>
        <w:spacing w:after="0" w:line="240" w:lineRule="auto"/>
        <w:ind w:left="709" w:hanging="709"/>
        <w:jc w:val="both"/>
        <w:outlineLvl w:val="1"/>
        <w:rPr>
          <w:rFonts w:ascii="Arial" w:eastAsia="Times New Roman" w:hAnsi="Arial" w:cs="Arial"/>
          <w:b/>
          <w:bCs/>
          <w:sz w:val="24"/>
          <w:szCs w:val="24"/>
        </w:rPr>
      </w:pPr>
      <w:bookmarkStart w:id="44" w:name="_Ref166264288"/>
      <w:bookmarkStart w:id="45" w:name="_Toc226399479"/>
      <w:bookmarkStart w:id="46" w:name="_Toc371787616"/>
      <w:bookmarkStart w:id="47" w:name="_Toc373138143"/>
      <w:bookmarkEnd w:id="43"/>
      <w:r w:rsidRPr="00386378">
        <w:rPr>
          <w:rFonts w:ascii="Arial" w:eastAsia="Times New Roman" w:hAnsi="Arial" w:cs="Arial"/>
          <w:b/>
          <w:bCs/>
          <w:sz w:val="24"/>
          <w:szCs w:val="24"/>
        </w:rPr>
        <w:t xml:space="preserve">Основания отстранения от участия в </w:t>
      </w:r>
      <w:bookmarkEnd w:id="44"/>
      <w:r w:rsidRPr="00386378">
        <w:rPr>
          <w:rFonts w:ascii="Arial" w:eastAsia="Times New Roman" w:hAnsi="Arial" w:cs="Arial"/>
          <w:b/>
          <w:bCs/>
          <w:sz w:val="24"/>
          <w:szCs w:val="24"/>
        </w:rPr>
        <w:t>закупке</w:t>
      </w:r>
      <w:bookmarkEnd w:id="45"/>
      <w:bookmarkEnd w:id="46"/>
      <w:bookmarkEnd w:id="47"/>
    </w:p>
    <w:p w:rsidR="00A04DC0" w:rsidRPr="00386378" w:rsidRDefault="00A04DC0" w:rsidP="00A04DC0">
      <w:pPr>
        <w:numPr>
          <w:ilvl w:val="2"/>
          <w:numId w:val="11"/>
        </w:numPr>
        <w:tabs>
          <w:tab w:val="left" w:pos="709"/>
          <w:tab w:val="left" w:pos="1447"/>
        </w:tabs>
        <w:spacing w:after="0" w:line="240" w:lineRule="auto"/>
        <w:jc w:val="both"/>
        <w:outlineLvl w:val="2"/>
        <w:rPr>
          <w:rFonts w:ascii="Arial" w:eastAsia="Times New Roman" w:hAnsi="Arial" w:cs="Arial"/>
          <w:bCs/>
          <w:sz w:val="24"/>
          <w:szCs w:val="24"/>
        </w:rPr>
      </w:pPr>
      <w:proofErr w:type="gramStart"/>
      <w:r w:rsidRPr="00386378">
        <w:rPr>
          <w:rFonts w:ascii="Arial" w:eastAsia="Times New Roman" w:hAnsi="Arial" w:cs="Arial"/>
          <w:sz w:val="24"/>
          <w:szCs w:val="24"/>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осуществляются в любой момент до заключения контракта, если заказчик или единая комиссия обнаружит, что участник закупки не соответствует требованиям, указанным в статье 31 Федерального закона о контрактной системе, или предоставил недостоверную информацию в отношении своего соответствия указанным требованиям.</w:t>
      </w:r>
      <w:proofErr w:type="gramEnd"/>
    </w:p>
    <w:p w:rsidR="00A04DC0" w:rsidRPr="00386378" w:rsidRDefault="00A04DC0" w:rsidP="00A04DC0">
      <w:pPr>
        <w:keepNext/>
        <w:numPr>
          <w:ilvl w:val="0"/>
          <w:numId w:val="12"/>
        </w:numPr>
        <w:spacing w:after="0" w:line="240" w:lineRule="auto"/>
        <w:jc w:val="center"/>
        <w:outlineLvl w:val="1"/>
        <w:rPr>
          <w:rFonts w:ascii="Arial" w:eastAsia="Times New Roman" w:hAnsi="Arial" w:cs="Arial"/>
          <w:b/>
          <w:bCs/>
          <w:sz w:val="24"/>
          <w:szCs w:val="24"/>
        </w:rPr>
      </w:pPr>
      <w:bookmarkStart w:id="48" w:name="_Toc373138144"/>
      <w:bookmarkEnd w:id="38"/>
      <w:r w:rsidRPr="00386378">
        <w:rPr>
          <w:rFonts w:ascii="Arial" w:eastAsia="Times New Roman" w:hAnsi="Arial" w:cs="Arial"/>
          <w:b/>
          <w:bCs/>
          <w:sz w:val="24"/>
          <w:szCs w:val="24"/>
        </w:rPr>
        <w:lastRenderedPageBreak/>
        <w:t>ДОКУМЕНТАЦИЯ ОБ АУКЦИОНЕ.</w:t>
      </w:r>
      <w:bookmarkEnd w:id="48"/>
    </w:p>
    <w:p w:rsidR="00A04DC0" w:rsidRPr="00386378" w:rsidRDefault="00A04DC0" w:rsidP="00A04DC0">
      <w:pPr>
        <w:keepNext/>
        <w:numPr>
          <w:ilvl w:val="1"/>
          <w:numId w:val="12"/>
        </w:numPr>
        <w:spacing w:after="0" w:line="240" w:lineRule="auto"/>
        <w:jc w:val="both"/>
        <w:outlineLvl w:val="1"/>
        <w:rPr>
          <w:rFonts w:ascii="Arial" w:eastAsia="Times New Roman" w:hAnsi="Arial" w:cs="Arial"/>
          <w:b/>
          <w:bCs/>
          <w:sz w:val="24"/>
          <w:szCs w:val="24"/>
        </w:rPr>
      </w:pPr>
      <w:bookmarkStart w:id="49" w:name="_Toc373138145"/>
      <w:r w:rsidRPr="00386378">
        <w:rPr>
          <w:rFonts w:ascii="Arial" w:eastAsia="Times New Roman" w:hAnsi="Arial" w:cs="Arial"/>
          <w:b/>
          <w:bCs/>
          <w:sz w:val="24"/>
          <w:szCs w:val="24"/>
        </w:rPr>
        <w:t>Содержание документации об аукционе.</w:t>
      </w:r>
      <w:bookmarkEnd w:id="49"/>
    </w:p>
    <w:p w:rsidR="00A04DC0" w:rsidRPr="00386378" w:rsidRDefault="00A04DC0" w:rsidP="00A04DC0">
      <w:pPr>
        <w:numPr>
          <w:ilvl w:val="2"/>
          <w:numId w:val="11"/>
        </w:numPr>
        <w:tabs>
          <w:tab w:val="left" w:pos="709"/>
          <w:tab w:val="left" w:pos="1447"/>
        </w:tabs>
        <w:spacing w:after="0" w:line="240" w:lineRule="auto"/>
        <w:jc w:val="both"/>
        <w:outlineLvl w:val="2"/>
        <w:rPr>
          <w:rFonts w:ascii="Arial" w:eastAsia="Times New Roman" w:hAnsi="Arial" w:cs="Arial"/>
          <w:bCs/>
          <w:sz w:val="24"/>
          <w:szCs w:val="24"/>
        </w:rPr>
      </w:pPr>
      <w:r w:rsidRPr="00386378">
        <w:rPr>
          <w:rFonts w:ascii="Arial" w:eastAsia="Times New Roman" w:hAnsi="Arial" w:cs="Arial"/>
          <w:sz w:val="24"/>
          <w:szCs w:val="24"/>
        </w:rPr>
        <w:t>Документация об аукционе раскрывает, конкретизирует и дополняет информацию, опубликованную в Извещении о проведении электронного аукциона; в случае любых противоречий между ними документация об электронном аукционе имеет приоритет.</w:t>
      </w:r>
    </w:p>
    <w:p w:rsidR="00A04DC0" w:rsidRPr="00386378" w:rsidRDefault="00A04DC0" w:rsidP="00A04DC0">
      <w:pPr>
        <w:numPr>
          <w:ilvl w:val="2"/>
          <w:numId w:val="11"/>
        </w:numPr>
        <w:spacing w:after="0" w:line="240" w:lineRule="auto"/>
        <w:ind w:hanging="1440"/>
        <w:jc w:val="both"/>
        <w:rPr>
          <w:rFonts w:ascii="Arial" w:eastAsia="Times New Roman" w:hAnsi="Arial" w:cs="Arial"/>
          <w:sz w:val="24"/>
          <w:szCs w:val="24"/>
          <w:lang w:eastAsia="en-US"/>
        </w:rPr>
      </w:pPr>
      <w:r w:rsidRPr="00386378">
        <w:rPr>
          <w:rFonts w:ascii="Arial" w:eastAsia="Times New Roman" w:hAnsi="Arial" w:cs="Arial"/>
          <w:sz w:val="24"/>
          <w:szCs w:val="24"/>
          <w:lang w:eastAsia="en-US"/>
        </w:rPr>
        <w:t>Документация об электронном аукционе доступна для ознакомления без взимания платы.</w:t>
      </w:r>
    </w:p>
    <w:p w:rsidR="00A04DC0" w:rsidRPr="00386378" w:rsidRDefault="00A04DC0" w:rsidP="00A04DC0">
      <w:pPr>
        <w:numPr>
          <w:ilvl w:val="2"/>
          <w:numId w:val="11"/>
        </w:numPr>
        <w:tabs>
          <w:tab w:val="left" w:pos="709"/>
          <w:tab w:val="left" w:pos="1447"/>
        </w:tabs>
        <w:spacing w:after="0" w:line="240" w:lineRule="auto"/>
        <w:jc w:val="both"/>
        <w:outlineLvl w:val="2"/>
        <w:rPr>
          <w:rFonts w:ascii="Arial" w:eastAsia="Times New Roman" w:hAnsi="Arial" w:cs="Arial"/>
          <w:bCs/>
          <w:sz w:val="24"/>
          <w:szCs w:val="24"/>
        </w:rPr>
      </w:pPr>
      <w:r w:rsidRPr="00386378">
        <w:rPr>
          <w:rFonts w:ascii="Arial" w:eastAsia="Times New Roman" w:hAnsi="Arial" w:cs="Arial"/>
          <w:sz w:val="24"/>
          <w:szCs w:val="24"/>
        </w:rPr>
        <w:t>Предполагается, что участник электронного аукциона изучит всю документацию об электронном аукционе, включая изменения, дополнения к документации об электронном аукционе, и разъяснения к документации об аукционе, выпущенные заказчиком в соответствии с пунктами 2.3 и 2.4 настоящей Инструкции. Неполное предоставление информации, запрашиваемой в документации об аукционе, или же предоставление заявки на участие в аукционе, не отвечающей всем требованиям документации об аукционе, может привести к отклонению заявки на участие в аукционе на этапе ее рассмотрения.</w:t>
      </w:r>
    </w:p>
    <w:p w:rsidR="00A04DC0" w:rsidRPr="00386378" w:rsidRDefault="00A04DC0" w:rsidP="00A04DC0">
      <w:pPr>
        <w:keepNext/>
        <w:numPr>
          <w:ilvl w:val="1"/>
          <w:numId w:val="12"/>
        </w:numPr>
        <w:spacing w:after="0" w:line="240" w:lineRule="auto"/>
        <w:jc w:val="both"/>
        <w:outlineLvl w:val="1"/>
        <w:rPr>
          <w:rFonts w:ascii="Arial" w:eastAsia="Times New Roman" w:hAnsi="Arial" w:cs="Arial"/>
          <w:b/>
          <w:bCs/>
          <w:sz w:val="24"/>
          <w:szCs w:val="24"/>
        </w:rPr>
      </w:pPr>
      <w:bookmarkStart w:id="50" w:name="_Toc373138146"/>
      <w:r w:rsidRPr="00386378">
        <w:rPr>
          <w:rFonts w:ascii="Arial" w:eastAsia="Times New Roman" w:hAnsi="Arial" w:cs="Arial"/>
          <w:b/>
          <w:bCs/>
          <w:sz w:val="24"/>
          <w:szCs w:val="24"/>
        </w:rPr>
        <w:t>Запрет переговоров</w:t>
      </w:r>
      <w:bookmarkEnd w:id="50"/>
    </w:p>
    <w:p w:rsidR="00A04DC0" w:rsidRPr="00386378" w:rsidRDefault="00A04DC0" w:rsidP="00A04DC0">
      <w:pPr>
        <w:numPr>
          <w:ilvl w:val="2"/>
          <w:numId w:val="12"/>
        </w:numPr>
        <w:spacing w:after="0" w:line="240" w:lineRule="auto"/>
        <w:jc w:val="both"/>
        <w:rPr>
          <w:rFonts w:ascii="Arial" w:eastAsia="Times New Roman" w:hAnsi="Arial" w:cs="Arial"/>
          <w:sz w:val="24"/>
          <w:szCs w:val="24"/>
          <w:lang w:eastAsia="en-US"/>
        </w:rPr>
      </w:pPr>
      <w:r w:rsidRPr="00386378">
        <w:rPr>
          <w:rFonts w:ascii="Arial" w:eastAsia="Times New Roman" w:hAnsi="Arial" w:cs="Arial"/>
          <w:sz w:val="24"/>
          <w:szCs w:val="24"/>
          <w:lang w:eastAsia="en-US"/>
        </w:rPr>
        <w:t xml:space="preserve">При проведении электронного аукциона проведение переговоров </w:t>
      </w:r>
      <w:proofErr w:type="gramStart"/>
      <w:r w:rsidRPr="00386378">
        <w:rPr>
          <w:rFonts w:ascii="Arial" w:eastAsia="Times New Roman" w:hAnsi="Arial" w:cs="Arial"/>
          <w:sz w:val="24"/>
          <w:szCs w:val="24"/>
          <w:lang w:eastAsia="en-US"/>
        </w:rPr>
        <w:t>заказчика, уполномоченного органа с оператором электронной площадки и оператора электронной площадки с участником электронного аукциона не допускается</w:t>
      </w:r>
      <w:proofErr w:type="gramEnd"/>
      <w:r w:rsidRPr="00386378">
        <w:rPr>
          <w:rFonts w:ascii="Arial" w:eastAsia="Times New Roman" w:hAnsi="Arial" w:cs="Arial"/>
          <w:sz w:val="24"/>
          <w:szCs w:val="24"/>
          <w:lang w:eastAsia="en-US"/>
        </w:rPr>
        <w:t xml:space="preserve">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A04DC0" w:rsidRPr="00386378" w:rsidRDefault="00A04DC0" w:rsidP="00A04DC0">
      <w:pPr>
        <w:keepNext/>
        <w:numPr>
          <w:ilvl w:val="1"/>
          <w:numId w:val="12"/>
        </w:numPr>
        <w:spacing w:after="0" w:line="240" w:lineRule="auto"/>
        <w:jc w:val="both"/>
        <w:outlineLvl w:val="1"/>
        <w:rPr>
          <w:rFonts w:ascii="Arial" w:eastAsia="Times New Roman" w:hAnsi="Arial" w:cs="Arial"/>
          <w:b/>
          <w:bCs/>
          <w:sz w:val="24"/>
          <w:szCs w:val="24"/>
        </w:rPr>
      </w:pPr>
      <w:bookmarkStart w:id="51" w:name="_Toc373138147"/>
      <w:r w:rsidRPr="00386378">
        <w:rPr>
          <w:rFonts w:ascii="Arial" w:eastAsia="Times New Roman" w:hAnsi="Arial" w:cs="Arial"/>
          <w:b/>
          <w:bCs/>
          <w:sz w:val="24"/>
          <w:szCs w:val="24"/>
        </w:rPr>
        <w:t>Разъяснение документации об электронном аукционе.</w:t>
      </w:r>
      <w:bookmarkEnd w:id="51"/>
    </w:p>
    <w:p w:rsidR="00A04DC0" w:rsidRPr="00386378" w:rsidRDefault="00A04DC0" w:rsidP="00A04DC0">
      <w:pPr>
        <w:numPr>
          <w:ilvl w:val="2"/>
          <w:numId w:val="12"/>
        </w:numPr>
        <w:tabs>
          <w:tab w:val="left" w:pos="540"/>
        </w:tabs>
        <w:spacing w:after="0" w:line="240" w:lineRule="auto"/>
        <w:jc w:val="both"/>
        <w:outlineLvl w:val="2"/>
        <w:rPr>
          <w:rFonts w:ascii="Arial" w:eastAsia="Times New Roman" w:hAnsi="Arial" w:cs="Arial"/>
          <w:bCs/>
          <w:sz w:val="24"/>
          <w:szCs w:val="24"/>
        </w:rPr>
      </w:pPr>
      <w:r w:rsidRPr="00386378">
        <w:rPr>
          <w:rFonts w:ascii="Arial" w:eastAsia="Times New Roman" w:hAnsi="Arial" w:cs="Arial"/>
          <w:sz w:val="24"/>
          <w:szCs w:val="24"/>
        </w:rPr>
        <w:t>После даты размещения извещения о проведении электронного аукциона в единой информационной системе любой участник закупки,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w:t>
      </w:r>
    </w:p>
    <w:p w:rsidR="00A04DC0" w:rsidRPr="00386378" w:rsidRDefault="00A04DC0" w:rsidP="00A04DC0">
      <w:pPr>
        <w:numPr>
          <w:ilvl w:val="2"/>
          <w:numId w:val="12"/>
        </w:numPr>
        <w:tabs>
          <w:tab w:val="left" w:pos="540"/>
        </w:tabs>
        <w:spacing w:after="0" w:line="240" w:lineRule="auto"/>
        <w:jc w:val="both"/>
        <w:outlineLvl w:val="2"/>
        <w:rPr>
          <w:rFonts w:ascii="Arial" w:eastAsia="Times New Roman" w:hAnsi="Arial" w:cs="Arial"/>
          <w:bCs/>
          <w:sz w:val="24"/>
          <w:szCs w:val="24"/>
        </w:rPr>
      </w:pPr>
      <w:r w:rsidRPr="00386378">
        <w:rPr>
          <w:rFonts w:ascii="Arial" w:eastAsia="Times New Roman" w:hAnsi="Arial" w:cs="Arial"/>
          <w:sz w:val="24"/>
          <w:szCs w:val="24"/>
        </w:rPr>
        <w:t xml:space="preserve">В течение одного часа с момента поступления указанного запроса оператор электронной площадки направляет запрос уполномоченному органу. </w:t>
      </w:r>
      <w:proofErr w:type="gramStart"/>
      <w:r w:rsidRPr="00386378">
        <w:rPr>
          <w:rFonts w:ascii="Arial" w:eastAsia="Times New Roman" w:hAnsi="Arial" w:cs="Arial"/>
          <w:sz w:val="24"/>
          <w:szCs w:val="24"/>
        </w:rPr>
        <w:t>В течение двух дней с даты поступления от оператора электронной площадки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уполномоченному органу не позднее, чем за три дня до даты окончания срока подачи заявок</w:t>
      </w:r>
      <w:proofErr w:type="gramEnd"/>
      <w:r w:rsidRPr="00386378">
        <w:rPr>
          <w:rFonts w:ascii="Arial" w:eastAsia="Times New Roman" w:hAnsi="Arial" w:cs="Arial"/>
          <w:sz w:val="24"/>
          <w:szCs w:val="24"/>
        </w:rPr>
        <w:t xml:space="preserve"> на участие в таком аукционе. </w:t>
      </w:r>
    </w:p>
    <w:p w:rsidR="00A04DC0" w:rsidRPr="00386378" w:rsidRDefault="00A04DC0" w:rsidP="00A04DC0">
      <w:pPr>
        <w:numPr>
          <w:ilvl w:val="2"/>
          <w:numId w:val="12"/>
        </w:numPr>
        <w:tabs>
          <w:tab w:val="left" w:pos="540"/>
        </w:tabs>
        <w:spacing w:after="0" w:line="240" w:lineRule="auto"/>
        <w:jc w:val="both"/>
        <w:outlineLvl w:val="2"/>
        <w:rPr>
          <w:rFonts w:ascii="Arial" w:eastAsia="Times New Roman" w:hAnsi="Arial" w:cs="Arial"/>
          <w:bCs/>
          <w:sz w:val="24"/>
          <w:szCs w:val="24"/>
        </w:rPr>
      </w:pPr>
      <w:r w:rsidRPr="00386378">
        <w:rPr>
          <w:rFonts w:ascii="Arial" w:eastAsia="Times New Roman" w:hAnsi="Arial" w:cs="Arial"/>
          <w:sz w:val="24"/>
          <w:szCs w:val="24"/>
        </w:rPr>
        <w:t>Течение срока на подготовку и направление разъяснений начинается и заканчивается, в соответствии с главой 11 Гражданского кодекса Российской Федерации.</w:t>
      </w:r>
    </w:p>
    <w:p w:rsidR="00A04DC0" w:rsidRPr="00386378" w:rsidRDefault="00A04DC0" w:rsidP="00A04DC0">
      <w:pPr>
        <w:keepNext/>
        <w:numPr>
          <w:ilvl w:val="1"/>
          <w:numId w:val="12"/>
        </w:numPr>
        <w:spacing w:after="0" w:line="240" w:lineRule="auto"/>
        <w:jc w:val="both"/>
        <w:outlineLvl w:val="1"/>
        <w:rPr>
          <w:rFonts w:ascii="Arial" w:eastAsia="Times New Roman" w:hAnsi="Arial" w:cs="Arial"/>
          <w:b/>
          <w:bCs/>
          <w:sz w:val="24"/>
          <w:szCs w:val="24"/>
        </w:rPr>
      </w:pPr>
      <w:bookmarkStart w:id="52" w:name="_Toc252183677"/>
      <w:bookmarkStart w:id="53" w:name="_Toc373138148"/>
      <w:r w:rsidRPr="00386378">
        <w:rPr>
          <w:rFonts w:ascii="Arial" w:eastAsia="Times New Roman" w:hAnsi="Arial" w:cs="Arial"/>
          <w:b/>
          <w:bCs/>
          <w:sz w:val="24"/>
          <w:szCs w:val="24"/>
        </w:rPr>
        <w:t>Изменения к документации об аукционе.</w:t>
      </w:r>
      <w:bookmarkEnd w:id="52"/>
      <w:bookmarkEnd w:id="53"/>
    </w:p>
    <w:p w:rsidR="00A04DC0" w:rsidRPr="00386378" w:rsidRDefault="00A04DC0" w:rsidP="00A04DC0">
      <w:pPr>
        <w:numPr>
          <w:ilvl w:val="2"/>
          <w:numId w:val="12"/>
        </w:numPr>
        <w:tabs>
          <w:tab w:val="left" w:pos="540"/>
        </w:tabs>
        <w:spacing w:after="0" w:line="240" w:lineRule="auto"/>
        <w:jc w:val="both"/>
        <w:outlineLvl w:val="2"/>
        <w:rPr>
          <w:rFonts w:ascii="Arial" w:eastAsia="Times New Roman" w:hAnsi="Arial" w:cs="Arial"/>
          <w:bCs/>
          <w:sz w:val="24"/>
          <w:szCs w:val="24"/>
        </w:rPr>
      </w:pPr>
      <w:proofErr w:type="gramStart"/>
      <w:r w:rsidRPr="00386378">
        <w:rPr>
          <w:rFonts w:ascii="Arial" w:eastAsia="Times New Roman" w:hAnsi="Arial" w:cs="Arial"/>
          <w:sz w:val="24"/>
          <w:szCs w:val="24"/>
        </w:rPr>
        <w:t xml:space="preserve">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2 (два) дня до даты окончания срока подачи заявок на участие в таком </w:t>
      </w:r>
      <w:r w:rsidRPr="00386378">
        <w:rPr>
          <w:rFonts w:ascii="Arial" w:eastAsia="Times New Roman" w:hAnsi="Arial" w:cs="Arial"/>
          <w:sz w:val="24"/>
          <w:szCs w:val="24"/>
        </w:rPr>
        <w:lastRenderedPageBreak/>
        <w:t>аукционе, указанного в «Информационной карте электронного аукциона», изменение объекта закупки и увеличение</w:t>
      </w:r>
      <w:proofErr w:type="gramEnd"/>
      <w:r w:rsidRPr="00386378">
        <w:rPr>
          <w:rFonts w:ascii="Arial" w:eastAsia="Times New Roman" w:hAnsi="Arial" w:cs="Arial"/>
          <w:sz w:val="24"/>
          <w:szCs w:val="24"/>
        </w:rPr>
        <w:t xml:space="preserve"> размера обеспечения данных заявок не допускаются. </w:t>
      </w:r>
    </w:p>
    <w:p w:rsidR="00A04DC0" w:rsidRPr="00386378" w:rsidRDefault="00A04DC0" w:rsidP="00A04DC0">
      <w:pPr>
        <w:numPr>
          <w:ilvl w:val="2"/>
          <w:numId w:val="12"/>
        </w:numPr>
        <w:tabs>
          <w:tab w:val="left" w:pos="540"/>
        </w:tabs>
        <w:spacing w:after="0" w:line="240" w:lineRule="auto"/>
        <w:jc w:val="both"/>
        <w:outlineLvl w:val="2"/>
        <w:rPr>
          <w:rFonts w:ascii="Arial" w:eastAsia="Times New Roman" w:hAnsi="Arial" w:cs="Arial"/>
          <w:bCs/>
          <w:sz w:val="24"/>
          <w:szCs w:val="24"/>
        </w:rPr>
      </w:pPr>
      <w:r w:rsidRPr="00386378">
        <w:rPr>
          <w:rFonts w:ascii="Arial" w:eastAsia="Times New Roman" w:hAnsi="Arial" w:cs="Arial"/>
          <w:sz w:val="24"/>
          <w:szCs w:val="24"/>
        </w:rPr>
        <w:t xml:space="preserve">В течение одного дня </w:t>
      </w:r>
      <w:proofErr w:type="gramStart"/>
      <w:r w:rsidRPr="00386378">
        <w:rPr>
          <w:rFonts w:ascii="Arial" w:eastAsia="Times New Roman" w:hAnsi="Arial" w:cs="Arial"/>
          <w:sz w:val="24"/>
          <w:szCs w:val="24"/>
        </w:rPr>
        <w:t>с даты принятия</w:t>
      </w:r>
      <w:proofErr w:type="gramEnd"/>
      <w:r w:rsidRPr="00386378">
        <w:rPr>
          <w:rFonts w:ascii="Arial" w:eastAsia="Times New Roman" w:hAnsi="Arial" w:cs="Arial"/>
          <w:sz w:val="24"/>
          <w:szCs w:val="24"/>
        </w:rPr>
        <w:t xml:space="preserve"> указанного решения изменения, внесенные в документацию о таком аукционе, размещаются уполномоченным органом в единой информационной системе.</w:t>
      </w:r>
    </w:p>
    <w:p w:rsidR="00A04DC0" w:rsidRPr="00386378" w:rsidRDefault="00A04DC0" w:rsidP="00A04DC0">
      <w:pPr>
        <w:numPr>
          <w:ilvl w:val="2"/>
          <w:numId w:val="12"/>
        </w:numPr>
        <w:tabs>
          <w:tab w:val="left" w:pos="540"/>
        </w:tabs>
        <w:spacing w:after="0" w:line="240" w:lineRule="auto"/>
        <w:jc w:val="both"/>
        <w:outlineLvl w:val="2"/>
        <w:rPr>
          <w:rFonts w:ascii="Arial" w:eastAsia="Times New Roman" w:hAnsi="Arial" w:cs="Arial"/>
          <w:bCs/>
          <w:sz w:val="24"/>
          <w:szCs w:val="24"/>
        </w:rPr>
      </w:pPr>
      <w:r w:rsidRPr="00386378">
        <w:rPr>
          <w:rFonts w:ascii="Arial" w:eastAsia="Times New Roman" w:hAnsi="Arial" w:cs="Arial"/>
          <w:sz w:val="24"/>
          <w:szCs w:val="24"/>
        </w:rPr>
        <w:t xml:space="preserve">В случае если в документацию об аукционе были внесены изменения, срок подачи заявок на участие в таком аукционе должен быть продлен так, чтобы </w:t>
      </w:r>
      <w:proofErr w:type="gramStart"/>
      <w:r w:rsidRPr="00386378">
        <w:rPr>
          <w:rFonts w:ascii="Arial" w:eastAsia="Times New Roman" w:hAnsi="Arial" w:cs="Arial"/>
          <w:sz w:val="24"/>
          <w:szCs w:val="24"/>
        </w:rPr>
        <w:t>с даты размещения</w:t>
      </w:r>
      <w:proofErr w:type="gramEnd"/>
      <w:r w:rsidRPr="00386378">
        <w:rPr>
          <w:rFonts w:ascii="Arial" w:eastAsia="Times New Roman" w:hAnsi="Arial" w:cs="Arial"/>
          <w:sz w:val="24"/>
          <w:szCs w:val="24"/>
        </w:rPr>
        <w:t xml:space="preserve"> изменений до даты окончания срока подачи заявок на участие в таком аукционе этот срок составлял не менее чем 7 (семь) дней.</w:t>
      </w:r>
    </w:p>
    <w:p w:rsidR="00A04DC0" w:rsidRPr="00386378" w:rsidRDefault="00A04DC0" w:rsidP="00A04DC0">
      <w:pPr>
        <w:keepNext/>
        <w:numPr>
          <w:ilvl w:val="1"/>
          <w:numId w:val="12"/>
        </w:numPr>
        <w:spacing w:after="0" w:line="240" w:lineRule="auto"/>
        <w:jc w:val="both"/>
        <w:outlineLvl w:val="1"/>
        <w:rPr>
          <w:rFonts w:ascii="Arial" w:eastAsia="Times New Roman" w:hAnsi="Arial" w:cs="Arial"/>
          <w:b/>
          <w:bCs/>
          <w:sz w:val="24"/>
          <w:szCs w:val="24"/>
        </w:rPr>
      </w:pPr>
      <w:bookmarkStart w:id="54" w:name="_Toc373138149"/>
      <w:r w:rsidRPr="00386378">
        <w:rPr>
          <w:rFonts w:ascii="Arial" w:eastAsia="Times New Roman" w:hAnsi="Arial" w:cs="Arial"/>
          <w:b/>
          <w:bCs/>
          <w:sz w:val="24"/>
          <w:szCs w:val="24"/>
        </w:rPr>
        <w:t>Отмена определения поставщика (подрядчика, исполнителя)</w:t>
      </w:r>
      <w:bookmarkEnd w:id="54"/>
    </w:p>
    <w:p w:rsidR="00A04DC0" w:rsidRPr="00386378" w:rsidRDefault="00A04DC0" w:rsidP="00A04DC0">
      <w:pPr>
        <w:numPr>
          <w:ilvl w:val="2"/>
          <w:numId w:val="12"/>
        </w:numPr>
        <w:tabs>
          <w:tab w:val="left" w:pos="540"/>
        </w:tabs>
        <w:spacing w:after="0" w:line="240" w:lineRule="auto"/>
        <w:jc w:val="both"/>
        <w:outlineLvl w:val="2"/>
        <w:rPr>
          <w:rFonts w:ascii="Arial" w:eastAsia="Times New Roman" w:hAnsi="Arial" w:cs="Arial"/>
          <w:bCs/>
          <w:sz w:val="24"/>
          <w:szCs w:val="24"/>
        </w:rPr>
      </w:pPr>
      <w:r w:rsidRPr="00386378">
        <w:rPr>
          <w:rFonts w:ascii="Arial" w:eastAsia="Times New Roman" w:hAnsi="Arial" w:cs="Arial"/>
          <w:sz w:val="24"/>
          <w:szCs w:val="24"/>
        </w:rPr>
        <w:t xml:space="preserve">Заказчик, уполномоченный орган вправе отменить определение поставщика (подрядчика, исполнителя), не </w:t>
      </w:r>
      <w:proofErr w:type="gramStart"/>
      <w:r w:rsidRPr="00386378">
        <w:rPr>
          <w:rFonts w:ascii="Arial" w:eastAsia="Times New Roman" w:hAnsi="Arial" w:cs="Arial"/>
          <w:sz w:val="24"/>
          <w:szCs w:val="24"/>
        </w:rPr>
        <w:t>позднее</w:t>
      </w:r>
      <w:proofErr w:type="gramEnd"/>
      <w:r w:rsidRPr="00386378">
        <w:rPr>
          <w:rFonts w:ascii="Arial" w:eastAsia="Times New Roman" w:hAnsi="Arial" w:cs="Arial"/>
          <w:sz w:val="24"/>
          <w:szCs w:val="24"/>
        </w:rPr>
        <w:t xml:space="preserve"> чем за пять дней до даты окончания срока подачи заявок на участие в аукционе. </w:t>
      </w:r>
    </w:p>
    <w:p w:rsidR="00A04DC0" w:rsidRPr="00386378" w:rsidRDefault="00A04DC0" w:rsidP="00A04DC0">
      <w:pPr>
        <w:numPr>
          <w:ilvl w:val="2"/>
          <w:numId w:val="12"/>
        </w:numPr>
        <w:tabs>
          <w:tab w:val="left" w:pos="540"/>
        </w:tabs>
        <w:spacing w:after="0" w:line="240" w:lineRule="auto"/>
        <w:jc w:val="both"/>
        <w:outlineLvl w:val="2"/>
        <w:rPr>
          <w:rFonts w:ascii="Arial" w:eastAsia="Times New Roman" w:hAnsi="Arial" w:cs="Arial"/>
          <w:bCs/>
          <w:sz w:val="24"/>
          <w:szCs w:val="24"/>
        </w:rPr>
      </w:pPr>
      <w:r w:rsidRPr="00386378">
        <w:rPr>
          <w:rFonts w:ascii="Arial" w:eastAsia="Times New Roman" w:hAnsi="Arial" w:cs="Arial"/>
          <w:sz w:val="24"/>
          <w:szCs w:val="24"/>
        </w:rPr>
        <w:t>Решение об отмене определения поставщика (подрядчика, исполнителя) размещается в единой информационной системе в день принятия этого решения.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A04DC0" w:rsidRPr="00386378" w:rsidRDefault="00A04DC0" w:rsidP="00A04DC0">
      <w:pPr>
        <w:keepNext/>
        <w:numPr>
          <w:ilvl w:val="0"/>
          <w:numId w:val="13"/>
        </w:numPr>
        <w:spacing w:after="0" w:line="240" w:lineRule="auto"/>
        <w:jc w:val="center"/>
        <w:outlineLvl w:val="1"/>
        <w:rPr>
          <w:rFonts w:ascii="Arial" w:eastAsia="Times New Roman" w:hAnsi="Arial" w:cs="Arial"/>
          <w:b/>
          <w:bCs/>
          <w:sz w:val="24"/>
          <w:szCs w:val="24"/>
        </w:rPr>
      </w:pPr>
      <w:bookmarkStart w:id="55" w:name="_Toc252183678"/>
      <w:bookmarkStart w:id="56" w:name="_Toc373138150"/>
      <w:r w:rsidRPr="00386378">
        <w:rPr>
          <w:rFonts w:ascii="Arial" w:eastAsia="Times New Roman" w:hAnsi="Arial" w:cs="Arial"/>
          <w:b/>
          <w:bCs/>
          <w:sz w:val="24"/>
          <w:szCs w:val="24"/>
        </w:rPr>
        <w:t>ПОДГОТОВКА ЗАЯВКИ НА УЧАСТИЕ В ЭЛЕКТРОННОМ АУКЦИОНЕ.</w:t>
      </w:r>
      <w:bookmarkEnd w:id="55"/>
      <w:bookmarkEnd w:id="56"/>
    </w:p>
    <w:p w:rsidR="00A04DC0" w:rsidRPr="00386378" w:rsidRDefault="00A04DC0" w:rsidP="00A04DC0">
      <w:pPr>
        <w:keepNext/>
        <w:numPr>
          <w:ilvl w:val="1"/>
          <w:numId w:val="13"/>
        </w:numPr>
        <w:tabs>
          <w:tab w:val="left" w:pos="426"/>
        </w:tabs>
        <w:spacing w:after="0" w:line="240" w:lineRule="auto"/>
        <w:jc w:val="both"/>
        <w:outlineLvl w:val="1"/>
        <w:rPr>
          <w:rFonts w:ascii="Arial" w:eastAsia="Times New Roman" w:hAnsi="Arial" w:cs="Arial"/>
          <w:b/>
          <w:bCs/>
          <w:sz w:val="24"/>
          <w:szCs w:val="24"/>
        </w:rPr>
      </w:pPr>
      <w:bookmarkStart w:id="57" w:name="_Toc252183679"/>
      <w:bookmarkStart w:id="58" w:name="_Toc373138151"/>
      <w:r w:rsidRPr="00386378">
        <w:rPr>
          <w:rFonts w:ascii="Arial" w:eastAsia="Times New Roman" w:hAnsi="Arial" w:cs="Arial"/>
          <w:b/>
          <w:bCs/>
          <w:sz w:val="24"/>
          <w:szCs w:val="24"/>
        </w:rPr>
        <w:t>Язык документов, входящих в состав заявки на участие в электронном аукционе.</w:t>
      </w:r>
      <w:bookmarkEnd w:id="57"/>
      <w:bookmarkEnd w:id="58"/>
    </w:p>
    <w:p w:rsidR="00A04DC0" w:rsidRPr="00386378" w:rsidRDefault="00A04DC0" w:rsidP="00A04DC0">
      <w:pPr>
        <w:numPr>
          <w:ilvl w:val="2"/>
          <w:numId w:val="13"/>
        </w:numPr>
        <w:tabs>
          <w:tab w:val="left" w:pos="709"/>
        </w:tabs>
        <w:spacing w:after="0" w:line="240" w:lineRule="auto"/>
        <w:jc w:val="both"/>
        <w:rPr>
          <w:rFonts w:ascii="Arial" w:eastAsia="Times New Roman" w:hAnsi="Arial" w:cs="Arial"/>
          <w:sz w:val="24"/>
          <w:szCs w:val="24"/>
          <w:lang w:eastAsia="en-US"/>
        </w:rPr>
      </w:pPr>
      <w:r w:rsidRPr="00386378">
        <w:rPr>
          <w:rFonts w:ascii="Arial" w:eastAsia="Times New Roman" w:hAnsi="Arial" w:cs="Arial"/>
          <w:sz w:val="24"/>
          <w:szCs w:val="24"/>
          <w:lang w:eastAsia="en-US"/>
        </w:rPr>
        <w:t>Заявка на участие в электронном аукционе, подготовленная участником электронного аукциона, а также все запросы о разъяснении положений документации, должны быть написаны на русском языке, если иное не предусмотрено в «Информационной карте электронного аукциона».</w:t>
      </w:r>
    </w:p>
    <w:p w:rsidR="00A04DC0" w:rsidRPr="00386378" w:rsidRDefault="00A04DC0" w:rsidP="00A04DC0">
      <w:pPr>
        <w:keepNext/>
        <w:numPr>
          <w:ilvl w:val="1"/>
          <w:numId w:val="13"/>
        </w:numPr>
        <w:tabs>
          <w:tab w:val="left" w:pos="426"/>
        </w:tabs>
        <w:spacing w:after="0" w:line="240" w:lineRule="auto"/>
        <w:jc w:val="both"/>
        <w:outlineLvl w:val="1"/>
        <w:rPr>
          <w:rFonts w:ascii="Arial" w:eastAsia="Times New Roman" w:hAnsi="Arial" w:cs="Arial"/>
          <w:b/>
          <w:bCs/>
          <w:sz w:val="24"/>
          <w:szCs w:val="24"/>
        </w:rPr>
      </w:pPr>
      <w:bookmarkStart w:id="59" w:name="_Toc373138152"/>
      <w:bookmarkStart w:id="60" w:name="_Toc252183680"/>
      <w:r w:rsidRPr="00386378">
        <w:rPr>
          <w:rFonts w:ascii="Arial" w:eastAsia="Times New Roman" w:hAnsi="Arial" w:cs="Arial"/>
          <w:b/>
          <w:bCs/>
          <w:sz w:val="24"/>
          <w:szCs w:val="24"/>
        </w:rPr>
        <w:t>Требования к обеспечению заявок на участие в электронном аукционе</w:t>
      </w:r>
      <w:bookmarkEnd w:id="59"/>
    </w:p>
    <w:p w:rsidR="00A04DC0" w:rsidRPr="00386378" w:rsidRDefault="00A04DC0" w:rsidP="00A04DC0">
      <w:pPr>
        <w:numPr>
          <w:ilvl w:val="2"/>
          <w:numId w:val="13"/>
        </w:numPr>
        <w:spacing w:after="0" w:line="240" w:lineRule="auto"/>
        <w:jc w:val="both"/>
        <w:rPr>
          <w:rFonts w:ascii="Arial" w:eastAsia="Times New Roman" w:hAnsi="Arial" w:cs="Arial"/>
          <w:sz w:val="24"/>
          <w:szCs w:val="24"/>
          <w:lang w:eastAsia="en-US"/>
        </w:rPr>
      </w:pPr>
      <w:r w:rsidRPr="00386378">
        <w:rPr>
          <w:rFonts w:ascii="Arial" w:eastAsia="Times New Roman" w:hAnsi="Arial" w:cs="Arial"/>
          <w:sz w:val="24"/>
          <w:szCs w:val="24"/>
          <w:lang w:eastAsia="en-US"/>
        </w:rPr>
        <w:t>Заказчиком устанавливается требование обеспечения заявки на участие в аукционе. Обеспечение заявки на участие в электронных аукционах может предоставляться участником закупки только путем внесения денежных средств.</w:t>
      </w:r>
    </w:p>
    <w:p w:rsidR="00A04DC0" w:rsidRPr="00386378" w:rsidRDefault="00A04DC0" w:rsidP="00A04DC0">
      <w:pPr>
        <w:numPr>
          <w:ilvl w:val="2"/>
          <w:numId w:val="13"/>
        </w:numPr>
        <w:spacing w:after="0" w:line="240" w:lineRule="auto"/>
        <w:jc w:val="both"/>
        <w:rPr>
          <w:rFonts w:ascii="Arial" w:eastAsia="Times New Roman" w:hAnsi="Arial" w:cs="Arial"/>
          <w:sz w:val="24"/>
          <w:szCs w:val="24"/>
          <w:lang w:eastAsia="en-US"/>
        </w:rPr>
      </w:pPr>
      <w:r w:rsidRPr="00386378">
        <w:rPr>
          <w:rFonts w:ascii="Arial" w:eastAsia="Times New Roman" w:hAnsi="Arial" w:cs="Arial"/>
          <w:sz w:val="24"/>
          <w:szCs w:val="24"/>
          <w:lang w:eastAsia="en-US"/>
        </w:rPr>
        <w:t>Размер обеспечения заявки указан в «Информационной карте электронного аукциона». Размер обеспечения заявки на участие в аукционе может составлять от одной второй процента до пяти процентов начальной (максимальной) цены контракта или один процент начальной (максимальной) цены контракта, если при проведении аукционов начальная (</w:t>
      </w:r>
      <w:proofErr w:type="gramStart"/>
      <w:r w:rsidRPr="00386378">
        <w:rPr>
          <w:rFonts w:ascii="Arial" w:eastAsia="Times New Roman" w:hAnsi="Arial" w:cs="Arial"/>
          <w:sz w:val="24"/>
          <w:szCs w:val="24"/>
          <w:lang w:eastAsia="en-US"/>
        </w:rPr>
        <w:t xml:space="preserve">максимальная) </w:t>
      </w:r>
      <w:proofErr w:type="gramEnd"/>
      <w:r w:rsidRPr="00386378">
        <w:rPr>
          <w:rFonts w:ascii="Arial" w:eastAsia="Times New Roman" w:hAnsi="Arial" w:cs="Arial"/>
          <w:sz w:val="24"/>
          <w:szCs w:val="24"/>
          <w:lang w:eastAsia="en-US"/>
        </w:rPr>
        <w:t xml:space="preserve">цена контракта не превышает три миллиона рублей. В случае осуществления закупки в соответствии со статьями 28-30 Федерального закона о контрактной системе не может превышать 2 процента начальной (максимальной) цены контракта. </w:t>
      </w:r>
    </w:p>
    <w:p w:rsidR="00A04DC0" w:rsidRPr="00386378" w:rsidRDefault="00A04DC0" w:rsidP="00A04DC0">
      <w:pPr>
        <w:numPr>
          <w:ilvl w:val="2"/>
          <w:numId w:val="13"/>
        </w:numPr>
        <w:spacing w:after="0" w:line="240" w:lineRule="auto"/>
        <w:jc w:val="both"/>
        <w:rPr>
          <w:rFonts w:ascii="Arial" w:eastAsia="Times New Roman" w:hAnsi="Arial" w:cs="Arial"/>
          <w:sz w:val="24"/>
          <w:szCs w:val="24"/>
          <w:lang w:eastAsia="en-US"/>
        </w:rPr>
      </w:pPr>
      <w:r w:rsidRPr="00386378">
        <w:rPr>
          <w:rFonts w:ascii="Arial" w:eastAsia="Times New Roman" w:hAnsi="Arial" w:cs="Arial"/>
          <w:sz w:val="24"/>
          <w:szCs w:val="24"/>
          <w:lang w:eastAsia="en-US"/>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 </w:t>
      </w:r>
    </w:p>
    <w:p w:rsidR="00A04DC0" w:rsidRPr="00386378" w:rsidRDefault="00A04DC0" w:rsidP="00A04DC0">
      <w:pPr>
        <w:numPr>
          <w:ilvl w:val="2"/>
          <w:numId w:val="13"/>
        </w:numPr>
        <w:spacing w:after="0" w:line="240" w:lineRule="auto"/>
        <w:jc w:val="both"/>
        <w:rPr>
          <w:rFonts w:ascii="Arial" w:eastAsia="Times New Roman" w:hAnsi="Arial" w:cs="Arial"/>
          <w:sz w:val="24"/>
          <w:szCs w:val="24"/>
          <w:lang w:eastAsia="en-US"/>
        </w:rPr>
      </w:pPr>
      <w:r w:rsidRPr="00386378">
        <w:rPr>
          <w:rFonts w:ascii="Arial" w:eastAsia="Times New Roman" w:hAnsi="Arial" w:cs="Arial"/>
          <w:sz w:val="24"/>
          <w:szCs w:val="24"/>
          <w:lang w:eastAsia="en-US"/>
        </w:rPr>
        <w:lastRenderedPageBreak/>
        <w:t>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w:t>
      </w:r>
      <w:proofErr w:type="gramStart"/>
      <w:r w:rsidRPr="00386378">
        <w:rPr>
          <w:rFonts w:ascii="Arial" w:eastAsia="Times New Roman" w:hAnsi="Arial" w:cs="Arial"/>
          <w:sz w:val="24"/>
          <w:szCs w:val="24"/>
          <w:lang w:eastAsia="en-US"/>
        </w:rPr>
        <w:t>дств в р</w:t>
      </w:r>
      <w:proofErr w:type="gramEnd"/>
      <w:r w:rsidRPr="00386378">
        <w:rPr>
          <w:rFonts w:ascii="Arial" w:eastAsia="Times New Roman" w:hAnsi="Arial" w:cs="Arial"/>
          <w:sz w:val="24"/>
          <w:szCs w:val="24"/>
          <w:lang w:eastAsia="en-US"/>
        </w:rPr>
        <w:t>азмере обеспечения указанной заявки.</w:t>
      </w:r>
    </w:p>
    <w:p w:rsidR="00A04DC0" w:rsidRPr="00386378" w:rsidRDefault="00A04DC0" w:rsidP="00A04DC0">
      <w:pPr>
        <w:numPr>
          <w:ilvl w:val="2"/>
          <w:numId w:val="13"/>
        </w:numPr>
        <w:spacing w:after="0" w:line="240" w:lineRule="auto"/>
        <w:jc w:val="both"/>
        <w:rPr>
          <w:rFonts w:ascii="Arial" w:eastAsia="Times New Roman" w:hAnsi="Arial" w:cs="Arial"/>
          <w:sz w:val="24"/>
          <w:szCs w:val="24"/>
          <w:lang w:eastAsia="en-US"/>
        </w:rPr>
      </w:pPr>
      <w:r w:rsidRPr="00386378">
        <w:rPr>
          <w:rFonts w:ascii="Arial" w:eastAsia="Times New Roman" w:hAnsi="Arial" w:cs="Arial"/>
          <w:sz w:val="24"/>
          <w:szCs w:val="24"/>
          <w:lang w:eastAsia="en-US"/>
        </w:rPr>
        <w:t>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w:t>
      </w:r>
      <w:proofErr w:type="gramStart"/>
      <w:r w:rsidRPr="00386378">
        <w:rPr>
          <w:rFonts w:ascii="Arial" w:eastAsia="Times New Roman" w:hAnsi="Arial" w:cs="Arial"/>
          <w:sz w:val="24"/>
          <w:szCs w:val="24"/>
          <w:lang w:eastAsia="en-US"/>
        </w:rPr>
        <w:t>дств в р</w:t>
      </w:r>
      <w:proofErr w:type="gramEnd"/>
      <w:r w:rsidRPr="00386378">
        <w:rPr>
          <w:rFonts w:ascii="Arial" w:eastAsia="Times New Roman" w:hAnsi="Arial" w:cs="Arial"/>
          <w:sz w:val="24"/>
          <w:szCs w:val="24"/>
          <w:lang w:eastAsia="en-US"/>
        </w:rPr>
        <w:t>азмере обеспечения указанной заявки и прекращение данного блокирования осуществляется в соответствии с требованиями Федерального закона о контрактной системе.</w:t>
      </w:r>
    </w:p>
    <w:p w:rsidR="00A04DC0" w:rsidRPr="00386378" w:rsidRDefault="00A04DC0" w:rsidP="00A04DC0">
      <w:pPr>
        <w:keepNext/>
        <w:numPr>
          <w:ilvl w:val="1"/>
          <w:numId w:val="13"/>
        </w:numPr>
        <w:tabs>
          <w:tab w:val="left" w:pos="426"/>
        </w:tabs>
        <w:spacing w:after="0" w:line="240" w:lineRule="auto"/>
        <w:jc w:val="both"/>
        <w:outlineLvl w:val="1"/>
        <w:rPr>
          <w:rFonts w:ascii="Arial" w:eastAsia="Times New Roman" w:hAnsi="Arial" w:cs="Arial"/>
          <w:b/>
          <w:bCs/>
          <w:sz w:val="24"/>
          <w:szCs w:val="24"/>
        </w:rPr>
      </w:pPr>
      <w:bookmarkStart w:id="61" w:name="_Toc373138153"/>
      <w:r w:rsidRPr="00386378">
        <w:rPr>
          <w:rFonts w:ascii="Arial" w:eastAsia="Times New Roman" w:hAnsi="Arial" w:cs="Arial"/>
          <w:b/>
          <w:bCs/>
          <w:sz w:val="24"/>
          <w:szCs w:val="24"/>
        </w:rPr>
        <w:t>Требования к содержанию, составу заявки на участие в электронном аукционе.</w:t>
      </w:r>
      <w:bookmarkEnd w:id="60"/>
      <w:bookmarkEnd w:id="61"/>
    </w:p>
    <w:p w:rsidR="00A04DC0" w:rsidRPr="00386378" w:rsidRDefault="00A04DC0" w:rsidP="00A04DC0">
      <w:pPr>
        <w:numPr>
          <w:ilvl w:val="2"/>
          <w:numId w:val="13"/>
        </w:numPr>
        <w:spacing w:after="0" w:line="240" w:lineRule="auto"/>
        <w:jc w:val="both"/>
        <w:outlineLvl w:val="2"/>
        <w:rPr>
          <w:rFonts w:ascii="Arial" w:eastAsia="Times New Roman" w:hAnsi="Arial" w:cs="Arial"/>
          <w:bCs/>
          <w:sz w:val="24"/>
          <w:szCs w:val="24"/>
        </w:rPr>
      </w:pPr>
      <w:r w:rsidRPr="00386378">
        <w:rPr>
          <w:rFonts w:ascii="Arial" w:eastAsia="Times New Roman" w:hAnsi="Arial" w:cs="Arial"/>
          <w:sz w:val="24"/>
          <w:szCs w:val="24"/>
        </w:rPr>
        <w:t>Заявка на участие в электронном аукционе состоит из двух частей.</w:t>
      </w:r>
    </w:p>
    <w:p w:rsidR="00A04DC0" w:rsidRPr="00386378" w:rsidRDefault="00A04DC0" w:rsidP="00A04DC0">
      <w:pPr>
        <w:numPr>
          <w:ilvl w:val="2"/>
          <w:numId w:val="13"/>
        </w:numPr>
        <w:spacing w:after="0" w:line="240" w:lineRule="auto"/>
        <w:jc w:val="both"/>
        <w:outlineLvl w:val="2"/>
        <w:rPr>
          <w:rFonts w:ascii="Arial" w:eastAsia="Times New Roman" w:hAnsi="Arial" w:cs="Arial"/>
          <w:bCs/>
          <w:sz w:val="24"/>
          <w:szCs w:val="24"/>
        </w:rPr>
      </w:pPr>
      <w:r w:rsidRPr="00386378">
        <w:rPr>
          <w:rFonts w:ascii="Arial" w:eastAsia="Times New Roman" w:hAnsi="Arial" w:cs="Arial"/>
          <w:sz w:val="24"/>
          <w:szCs w:val="24"/>
        </w:rPr>
        <w:t>Первая часть заявки на участие в электронном аукционе должна содержать указанную в одном из следующих подпунктов информацию:</w:t>
      </w:r>
    </w:p>
    <w:p w:rsidR="00A04DC0" w:rsidRPr="00386378" w:rsidRDefault="00A04DC0" w:rsidP="00A04DC0">
      <w:pPr>
        <w:numPr>
          <w:ilvl w:val="3"/>
          <w:numId w:val="13"/>
        </w:numPr>
        <w:tabs>
          <w:tab w:val="left" w:pos="1260"/>
        </w:tabs>
        <w:spacing w:after="0" w:line="240" w:lineRule="auto"/>
        <w:jc w:val="both"/>
        <w:rPr>
          <w:rFonts w:ascii="Arial" w:eastAsia="Times New Roman" w:hAnsi="Arial" w:cs="Arial"/>
          <w:sz w:val="24"/>
          <w:szCs w:val="24"/>
          <w:lang w:eastAsia="en-US"/>
        </w:rPr>
      </w:pPr>
      <w:r w:rsidRPr="00386378">
        <w:rPr>
          <w:rFonts w:ascii="Arial" w:eastAsia="Times New Roman" w:hAnsi="Arial" w:cs="Arial"/>
          <w:sz w:val="24"/>
          <w:szCs w:val="24"/>
          <w:lang w:eastAsia="en-US"/>
        </w:rPr>
        <w:t>при заключении контракта на поставку товара:</w:t>
      </w:r>
    </w:p>
    <w:p w:rsidR="00A04DC0" w:rsidRPr="00386378" w:rsidRDefault="00A04DC0" w:rsidP="00A04DC0">
      <w:pPr>
        <w:autoSpaceDE w:val="0"/>
        <w:autoSpaceDN w:val="0"/>
        <w:adjustRightInd w:val="0"/>
        <w:spacing w:after="0" w:line="240" w:lineRule="auto"/>
        <w:ind w:firstLine="540"/>
        <w:jc w:val="both"/>
        <w:rPr>
          <w:rFonts w:ascii="Arial" w:eastAsia="Times New Roman" w:hAnsi="Arial" w:cs="Arial"/>
          <w:sz w:val="24"/>
          <w:szCs w:val="24"/>
          <w:lang w:eastAsia="en-US"/>
        </w:rPr>
      </w:pPr>
      <w:r w:rsidRPr="00386378">
        <w:rPr>
          <w:rFonts w:ascii="Arial" w:eastAsia="Times New Roman" w:hAnsi="Arial" w:cs="Arial"/>
          <w:sz w:val="24"/>
          <w:szCs w:val="24"/>
          <w:lang w:eastAsia="en-US"/>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и (</w:t>
      </w:r>
      <w:proofErr w:type="gramStart"/>
      <w:r w:rsidRPr="00386378">
        <w:rPr>
          <w:rFonts w:ascii="Arial" w:eastAsia="Times New Roman" w:hAnsi="Arial" w:cs="Arial"/>
          <w:sz w:val="24"/>
          <w:szCs w:val="24"/>
          <w:lang w:eastAsia="en-US"/>
        </w:rPr>
        <w:t xml:space="preserve">или) </w:t>
      </w:r>
      <w:proofErr w:type="gramEnd"/>
      <w:r w:rsidRPr="00386378">
        <w:rPr>
          <w:rFonts w:ascii="Arial" w:eastAsia="Times New Roman" w:hAnsi="Arial" w:cs="Arial"/>
          <w:sz w:val="24"/>
          <w:szCs w:val="24"/>
          <w:lang w:eastAsia="en-US"/>
        </w:rPr>
        <w:t>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A04DC0" w:rsidRPr="00386378" w:rsidRDefault="00A04DC0" w:rsidP="00A04DC0">
      <w:pPr>
        <w:autoSpaceDE w:val="0"/>
        <w:autoSpaceDN w:val="0"/>
        <w:adjustRightInd w:val="0"/>
        <w:spacing w:after="0" w:line="240" w:lineRule="auto"/>
        <w:ind w:firstLine="540"/>
        <w:jc w:val="both"/>
        <w:rPr>
          <w:rFonts w:ascii="Arial" w:eastAsia="Times New Roman" w:hAnsi="Arial" w:cs="Arial"/>
          <w:sz w:val="24"/>
          <w:szCs w:val="24"/>
          <w:lang w:eastAsia="en-US"/>
        </w:rPr>
      </w:pPr>
      <w:proofErr w:type="gramStart"/>
      <w:r w:rsidRPr="00386378">
        <w:rPr>
          <w:rFonts w:ascii="Arial" w:eastAsia="Times New Roman" w:hAnsi="Arial" w:cs="Arial"/>
          <w:sz w:val="24"/>
          <w:szCs w:val="24"/>
          <w:lang w:eastAsia="en-US"/>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 наименование, патенты, полезные модели, промышленные образцы, наименование места происхождения</w:t>
      </w:r>
      <w:proofErr w:type="gramEnd"/>
      <w:r w:rsidRPr="00386378">
        <w:rPr>
          <w:rFonts w:ascii="Arial" w:eastAsia="Times New Roman" w:hAnsi="Arial" w:cs="Arial"/>
          <w:sz w:val="24"/>
          <w:szCs w:val="24"/>
          <w:lang w:eastAsia="en-US"/>
        </w:rPr>
        <w:t xml:space="preserve"> товара или наименование производителя;</w:t>
      </w:r>
    </w:p>
    <w:p w:rsidR="00A04DC0" w:rsidRPr="00386378" w:rsidRDefault="00A04DC0" w:rsidP="00A04DC0">
      <w:pPr>
        <w:widowControl w:val="0"/>
        <w:numPr>
          <w:ilvl w:val="3"/>
          <w:numId w:val="13"/>
        </w:numPr>
        <w:autoSpaceDE w:val="0"/>
        <w:autoSpaceDN w:val="0"/>
        <w:adjustRightInd w:val="0"/>
        <w:spacing w:after="0" w:line="240" w:lineRule="auto"/>
        <w:jc w:val="both"/>
        <w:rPr>
          <w:rFonts w:ascii="Arial" w:eastAsia="Times New Roman" w:hAnsi="Arial" w:cs="Arial"/>
          <w:sz w:val="24"/>
          <w:szCs w:val="24"/>
          <w:lang w:eastAsia="en-US"/>
        </w:rPr>
      </w:pPr>
      <w:r w:rsidRPr="00386378">
        <w:rPr>
          <w:rFonts w:ascii="Arial" w:eastAsia="Times New Roman" w:hAnsi="Arial" w:cs="Arial"/>
          <w:sz w:val="24"/>
          <w:szCs w:val="24"/>
          <w:lang w:eastAsia="en-US"/>
        </w:rPr>
        <w:t>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A04DC0" w:rsidRPr="00386378" w:rsidRDefault="00A04DC0" w:rsidP="00A04DC0">
      <w:pPr>
        <w:widowControl w:val="0"/>
        <w:numPr>
          <w:ilvl w:val="3"/>
          <w:numId w:val="13"/>
        </w:numPr>
        <w:autoSpaceDE w:val="0"/>
        <w:autoSpaceDN w:val="0"/>
        <w:adjustRightInd w:val="0"/>
        <w:spacing w:after="0" w:line="240" w:lineRule="auto"/>
        <w:jc w:val="both"/>
        <w:rPr>
          <w:rFonts w:ascii="Arial" w:eastAsia="Times New Roman" w:hAnsi="Arial" w:cs="Arial"/>
          <w:sz w:val="24"/>
          <w:szCs w:val="24"/>
          <w:lang w:eastAsia="en-US"/>
        </w:rPr>
      </w:pPr>
      <w:r w:rsidRPr="00386378">
        <w:rPr>
          <w:rFonts w:ascii="Arial" w:eastAsia="Times New Roman" w:hAnsi="Arial" w:cs="Arial"/>
          <w:sz w:val="24"/>
          <w:szCs w:val="24"/>
          <w:lang w:eastAsia="en-US"/>
        </w:rPr>
        <w:t>при заключении контракта на выполнение работы или оказание услуги, для выполнения или оказания которых используется товар:</w:t>
      </w:r>
    </w:p>
    <w:p w:rsidR="00A04DC0" w:rsidRPr="00386378" w:rsidRDefault="00A04DC0" w:rsidP="00A04DC0">
      <w:pPr>
        <w:autoSpaceDE w:val="0"/>
        <w:autoSpaceDN w:val="0"/>
        <w:adjustRightInd w:val="0"/>
        <w:spacing w:after="0" w:line="240" w:lineRule="auto"/>
        <w:ind w:firstLine="540"/>
        <w:jc w:val="both"/>
        <w:rPr>
          <w:rFonts w:ascii="Arial" w:eastAsia="Times New Roman" w:hAnsi="Arial" w:cs="Arial"/>
          <w:sz w:val="24"/>
          <w:szCs w:val="24"/>
          <w:lang w:eastAsia="en-US"/>
        </w:rPr>
      </w:pPr>
      <w:proofErr w:type="gramStart"/>
      <w:r w:rsidRPr="00386378">
        <w:rPr>
          <w:rFonts w:ascii="Arial" w:eastAsia="Times New Roman" w:hAnsi="Arial" w:cs="Arial"/>
          <w:sz w:val="24"/>
          <w:szCs w:val="24"/>
          <w:lang w:eastAsia="en-US"/>
        </w:rPr>
        <w:t>а) согласие, предусмотренное пунктом 3.3.2.2,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либо согласие, предусмотренное пунктом 3.3.2.2, указание на товарный знак (его словесное обозначение), знак обслуживания, фирменное</w:t>
      </w:r>
      <w:proofErr w:type="gramEnd"/>
      <w:r w:rsidRPr="00386378">
        <w:rPr>
          <w:rFonts w:ascii="Arial" w:eastAsia="Times New Roman" w:hAnsi="Arial" w:cs="Arial"/>
          <w:sz w:val="24"/>
          <w:szCs w:val="24"/>
          <w:lang w:eastAsia="en-US"/>
        </w:rPr>
        <w:t xml:space="preserve"> </w:t>
      </w:r>
      <w:proofErr w:type="gramStart"/>
      <w:r w:rsidRPr="00386378">
        <w:rPr>
          <w:rFonts w:ascii="Arial" w:eastAsia="Times New Roman" w:hAnsi="Arial" w:cs="Arial"/>
          <w:sz w:val="24"/>
          <w:szCs w:val="24"/>
          <w:lang w:eastAsia="en-US"/>
        </w:rPr>
        <w:t xml:space="preserve">наименование, патенты, полезные модели, промышленные образцы, наименование места происхождения товара или </w:t>
      </w:r>
      <w:r w:rsidRPr="00386378">
        <w:rPr>
          <w:rFonts w:ascii="Arial" w:eastAsia="Times New Roman" w:hAnsi="Arial" w:cs="Arial"/>
          <w:sz w:val="24"/>
          <w:szCs w:val="24"/>
          <w:lang w:eastAsia="en-US"/>
        </w:rPr>
        <w:lastRenderedPageBreak/>
        <w:t>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знак обслуживания, фирменное наименование, патенты, полезные модели, промышленные</w:t>
      </w:r>
      <w:proofErr w:type="gramEnd"/>
      <w:r w:rsidRPr="00386378">
        <w:rPr>
          <w:rFonts w:ascii="Arial" w:eastAsia="Times New Roman" w:hAnsi="Arial" w:cs="Arial"/>
          <w:sz w:val="24"/>
          <w:szCs w:val="24"/>
          <w:lang w:eastAsia="en-US"/>
        </w:rPr>
        <w:t xml:space="preserve"> образцы, наименование места происхождения товара или 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w:t>
      </w:r>
    </w:p>
    <w:p w:rsidR="00A04DC0" w:rsidRPr="00386378" w:rsidRDefault="00A04DC0" w:rsidP="00A04DC0">
      <w:pPr>
        <w:tabs>
          <w:tab w:val="left" w:pos="1260"/>
        </w:tabs>
        <w:spacing w:after="0" w:line="240" w:lineRule="auto"/>
        <w:jc w:val="both"/>
        <w:rPr>
          <w:rFonts w:ascii="Arial" w:eastAsia="Times New Roman" w:hAnsi="Arial" w:cs="Arial"/>
          <w:sz w:val="24"/>
          <w:szCs w:val="24"/>
          <w:lang w:eastAsia="en-US"/>
        </w:rPr>
      </w:pPr>
      <w:proofErr w:type="gramStart"/>
      <w:r w:rsidRPr="00386378">
        <w:rPr>
          <w:rFonts w:ascii="Arial" w:eastAsia="Times New Roman" w:hAnsi="Arial" w:cs="Arial"/>
          <w:sz w:val="24"/>
          <w:szCs w:val="24"/>
          <w:lang w:eastAsia="en-US"/>
        </w:rPr>
        <w:t>б) согласие, предусмотренное пунктом 3.3.2.2,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фирменное наименование, патенты, полезные модели</w:t>
      </w:r>
      <w:proofErr w:type="gramEnd"/>
      <w:r w:rsidRPr="00386378">
        <w:rPr>
          <w:rFonts w:ascii="Arial" w:eastAsia="Times New Roman" w:hAnsi="Arial" w:cs="Arial"/>
          <w:sz w:val="24"/>
          <w:szCs w:val="24"/>
          <w:lang w:eastAsia="en-US"/>
        </w:rPr>
        <w:t>, промышленные образцы, наименование места происхождения товара или наименование производителя товара.</w:t>
      </w:r>
    </w:p>
    <w:p w:rsidR="00A04DC0" w:rsidRPr="00386378" w:rsidRDefault="00A04DC0" w:rsidP="00A04DC0">
      <w:pPr>
        <w:numPr>
          <w:ilvl w:val="2"/>
          <w:numId w:val="13"/>
        </w:numPr>
        <w:spacing w:after="0" w:line="240" w:lineRule="auto"/>
        <w:jc w:val="both"/>
        <w:outlineLvl w:val="2"/>
        <w:rPr>
          <w:rFonts w:ascii="Arial" w:eastAsia="Times New Roman" w:hAnsi="Arial" w:cs="Arial"/>
          <w:bCs/>
          <w:sz w:val="24"/>
          <w:szCs w:val="24"/>
        </w:rPr>
      </w:pPr>
      <w:r w:rsidRPr="00386378">
        <w:rPr>
          <w:rFonts w:ascii="Arial" w:eastAsia="Times New Roman" w:hAnsi="Arial" w:cs="Arial"/>
          <w:sz w:val="24"/>
          <w:szCs w:val="24"/>
        </w:rPr>
        <w:t>Вторая часть заявки на участие в аукционе должна содержать следующие документы и сведения:</w:t>
      </w:r>
    </w:p>
    <w:p w:rsidR="00A04DC0" w:rsidRPr="00386378" w:rsidRDefault="00A04DC0" w:rsidP="00A04DC0">
      <w:pPr>
        <w:numPr>
          <w:ilvl w:val="3"/>
          <w:numId w:val="13"/>
        </w:numPr>
        <w:autoSpaceDE w:val="0"/>
        <w:autoSpaceDN w:val="0"/>
        <w:adjustRightInd w:val="0"/>
        <w:spacing w:after="0" w:line="240" w:lineRule="auto"/>
        <w:jc w:val="both"/>
        <w:rPr>
          <w:rFonts w:ascii="Arial" w:eastAsia="Times New Roman" w:hAnsi="Arial" w:cs="Arial"/>
          <w:sz w:val="24"/>
          <w:szCs w:val="24"/>
          <w:lang w:eastAsia="en-US"/>
        </w:rPr>
      </w:pPr>
      <w:proofErr w:type="gramStart"/>
      <w:r w:rsidRPr="00386378">
        <w:rPr>
          <w:rFonts w:ascii="Arial" w:eastAsia="Times New Roman" w:hAnsi="Arial" w:cs="Arial"/>
          <w:sz w:val="24"/>
          <w:szCs w:val="24"/>
          <w:lang w:eastAsia="en-US"/>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roofErr w:type="gramEnd"/>
    </w:p>
    <w:p w:rsidR="00A04DC0" w:rsidRPr="00386378" w:rsidRDefault="00A04DC0" w:rsidP="00A04DC0">
      <w:pPr>
        <w:numPr>
          <w:ilvl w:val="3"/>
          <w:numId w:val="13"/>
        </w:numPr>
        <w:autoSpaceDE w:val="0"/>
        <w:autoSpaceDN w:val="0"/>
        <w:adjustRightInd w:val="0"/>
        <w:spacing w:after="0" w:line="240" w:lineRule="auto"/>
        <w:jc w:val="both"/>
        <w:rPr>
          <w:rFonts w:ascii="Arial" w:eastAsia="Times New Roman" w:hAnsi="Arial" w:cs="Arial"/>
          <w:sz w:val="24"/>
          <w:szCs w:val="24"/>
          <w:lang w:eastAsia="en-US"/>
        </w:rPr>
      </w:pPr>
      <w:r w:rsidRPr="00386378">
        <w:rPr>
          <w:rFonts w:ascii="Arial" w:eastAsia="Times New Roman" w:hAnsi="Arial" w:cs="Arial"/>
          <w:sz w:val="24"/>
          <w:szCs w:val="24"/>
          <w:lang w:eastAsia="en-US"/>
        </w:rPr>
        <w:t xml:space="preserve">документы, подтверждающие соответствие участника такого аукциона требованиям, установленным </w:t>
      </w:r>
      <w:hyperlink r:id="rId40" w:history="1">
        <w:r w:rsidRPr="00386378">
          <w:rPr>
            <w:rFonts w:ascii="Arial" w:eastAsia="Times New Roman" w:hAnsi="Arial" w:cs="Arial"/>
            <w:sz w:val="24"/>
            <w:szCs w:val="24"/>
            <w:lang w:eastAsia="en-US"/>
          </w:rPr>
          <w:t>п. 1</w:t>
        </w:r>
      </w:hyperlink>
      <w:hyperlink r:id="rId41" w:history="1">
        <w:r w:rsidRPr="00386378">
          <w:rPr>
            <w:rFonts w:ascii="Arial" w:eastAsia="Times New Roman" w:hAnsi="Arial" w:cs="Arial"/>
            <w:sz w:val="24"/>
            <w:szCs w:val="24"/>
            <w:lang w:eastAsia="en-US"/>
          </w:rPr>
          <w:t xml:space="preserve"> ч. 1</w:t>
        </w:r>
      </w:hyperlink>
      <w:r w:rsidRPr="00386378">
        <w:rPr>
          <w:rFonts w:ascii="Arial" w:eastAsia="Times New Roman" w:hAnsi="Arial" w:cs="Arial"/>
          <w:sz w:val="24"/>
          <w:szCs w:val="24"/>
          <w:lang w:eastAsia="en-US"/>
        </w:rPr>
        <w:t xml:space="preserve"> и  </w:t>
      </w:r>
      <w:hyperlink r:id="rId42" w:history="1">
        <w:r w:rsidRPr="00386378">
          <w:rPr>
            <w:rFonts w:ascii="Arial" w:eastAsia="Times New Roman" w:hAnsi="Arial" w:cs="Arial"/>
            <w:sz w:val="24"/>
            <w:szCs w:val="24"/>
            <w:lang w:eastAsia="en-US"/>
          </w:rPr>
          <w:t>ч. 2 ст. 31</w:t>
        </w:r>
      </w:hyperlink>
      <w:r w:rsidRPr="00386378">
        <w:rPr>
          <w:rFonts w:ascii="Arial" w:eastAsia="Times New Roman" w:hAnsi="Arial" w:cs="Arial"/>
          <w:sz w:val="24"/>
          <w:szCs w:val="24"/>
          <w:lang w:eastAsia="en-US"/>
        </w:rPr>
        <w:t xml:space="preserve"> (при наличии таких требований) Федерального закона о контрактной  системе, или копии этих документов, а также декларация о соответствии участника такого аукциона требованиям, установленным </w:t>
      </w:r>
      <w:hyperlink r:id="rId43" w:history="1">
        <w:r w:rsidRPr="00386378">
          <w:rPr>
            <w:rFonts w:ascii="Arial" w:eastAsia="Times New Roman" w:hAnsi="Arial" w:cs="Arial"/>
            <w:sz w:val="24"/>
            <w:szCs w:val="24"/>
            <w:lang w:eastAsia="en-US"/>
          </w:rPr>
          <w:t>п. п. 3</w:t>
        </w:r>
      </w:hyperlink>
      <w:r w:rsidRPr="00386378">
        <w:rPr>
          <w:rFonts w:ascii="Arial" w:eastAsia="Times New Roman" w:hAnsi="Arial" w:cs="Arial"/>
          <w:sz w:val="24"/>
          <w:szCs w:val="24"/>
          <w:lang w:eastAsia="en-US"/>
        </w:rPr>
        <w:t xml:space="preserve"> - </w:t>
      </w:r>
      <w:hyperlink r:id="rId44" w:history="1">
        <w:r w:rsidRPr="00386378">
          <w:rPr>
            <w:rFonts w:ascii="Arial" w:eastAsia="Times New Roman" w:hAnsi="Arial" w:cs="Arial"/>
            <w:sz w:val="24"/>
            <w:szCs w:val="24"/>
            <w:lang w:eastAsia="en-US"/>
          </w:rPr>
          <w:t>8 ч. 1</w:t>
        </w:r>
      </w:hyperlink>
      <w:r w:rsidRPr="00386378">
        <w:rPr>
          <w:rFonts w:ascii="Arial" w:eastAsia="Times New Roman" w:hAnsi="Arial" w:cs="Arial"/>
          <w:sz w:val="24"/>
          <w:szCs w:val="24"/>
          <w:lang w:eastAsia="en-US"/>
        </w:rPr>
        <w:t xml:space="preserve"> ст. 31 этого Закона;</w:t>
      </w:r>
    </w:p>
    <w:p w:rsidR="00A04DC0" w:rsidRPr="00386378" w:rsidRDefault="00A04DC0" w:rsidP="00A04DC0">
      <w:pPr>
        <w:numPr>
          <w:ilvl w:val="3"/>
          <w:numId w:val="13"/>
        </w:numPr>
        <w:autoSpaceDE w:val="0"/>
        <w:autoSpaceDN w:val="0"/>
        <w:adjustRightInd w:val="0"/>
        <w:spacing w:after="0" w:line="240" w:lineRule="auto"/>
        <w:jc w:val="both"/>
        <w:rPr>
          <w:rFonts w:ascii="Arial" w:eastAsia="Times New Roman" w:hAnsi="Arial" w:cs="Arial"/>
          <w:sz w:val="24"/>
          <w:szCs w:val="24"/>
          <w:lang w:eastAsia="en-US"/>
        </w:rPr>
      </w:pPr>
      <w:proofErr w:type="gramStart"/>
      <w:r w:rsidRPr="00386378">
        <w:rPr>
          <w:rFonts w:ascii="Arial" w:eastAsia="Times New Roman" w:hAnsi="Arial" w:cs="Arial"/>
          <w:sz w:val="24"/>
          <w:szCs w:val="24"/>
          <w:lang w:eastAsia="en-US"/>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386378">
        <w:rPr>
          <w:rFonts w:ascii="Arial" w:eastAsia="Times New Roman" w:hAnsi="Arial" w:cs="Arial"/>
          <w:sz w:val="24"/>
          <w:szCs w:val="24"/>
          <w:lang w:eastAsia="en-US"/>
        </w:rPr>
        <w:t xml:space="preserve">  </w:t>
      </w:r>
      <w:r w:rsidRPr="00386378">
        <w:rPr>
          <w:rFonts w:ascii="Arial" w:eastAsia="Times New Roman" w:hAnsi="Arial" w:cs="Arial"/>
          <w:sz w:val="24"/>
          <w:szCs w:val="24"/>
        </w:rPr>
        <w:t>Представление указанных документов не требуется, если в соответствии с законодательством Российской Федерации они передаются вместе с товаром</w:t>
      </w:r>
      <w:r w:rsidRPr="00386378">
        <w:rPr>
          <w:rFonts w:ascii="Arial" w:eastAsia="Times New Roman" w:hAnsi="Arial" w:cs="Arial"/>
          <w:sz w:val="24"/>
          <w:szCs w:val="24"/>
          <w:lang w:eastAsia="en-US"/>
        </w:rPr>
        <w:t>;</w:t>
      </w:r>
    </w:p>
    <w:p w:rsidR="00A04DC0" w:rsidRPr="00386378" w:rsidRDefault="00A04DC0" w:rsidP="00A04DC0">
      <w:pPr>
        <w:numPr>
          <w:ilvl w:val="3"/>
          <w:numId w:val="13"/>
        </w:numPr>
        <w:autoSpaceDE w:val="0"/>
        <w:autoSpaceDN w:val="0"/>
        <w:adjustRightInd w:val="0"/>
        <w:spacing w:after="0" w:line="240" w:lineRule="auto"/>
        <w:jc w:val="both"/>
        <w:rPr>
          <w:rFonts w:ascii="Arial" w:eastAsia="Times New Roman" w:hAnsi="Arial" w:cs="Arial"/>
          <w:sz w:val="24"/>
          <w:szCs w:val="24"/>
          <w:lang w:eastAsia="en-US"/>
        </w:rPr>
      </w:pPr>
      <w:proofErr w:type="gramStart"/>
      <w:r w:rsidRPr="00386378">
        <w:rPr>
          <w:rFonts w:ascii="Arial" w:eastAsia="Times New Roman" w:hAnsi="Arial" w:cs="Arial"/>
          <w:sz w:val="24"/>
          <w:szCs w:val="24"/>
          <w:lang w:eastAsia="en-US"/>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w:t>
      </w:r>
      <w:r w:rsidRPr="00386378">
        <w:rPr>
          <w:rFonts w:ascii="Arial" w:eastAsia="Times New Roman" w:hAnsi="Arial" w:cs="Arial"/>
          <w:sz w:val="24"/>
          <w:szCs w:val="24"/>
          <w:lang w:eastAsia="en-US"/>
        </w:rPr>
        <w:lastRenderedPageBreak/>
        <w:t>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386378">
        <w:rPr>
          <w:rFonts w:ascii="Arial" w:eastAsia="Times New Roman" w:hAnsi="Arial" w:cs="Arial"/>
          <w:sz w:val="24"/>
          <w:szCs w:val="24"/>
          <w:lang w:eastAsia="en-US"/>
        </w:rPr>
        <w:t xml:space="preserve"> является крупной сделкой.</w:t>
      </w:r>
    </w:p>
    <w:p w:rsidR="00A04DC0" w:rsidRPr="00386378" w:rsidRDefault="00A04DC0" w:rsidP="00A04DC0">
      <w:pPr>
        <w:numPr>
          <w:ilvl w:val="3"/>
          <w:numId w:val="13"/>
        </w:numPr>
        <w:autoSpaceDE w:val="0"/>
        <w:autoSpaceDN w:val="0"/>
        <w:adjustRightInd w:val="0"/>
        <w:spacing w:after="0" w:line="240" w:lineRule="auto"/>
        <w:jc w:val="both"/>
        <w:rPr>
          <w:rFonts w:ascii="Arial" w:eastAsia="Times New Roman" w:hAnsi="Arial" w:cs="Arial"/>
          <w:sz w:val="24"/>
          <w:szCs w:val="24"/>
          <w:lang w:eastAsia="en-US"/>
        </w:rPr>
      </w:pPr>
      <w:r w:rsidRPr="00386378">
        <w:rPr>
          <w:rFonts w:ascii="Arial" w:eastAsia="Times New Roman" w:hAnsi="Arial" w:cs="Arial"/>
          <w:sz w:val="24"/>
          <w:szCs w:val="24"/>
          <w:lang w:eastAsia="en-US"/>
        </w:rPr>
        <w:t xml:space="preserve">документы, подтверждающие право участника такого аукциона на получение преимущества в соответствии со </w:t>
      </w:r>
      <w:hyperlink w:anchor="Par438" w:history="1">
        <w:r w:rsidRPr="00386378">
          <w:rPr>
            <w:rFonts w:ascii="Arial" w:eastAsia="Times New Roman" w:hAnsi="Arial" w:cs="Arial"/>
            <w:sz w:val="24"/>
            <w:szCs w:val="24"/>
            <w:lang w:eastAsia="en-US"/>
          </w:rPr>
          <w:t>статьями 28</w:t>
        </w:r>
      </w:hyperlink>
      <w:r w:rsidRPr="00386378">
        <w:rPr>
          <w:rFonts w:ascii="Arial" w:eastAsia="Times New Roman" w:hAnsi="Arial" w:cs="Arial"/>
          <w:sz w:val="24"/>
          <w:szCs w:val="24"/>
          <w:lang w:eastAsia="en-US"/>
        </w:rPr>
        <w:t xml:space="preserve"> - 29 Федерального закона о контрактной системе, или копии этих документов;</w:t>
      </w:r>
    </w:p>
    <w:p w:rsidR="00A04DC0" w:rsidRPr="00386378" w:rsidRDefault="00A04DC0" w:rsidP="00A04DC0">
      <w:pPr>
        <w:numPr>
          <w:ilvl w:val="3"/>
          <w:numId w:val="13"/>
        </w:numPr>
        <w:autoSpaceDE w:val="0"/>
        <w:autoSpaceDN w:val="0"/>
        <w:adjustRightInd w:val="0"/>
        <w:spacing w:after="0" w:line="240" w:lineRule="auto"/>
        <w:jc w:val="both"/>
        <w:rPr>
          <w:rFonts w:ascii="Arial" w:eastAsia="Times New Roman" w:hAnsi="Arial" w:cs="Arial"/>
          <w:sz w:val="24"/>
          <w:szCs w:val="24"/>
          <w:lang w:eastAsia="en-US"/>
        </w:rPr>
      </w:pPr>
      <w:r w:rsidRPr="00386378">
        <w:rPr>
          <w:rFonts w:ascii="Arial" w:eastAsia="Times New Roman" w:hAnsi="Arial" w:cs="Arial"/>
          <w:sz w:val="24"/>
          <w:szCs w:val="24"/>
          <w:lang w:eastAsia="en-US"/>
        </w:rPr>
        <w:t xml:space="preserve">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ar167" w:history="1">
        <w:r w:rsidRPr="00386378">
          <w:rPr>
            <w:rFonts w:ascii="Arial" w:eastAsia="Times New Roman" w:hAnsi="Arial" w:cs="Arial"/>
            <w:sz w:val="24"/>
            <w:szCs w:val="24"/>
            <w:lang w:eastAsia="en-US"/>
          </w:rPr>
          <w:t>статьей 14</w:t>
        </w:r>
      </w:hyperlink>
      <w:r w:rsidRPr="00386378">
        <w:rPr>
          <w:rFonts w:ascii="Arial" w:eastAsia="Times New Roman" w:hAnsi="Arial" w:cs="Arial"/>
          <w:sz w:val="24"/>
          <w:szCs w:val="24"/>
          <w:lang w:eastAsia="en-US"/>
        </w:rPr>
        <w:t xml:space="preserve"> Федерального закона о контрактной системе, или копии этих документов.</w:t>
      </w:r>
    </w:p>
    <w:p w:rsidR="00A04DC0" w:rsidRPr="00386378" w:rsidRDefault="00A04DC0" w:rsidP="00A04DC0">
      <w:pPr>
        <w:numPr>
          <w:ilvl w:val="3"/>
          <w:numId w:val="13"/>
        </w:numPr>
        <w:autoSpaceDE w:val="0"/>
        <w:autoSpaceDN w:val="0"/>
        <w:adjustRightInd w:val="0"/>
        <w:spacing w:after="0" w:line="240" w:lineRule="auto"/>
        <w:jc w:val="both"/>
        <w:rPr>
          <w:rFonts w:ascii="Arial" w:eastAsia="Times New Roman" w:hAnsi="Arial" w:cs="Arial"/>
          <w:sz w:val="24"/>
          <w:szCs w:val="24"/>
          <w:lang w:eastAsia="en-US"/>
        </w:rPr>
      </w:pPr>
      <w:r w:rsidRPr="00386378">
        <w:rPr>
          <w:rFonts w:ascii="Arial" w:eastAsia="Times New Roman" w:hAnsi="Arial" w:cs="Arial"/>
          <w:sz w:val="24"/>
          <w:szCs w:val="24"/>
        </w:rPr>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w:t>
      </w:r>
    </w:p>
    <w:p w:rsidR="00A04DC0" w:rsidRPr="00386378" w:rsidRDefault="00A04DC0" w:rsidP="00A04DC0">
      <w:pPr>
        <w:numPr>
          <w:ilvl w:val="2"/>
          <w:numId w:val="13"/>
        </w:numPr>
        <w:spacing w:after="0" w:line="240" w:lineRule="auto"/>
        <w:jc w:val="both"/>
        <w:outlineLvl w:val="2"/>
        <w:rPr>
          <w:rFonts w:ascii="Arial" w:eastAsia="Times New Roman" w:hAnsi="Arial" w:cs="Arial"/>
          <w:bCs/>
          <w:sz w:val="24"/>
          <w:szCs w:val="24"/>
        </w:rPr>
      </w:pPr>
      <w:r w:rsidRPr="00386378">
        <w:rPr>
          <w:rFonts w:ascii="Arial" w:eastAsia="Times New Roman" w:hAnsi="Arial" w:cs="Arial"/>
          <w:sz w:val="24"/>
          <w:szCs w:val="24"/>
        </w:rPr>
        <w:t xml:space="preserve">Непредставление необходимых информации и документов в составе заявки, наличие в таких документах недостоверных сведений об участнике электронного аукциона, подавшего такую заявку, является основанием для отстранения участника электронного аукциона от участия в аукционе. </w:t>
      </w:r>
    </w:p>
    <w:p w:rsidR="00A04DC0" w:rsidRPr="00386378" w:rsidRDefault="00A04DC0" w:rsidP="00A04DC0">
      <w:pPr>
        <w:numPr>
          <w:ilvl w:val="2"/>
          <w:numId w:val="13"/>
        </w:numPr>
        <w:spacing w:after="0" w:line="240" w:lineRule="auto"/>
        <w:jc w:val="both"/>
        <w:outlineLvl w:val="2"/>
        <w:rPr>
          <w:rFonts w:ascii="Arial" w:eastAsia="Times New Roman" w:hAnsi="Arial" w:cs="Arial"/>
          <w:bCs/>
          <w:sz w:val="24"/>
          <w:szCs w:val="24"/>
        </w:rPr>
      </w:pPr>
      <w:r w:rsidRPr="00386378">
        <w:rPr>
          <w:rFonts w:ascii="Arial" w:eastAsia="Times New Roman" w:hAnsi="Arial" w:cs="Arial"/>
          <w:sz w:val="24"/>
          <w:szCs w:val="24"/>
        </w:rPr>
        <w:t>В случае установления недостоверности сведений, содержащихся в документах, предоставленных участником электронного аукциона в составе заявки на участие в электронном аукционе, такой участник может быть отстранен Заказчиком, единой комиссией от участия в электронном аукционе на любом этапе его проведения вплоть до заключения Контракта.</w:t>
      </w:r>
    </w:p>
    <w:p w:rsidR="00A04DC0" w:rsidRPr="00386378" w:rsidRDefault="00A04DC0" w:rsidP="00A04DC0">
      <w:pPr>
        <w:keepNext/>
        <w:numPr>
          <w:ilvl w:val="1"/>
          <w:numId w:val="13"/>
        </w:numPr>
        <w:tabs>
          <w:tab w:val="left" w:pos="426"/>
        </w:tabs>
        <w:spacing w:after="0" w:line="240" w:lineRule="auto"/>
        <w:jc w:val="both"/>
        <w:outlineLvl w:val="1"/>
        <w:rPr>
          <w:rFonts w:ascii="Arial" w:eastAsia="Times New Roman" w:hAnsi="Arial" w:cs="Arial"/>
          <w:b/>
          <w:bCs/>
          <w:sz w:val="24"/>
          <w:szCs w:val="24"/>
        </w:rPr>
      </w:pPr>
      <w:bookmarkStart w:id="62" w:name="_Toc373138154"/>
      <w:r w:rsidRPr="00386378">
        <w:rPr>
          <w:rFonts w:ascii="Arial" w:eastAsia="Times New Roman" w:hAnsi="Arial" w:cs="Arial"/>
          <w:b/>
          <w:bCs/>
          <w:sz w:val="24"/>
          <w:szCs w:val="24"/>
        </w:rPr>
        <w:t>Количество заявок на участие в аукционе.</w:t>
      </w:r>
      <w:bookmarkEnd w:id="62"/>
      <w:r w:rsidRPr="00386378">
        <w:rPr>
          <w:rFonts w:ascii="Arial" w:eastAsia="Times New Roman" w:hAnsi="Arial" w:cs="Arial"/>
          <w:b/>
          <w:bCs/>
          <w:sz w:val="24"/>
          <w:szCs w:val="24"/>
        </w:rPr>
        <w:t xml:space="preserve"> </w:t>
      </w:r>
    </w:p>
    <w:p w:rsidR="00A04DC0" w:rsidRPr="00386378" w:rsidRDefault="00A04DC0" w:rsidP="00A04DC0">
      <w:pPr>
        <w:widowControl w:val="0"/>
        <w:numPr>
          <w:ilvl w:val="2"/>
          <w:numId w:val="13"/>
        </w:numPr>
        <w:tabs>
          <w:tab w:val="left" w:pos="709"/>
        </w:tabs>
        <w:adjustRightInd w:val="0"/>
        <w:spacing w:after="0" w:line="240" w:lineRule="auto"/>
        <w:jc w:val="both"/>
        <w:textAlignment w:val="baseline"/>
        <w:rPr>
          <w:rFonts w:ascii="Arial" w:eastAsia="Times New Roman" w:hAnsi="Arial" w:cs="Arial"/>
          <w:sz w:val="24"/>
          <w:szCs w:val="24"/>
        </w:rPr>
      </w:pPr>
      <w:r w:rsidRPr="00386378">
        <w:rPr>
          <w:rFonts w:ascii="Arial" w:eastAsia="Times New Roman" w:hAnsi="Arial" w:cs="Arial"/>
          <w:sz w:val="24"/>
          <w:szCs w:val="24"/>
        </w:rPr>
        <w:t>Участник электронного аукциона вправе подать только 1 (Одну) заявку на участие в аукционе в отношении каждого объекта закупки</w:t>
      </w:r>
    </w:p>
    <w:p w:rsidR="00A04DC0" w:rsidRPr="00386378" w:rsidRDefault="00A04DC0" w:rsidP="00A04DC0">
      <w:pPr>
        <w:keepNext/>
        <w:numPr>
          <w:ilvl w:val="1"/>
          <w:numId w:val="13"/>
        </w:numPr>
        <w:tabs>
          <w:tab w:val="left" w:pos="426"/>
        </w:tabs>
        <w:spacing w:after="0" w:line="240" w:lineRule="auto"/>
        <w:jc w:val="both"/>
        <w:outlineLvl w:val="1"/>
        <w:rPr>
          <w:rFonts w:ascii="Arial" w:eastAsia="Times New Roman" w:hAnsi="Arial" w:cs="Arial"/>
          <w:b/>
          <w:bCs/>
          <w:sz w:val="24"/>
          <w:szCs w:val="24"/>
        </w:rPr>
      </w:pPr>
      <w:bookmarkStart w:id="63" w:name="_Toc373138155"/>
      <w:r w:rsidRPr="00386378">
        <w:rPr>
          <w:rFonts w:ascii="Arial" w:eastAsia="Times New Roman" w:hAnsi="Arial" w:cs="Arial"/>
          <w:b/>
          <w:bCs/>
          <w:sz w:val="24"/>
          <w:szCs w:val="24"/>
        </w:rPr>
        <w:t>Форма аукционного предложения по цене Контракта.</w:t>
      </w:r>
      <w:bookmarkEnd w:id="63"/>
    </w:p>
    <w:p w:rsidR="00A04DC0" w:rsidRPr="00386378" w:rsidRDefault="00A04DC0" w:rsidP="00A04DC0">
      <w:pPr>
        <w:widowControl w:val="0"/>
        <w:numPr>
          <w:ilvl w:val="2"/>
          <w:numId w:val="13"/>
        </w:numPr>
        <w:tabs>
          <w:tab w:val="left" w:pos="709"/>
        </w:tabs>
        <w:adjustRightInd w:val="0"/>
        <w:spacing w:after="0" w:line="240" w:lineRule="auto"/>
        <w:jc w:val="both"/>
        <w:textAlignment w:val="baseline"/>
        <w:rPr>
          <w:rFonts w:ascii="Arial" w:eastAsia="Times New Roman" w:hAnsi="Arial" w:cs="Arial"/>
          <w:sz w:val="24"/>
          <w:szCs w:val="24"/>
          <w:lang w:eastAsia="en-US"/>
        </w:rPr>
      </w:pPr>
      <w:r w:rsidRPr="00386378">
        <w:rPr>
          <w:rFonts w:ascii="Arial" w:eastAsia="Times New Roman" w:hAnsi="Arial" w:cs="Arial"/>
          <w:sz w:val="24"/>
          <w:szCs w:val="24"/>
          <w:lang w:eastAsia="en-US"/>
        </w:rPr>
        <w:t>Участник электронного аукциона, направляя заявку на участие в электронном аукционе, заявляет о своем согласии доставить товар (выполнить работы, оказать услуги), являющийся объектом закупки электронного аукциона, в пределах стоимости, не превышающей начальную (максимальную) цену Контракта, указанную в извещении о проведении электронного аукциона. При этом конкретное предложение о цене контракта подается участником электронного аукциона непосредственно во время проведения аукциона.</w:t>
      </w:r>
    </w:p>
    <w:p w:rsidR="00A04DC0" w:rsidRPr="00386378" w:rsidRDefault="00A04DC0" w:rsidP="00A04DC0">
      <w:pPr>
        <w:keepNext/>
        <w:numPr>
          <w:ilvl w:val="1"/>
          <w:numId w:val="13"/>
        </w:numPr>
        <w:tabs>
          <w:tab w:val="left" w:pos="426"/>
        </w:tabs>
        <w:spacing w:after="0" w:line="240" w:lineRule="auto"/>
        <w:jc w:val="both"/>
        <w:outlineLvl w:val="1"/>
        <w:rPr>
          <w:rFonts w:ascii="Arial" w:eastAsia="Times New Roman" w:hAnsi="Arial" w:cs="Arial"/>
          <w:b/>
          <w:bCs/>
          <w:sz w:val="24"/>
          <w:szCs w:val="24"/>
        </w:rPr>
      </w:pPr>
      <w:bookmarkStart w:id="64" w:name="_Toc373138156"/>
      <w:r w:rsidRPr="00386378">
        <w:rPr>
          <w:rFonts w:ascii="Arial" w:eastAsia="Times New Roman" w:hAnsi="Arial" w:cs="Arial"/>
          <w:b/>
          <w:bCs/>
          <w:sz w:val="24"/>
          <w:szCs w:val="24"/>
        </w:rPr>
        <w:t>Сведения о валюте, используемой для формирования цены контракта и расчетов с поставщиками (исполнителями, подрядчиками).</w:t>
      </w:r>
      <w:bookmarkEnd w:id="64"/>
    </w:p>
    <w:p w:rsidR="00A04DC0" w:rsidRPr="00386378" w:rsidRDefault="00A04DC0" w:rsidP="00A04DC0">
      <w:pPr>
        <w:numPr>
          <w:ilvl w:val="2"/>
          <w:numId w:val="13"/>
        </w:numPr>
        <w:autoSpaceDE w:val="0"/>
        <w:autoSpaceDN w:val="0"/>
        <w:adjustRightInd w:val="0"/>
        <w:spacing w:after="0" w:line="240" w:lineRule="auto"/>
        <w:jc w:val="both"/>
        <w:rPr>
          <w:rFonts w:ascii="Arial" w:eastAsia="Times New Roman" w:hAnsi="Arial" w:cs="Arial"/>
          <w:sz w:val="24"/>
          <w:szCs w:val="24"/>
          <w:lang w:eastAsia="en-US"/>
        </w:rPr>
      </w:pPr>
      <w:r w:rsidRPr="00386378">
        <w:rPr>
          <w:rFonts w:ascii="Arial" w:eastAsia="Times New Roman" w:hAnsi="Arial" w:cs="Arial"/>
          <w:sz w:val="24"/>
          <w:szCs w:val="24"/>
          <w:lang w:eastAsia="en-US"/>
        </w:rPr>
        <w:t>Валютой, используемой для формирования цены Контракта и расчетов с поставщиками, является российский рубль, если иное не предусмотрено «Информационной картой электронного аукциона».</w:t>
      </w:r>
    </w:p>
    <w:p w:rsidR="00A04DC0" w:rsidRPr="00386378" w:rsidRDefault="00A04DC0" w:rsidP="00A04DC0">
      <w:pPr>
        <w:numPr>
          <w:ilvl w:val="1"/>
          <w:numId w:val="0"/>
        </w:numPr>
        <w:tabs>
          <w:tab w:val="left" w:pos="502"/>
        </w:tabs>
        <w:autoSpaceDE w:val="0"/>
        <w:autoSpaceDN w:val="0"/>
        <w:adjustRightInd w:val="0"/>
        <w:spacing w:after="0" w:line="240" w:lineRule="auto"/>
        <w:jc w:val="both"/>
        <w:rPr>
          <w:rFonts w:ascii="Arial" w:eastAsia="Times New Roman" w:hAnsi="Arial" w:cs="Arial"/>
          <w:sz w:val="24"/>
          <w:szCs w:val="24"/>
        </w:rPr>
      </w:pPr>
      <w:r w:rsidRPr="00386378">
        <w:rPr>
          <w:rFonts w:ascii="Arial" w:eastAsia="Times New Roman" w:hAnsi="Arial" w:cs="Arial"/>
          <w:sz w:val="24"/>
          <w:szCs w:val="24"/>
          <w:lang w:eastAsia="en-US"/>
        </w:rPr>
        <w:t xml:space="preserve">Порядок применения официального курса иностранной валюты к рублю </w:t>
      </w:r>
      <w:proofErr w:type="gramStart"/>
      <w:r w:rsidRPr="00386378">
        <w:rPr>
          <w:rFonts w:ascii="Arial" w:eastAsia="Times New Roman" w:hAnsi="Arial" w:cs="Arial"/>
          <w:sz w:val="24"/>
          <w:szCs w:val="24"/>
          <w:lang w:eastAsia="en-US"/>
        </w:rPr>
        <w:t>Российской Федерации, установленного Центральным банком Российской Федерации и используемого при оплате заключенного контракта указан</w:t>
      </w:r>
      <w:proofErr w:type="gramEnd"/>
      <w:r w:rsidRPr="00386378">
        <w:rPr>
          <w:rFonts w:ascii="Arial" w:eastAsia="Times New Roman" w:hAnsi="Arial" w:cs="Arial"/>
          <w:sz w:val="24"/>
          <w:szCs w:val="24"/>
          <w:lang w:eastAsia="en-US"/>
        </w:rPr>
        <w:t xml:space="preserve"> в «Информационной карте электронного аукциона».</w:t>
      </w:r>
      <w:r w:rsidRPr="00386378">
        <w:rPr>
          <w:rFonts w:ascii="Arial" w:eastAsia="Times New Roman" w:hAnsi="Arial" w:cs="Arial"/>
          <w:sz w:val="24"/>
          <w:szCs w:val="24"/>
        </w:rPr>
        <w:tab/>
      </w:r>
      <w:r w:rsidRPr="00386378">
        <w:rPr>
          <w:rFonts w:ascii="Arial" w:eastAsia="Times New Roman" w:hAnsi="Arial" w:cs="Arial"/>
          <w:sz w:val="24"/>
          <w:szCs w:val="24"/>
        </w:rPr>
        <w:tab/>
      </w:r>
    </w:p>
    <w:p w:rsidR="00A04DC0" w:rsidRPr="00386378" w:rsidRDefault="00A04DC0" w:rsidP="00A04DC0">
      <w:pPr>
        <w:keepNext/>
        <w:numPr>
          <w:ilvl w:val="0"/>
          <w:numId w:val="13"/>
        </w:numPr>
        <w:spacing w:after="0" w:line="240" w:lineRule="auto"/>
        <w:jc w:val="center"/>
        <w:outlineLvl w:val="1"/>
        <w:rPr>
          <w:rFonts w:ascii="Arial" w:eastAsia="Times New Roman" w:hAnsi="Arial" w:cs="Arial"/>
          <w:b/>
          <w:bCs/>
          <w:sz w:val="24"/>
          <w:szCs w:val="24"/>
        </w:rPr>
      </w:pPr>
      <w:bookmarkStart w:id="65" w:name="_Toc120629084"/>
      <w:bookmarkStart w:id="66" w:name="_Toc252183683"/>
      <w:bookmarkStart w:id="67" w:name="_Toc372532830"/>
      <w:bookmarkStart w:id="68" w:name="_Toc373138157"/>
      <w:r w:rsidRPr="00386378">
        <w:rPr>
          <w:rFonts w:ascii="Arial" w:eastAsia="Times New Roman" w:hAnsi="Arial" w:cs="Arial"/>
          <w:b/>
          <w:bCs/>
          <w:sz w:val="24"/>
          <w:szCs w:val="24"/>
        </w:rPr>
        <w:lastRenderedPageBreak/>
        <w:t>РАССМОТРЕНИЕ ЗАЯВОК</w:t>
      </w:r>
      <w:bookmarkEnd w:id="65"/>
      <w:r w:rsidRPr="00386378">
        <w:rPr>
          <w:rFonts w:ascii="Arial" w:eastAsia="Times New Roman" w:hAnsi="Arial" w:cs="Arial"/>
          <w:b/>
          <w:bCs/>
          <w:sz w:val="24"/>
          <w:szCs w:val="24"/>
        </w:rPr>
        <w:t xml:space="preserve"> НА УЧАСТИЕ В ЭЛЕКТРОННОМ АУКЦИОНЕ.</w:t>
      </w:r>
      <w:bookmarkEnd w:id="66"/>
      <w:bookmarkEnd w:id="67"/>
      <w:bookmarkEnd w:id="68"/>
    </w:p>
    <w:p w:rsidR="00A04DC0" w:rsidRPr="00386378" w:rsidRDefault="00A04DC0" w:rsidP="00A04DC0">
      <w:pPr>
        <w:keepNext/>
        <w:numPr>
          <w:ilvl w:val="1"/>
          <w:numId w:val="13"/>
        </w:numPr>
        <w:tabs>
          <w:tab w:val="left" w:pos="426"/>
        </w:tabs>
        <w:spacing w:after="0" w:line="240" w:lineRule="auto"/>
        <w:jc w:val="both"/>
        <w:outlineLvl w:val="1"/>
        <w:rPr>
          <w:rFonts w:ascii="Arial" w:eastAsia="Times New Roman" w:hAnsi="Arial" w:cs="Arial"/>
          <w:b/>
          <w:bCs/>
          <w:sz w:val="24"/>
          <w:szCs w:val="24"/>
        </w:rPr>
      </w:pPr>
      <w:bookmarkStart w:id="69" w:name="_Toc252183684"/>
      <w:bookmarkStart w:id="70" w:name="_Toc373138158"/>
      <w:r w:rsidRPr="00386378">
        <w:rPr>
          <w:rFonts w:ascii="Arial" w:eastAsia="Times New Roman" w:hAnsi="Arial" w:cs="Arial"/>
          <w:b/>
          <w:bCs/>
          <w:sz w:val="24"/>
          <w:szCs w:val="24"/>
        </w:rPr>
        <w:t>Рассмотрение первых частей заявок на участие в электронном аукционе.</w:t>
      </w:r>
      <w:bookmarkEnd w:id="69"/>
      <w:bookmarkEnd w:id="70"/>
      <w:r w:rsidRPr="00386378">
        <w:rPr>
          <w:rFonts w:ascii="Arial" w:eastAsia="Times New Roman" w:hAnsi="Arial" w:cs="Arial"/>
          <w:b/>
          <w:bCs/>
          <w:sz w:val="24"/>
          <w:szCs w:val="24"/>
        </w:rPr>
        <w:t xml:space="preserve"> </w:t>
      </w:r>
    </w:p>
    <w:p w:rsidR="00A04DC0" w:rsidRPr="00386378" w:rsidRDefault="00A04DC0" w:rsidP="00A04DC0">
      <w:pPr>
        <w:numPr>
          <w:ilvl w:val="2"/>
          <w:numId w:val="13"/>
        </w:numPr>
        <w:spacing w:after="0" w:line="240" w:lineRule="auto"/>
        <w:jc w:val="both"/>
        <w:outlineLvl w:val="2"/>
        <w:rPr>
          <w:rFonts w:ascii="Arial" w:eastAsia="Times New Roman" w:hAnsi="Arial" w:cs="Arial"/>
          <w:bCs/>
          <w:sz w:val="24"/>
          <w:szCs w:val="24"/>
        </w:rPr>
      </w:pPr>
      <w:r w:rsidRPr="00386378">
        <w:rPr>
          <w:rFonts w:ascii="Arial" w:eastAsia="Times New Roman" w:hAnsi="Arial" w:cs="Arial"/>
          <w:sz w:val="24"/>
          <w:szCs w:val="24"/>
        </w:rPr>
        <w:t>Единая комиссия проверяет первые части заявок на участие в аукционе на соответствие требованиям, установленным документацией о таком аукционе в отношении закупаемых товаров, работ, услуг.</w:t>
      </w:r>
    </w:p>
    <w:p w:rsidR="00A04DC0" w:rsidRPr="00386378" w:rsidRDefault="00A04DC0" w:rsidP="00A04DC0">
      <w:pPr>
        <w:numPr>
          <w:ilvl w:val="2"/>
          <w:numId w:val="13"/>
        </w:numPr>
        <w:spacing w:after="0" w:line="240" w:lineRule="auto"/>
        <w:jc w:val="both"/>
        <w:outlineLvl w:val="2"/>
        <w:rPr>
          <w:rFonts w:ascii="Arial" w:eastAsia="Times New Roman" w:hAnsi="Arial" w:cs="Arial"/>
          <w:bCs/>
          <w:sz w:val="24"/>
          <w:szCs w:val="24"/>
        </w:rPr>
      </w:pPr>
      <w:r w:rsidRPr="00386378">
        <w:rPr>
          <w:rFonts w:ascii="Arial" w:eastAsia="Times New Roman" w:hAnsi="Arial" w:cs="Arial"/>
          <w:sz w:val="24"/>
          <w:szCs w:val="24"/>
        </w:rPr>
        <w:t xml:space="preserve">Срок рассмотрения первых частей заявок на участие в электронном аукционе не может превышать семь дней </w:t>
      </w:r>
      <w:proofErr w:type="gramStart"/>
      <w:r w:rsidRPr="00386378">
        <w:rPr>
          <w:rFonts w:ascii="Arial" w:eastAsia="Times New Roman" w:hAnsi="Arial" w:cs="Arial"/>
          <w:sz w:val="24"/>
          <w:szCs w:val="24"/>
        </w:rPr>
        <w:t>с даты окончания</w:t>
      </w:r>
      <w:proofErr w:type="gramEnd"/>
      <w:r w:rsidRPr="00386378">
        <w:rPr>
          <w:rFonts w:ascii="Arial" w:eastAsia="Times New Roman" w:hAnsi="Arial" w:cs="Arial"/>
          <w:sz w:val="24"/>
          <w:szCs w:val="24"/>
        </w:rPr>
        <w:t xml:space="preserve"> срока подачи указанных заявок, указанной в «Информационной карте электронного аукциона» и в Извещении о проведении электронного аукциона.</w:t>
      </w:r>
    </w:p>
    <w:p w:rsidR="00A04DC0" w:rsidRPr="00386378" w:rsidRDefault="00A04DC0" w:rsidP="00A04DC0">
      <w:pPr>
        <w:numPr>
          <w:ilvl w:val="2"/>
          <w:numId w:val="13"/>
        </w:numPr>
        <w:spacing w:after="0" w:line="240" w:lineRule="auto"/>
        <w:jc w:val="both"/>
        <w:outlineLvl w:val="2"/>
        <w:rPr>
          <w:rFonts w:ascii="Arial" w:eastAsia="Times New Roman" w:hAnsi="Arial" w:cs="Arial"/>
          <w:bCs/>
          <w:sz w:val="24"/>
          <w:szCs w:val="24"/>
        </w:rPr>
      </w:pPr>
      <w:proofErr w:type="gramStart"/>
      <w:r w:rsidRPr="00386378">
        <w:rPr>
          <w:rFonts w:ascii="Arial" w:eastAsia="Times New Roman" w:hAnsi="Arial" w:cs="Arial"/>
          <w:sz w:val="24"/>
          <w:szCs w:val="24"/>
        </w:rPr>
        <w:t>На основании результатов рассмотрения первых частей заявок на участие в аукционе, содержащих сведения, предусмотренные пунктом 3.2.2. настоящего Раздела, Единой комиссией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w:t>
      </w:r>
      <w:proofErr w:type="gramEnd"/>
    </w:p>
    <w:p w:rsidR="00A04DC0" w:rsidRPr="00386378" w:rsidRDefault="00A04DC0" w:rsidP="00A04DC0">
      <w:pPr>
        <w:numPr>
          <w:ilvl w:val="2"/>
          <w:numId w:val="13"/>
        </w:numPr>
        <w:spacing w:after="0" w:line="240" w:lineRule="auto"/>
        <w:jc w:val="both"/>
        <w:outlineLvl w:val="2"/>
        <w:rPr>
          <w:rFonts w:ascii="Arial" w:eastAsia="Times New Roman" w:hAnsi="Arial" w:cs="Arial"/>
          <w:bCs/>
          <w:sz w:val="24"/>
          <w:szCs w:val="24"/>
        </w:rPr>
      </w:pPr>
      <w:r w:rsidRPr="00386378">
        <w:rPr>
          <w:rFonts w:ascii="Arial" w:eastAsia="Times New Roman" w:hAnsi="Arial" w:cs="Arial"/>
          <w:sz w:val="24"/>
          <w:szCs w:val="24"/>
        </w:rPr>
        <w:t>Участник закупки не допускается к участию в аукционе в случае:</w:t>
      </w:r>
    </w:p>
    <w:p w:rsidR="00A04DC0" w:rsidRPr="00386378" w:rsidRDefault="00A04DC0" w:rsidP="00A04DC0">
      <w:pPr>
        <w:spacing w:after="0" w:line="240" w:lineRule="auto"/>
        <w:jc w:val="both"/>
        <w:outlineLvl w:val="2"/>
        <w:rPr>
          <w:rFonts w:ascii="Arial" w:eastAsia="Times New Roman" w:hAnsi="Arial" w:cs="Arial"/>
          <w:bCs/>
          <w:sz w:val="24"/>
          <w:szCs w:val="24"/>
        </w:rPr>
      </w:pPr>
      <w:r w:rsidRPr="00386378">
        <w:rPr>
          <w:rFonts w:ascii="Arial" w:eastAsia="Times New Roman" w:hAnsi="Arial" w:cs="Arial"/>
          <w:sz w:val="24"/>
          <w:szCs w:val="24"/>
        </w:rPr>
        <w:t>- не предоставления сведений, предусмотренных ч.3 ст. 66 Федерального закона о контрактной системе или предоставления недостоверных сведений.</w:t>
      </w:r>
    </w:p>
    <w:p w:rsidR="00A04DC0" w:rsidRPr="00386378" w:rsidRDefault="00A04DC0" w:rsidP="00A04DC0">
      <w:pPr>
        <w:spacing w:after="0" w:line="240" w:lineRule="auto"/>
        <w:jc w:val="both"/>
        <w:outlineLvl w:val="2"/>
        <w:rPr>
          <w:rFonts w:ascii="Arial" w:eastAsia="Times New Roman" w:hAnsi="Arial" w:cs="Arial"/>
          <w:bCs/>
          <w:sz w:val="24"/>
          <w:szCs w:val="24"/>
        </w:rPr>
      </w:pPr>
      <w:r w:rsidRPr="00386378">
        <w:rPr>
          <w:rFonts w:ascii="Arial" w:eastAsia="Times New Roman" w:hAnsi="Arial" w:cs="Arial"/>
          <w:sz w:val="24"/>
          <w:szCs w:val="24"/>
        </w:rPr>
        <w:t xml:space="preserve"> - </w:t>
      </w:r>
      <w:proofErr w:type="gramStart"/>
      <w:r w:rsidRPr="00386378">
        <w:rPr>
          <w:rFonts w:ascii="Arial" w:eastAsia="Times New Roman" w:hAnsi="Arial" w:cs="Arial"/>
          <w:sz w:val="24"/>
          <w:szCs w:val="24"/>
        </w:rPr>
        <w:t>не соответствия</w:t>
      </w:r>
      <w:proofErr w:type="gramEnd"/>
      <w:r w:rsidRPr="00386378">
        <w:rPr>
          <w:rFonts w:ascii="Arial" w:eastAsia="Times New Roman" w:hAnsi="Arial" w:cs="Arial"/>
          <w:sz w:val="24"/>
          <w:szCs w:val="24"/>
        </w:rPr>
        <w:t xml:space="preserve"> сведений, предусмотренных ч.3 ст. 66 Федерального закона о контрактной системе, требованиям документации об электронном аукционе.</w:t>
      </w:r>
    </w:p>
    <w:p w:rsidR="00A04DC0" w:rsidRPr="00386378" w:rsidRDefault="00A04DC0" w:rsidP="00A04DC0">
      <w:pPr>
        <w:spacing w:after="0" w:line="240" w:lineRule="auto"/>
        <w:jc w:val="both"/>
        <w:rPr>
          <w:rFonts w:ascii="Arial" w:eastAsia="Times New Roman" w:hAnsi="Arial" w:cs="Arial"/>
          <w:sz w:val="24"/>
          <w:szCs w:val="24"/>
        </w:rPr>
      </w:pPr>
      <w:r w:rsidRPr="00386378">
        <w:rPr>
          <w:rFonts w:ascii="Arial" w:eastAsia="Times New Roman" w:hAnsi="Arial" w:cs="Arial"/>
          <w:sz w:val="24"/>
          <w:szCs w:val="24"/>
        </w:rPr>
        <w:t>4.1.6. Ст.66 ч.6.1.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настоящей статьи, аукционная комиссия обязана отстранить такого участника от участия в электронном аукционе на любом этапе его проведения.</w:t>
      </w:r>
    </w:p>
    <w:p w:rsidR="00A04DC0" w:rsidRPr="00386378" w:rsidRDefault="00A04DC0" w:rsidP="00A04DC0">
      <w:pPr>
        <w:spacing w:after="0" w:line="240" w:lineRule="auto"/>
        <w:jc w:val="both"/>
        <w:outlineLvl w:val="2"/>
        <w:rPr>
          <w:rFonts w:ascii="Arial" w:eastAsia="Times New Roman" w:hAnsi="Arial" w:cs="Arial"/>
          <w:bCs/>
          <w:sz w:val="24"/>
          <w:szCs w:val="24"/>
        </w:rPr>
      </w:pPr>
      <w:r w:rsidRPr="00386378">
        <w:rPr>
          <w:rFonts w:ascii="Arial" w:eastAsia="Times New Roman" w:hAnsi="Arial" w:cs="Arial"/>
          <w:sz w:val="24"/>
          <w:szCs w:val="24"/>
        </w:rPr>
        <w:t>4.1.7.Отказ в допуске к участию в открытом аукционе в электронной форме по основаниям, не предусмотренным п. 4.1.4. настоящего Раздела, не допускается.</w:t>
      </w:r>
    </w:p>
    <w:p w:rsidR="00A04DC0" w:rsidRPr="00386378" w:rsidRDefault="00A04DC0" w:rsidP="00A04DC0">
      <w:pPr>
        <w:keepNext/>
        <w:numPr>
          <w:ilvl w:val="0"/>
          <w:numId w:val="13"/>
        </w:numPr>
        <w:spacing w:after="0" w:line="240" w:lineRule="auto"/>
        <w:jc w:val="center"/>
        <w:outlineLvl w:val="1"/>
        <w:rPr>
          <w:rFonts w:ascii="Arial" w:eastAsia="Times New Roman" w:hAnsi="Arial" w:cs="Arial"/>
          <w:b/>
          <w:bCs/>
          <w:sz w:val="24"/>
          <w:szCs w:val="24"/>
        </w:rPr>
      </w:pPr>
      <w:bookmarkStart w:id="71" w:name="_Toc372532831"/>
      <w:bookmarkStart w:id="72" w:name="_Toc373138159"/>
      <w:r w:rsidRPr="00386378">
        <w:rPr>
          <w:rFonts w:ascii="Arial" w:eastAsia="Times New Roman" w:hAnsi="Arial" w:cs="Arial"/>
          <w:b/>
          <w:bCs/>
          <w:sz w:val="24"/>
          <w:szCs w:val="24"/>
        </w:rPr>
        <w:t>ОПРЕДЕЛЕНИЕ ПОБЕДИТЕЛЯ АУКЦИОНА.</w:t>
      </w:r>
      <w:bookmarkEnd w:id="71"/>
      <w:bookmarkEnd w:id="72"/>
    </w:p>
    <w:p w:rsidR="00A04DC0" w:rsidRPr="00386378" w:rsidRDefault="00A04DC0" w:rsidP="00A04DC0">
      <w:pPr>
        <w:keepNext/>
        <w:numPr>
          <w:ilvl w:val="1"/>
          <w:numId w:val="13"/>
        </w:numPr>
        <w:tabs>
          <w:tab w:val="left" w:pos="426"/>
        </w:tabs>
        <w:spacing w:after="0" w:line="240" w:lineRule="auto"/>
        <w:jc w:val="both"/>
        <w:outlineLvl w:val="1"/>
        <w:rPr>
          <w:rFonts w:ascii="Arial" w:eastAsia="Times New Roman" w:hAnsi="Arial" w:cs="Arial"/>
          <w:b/>
          <w:bCs/>
          <w:sz w:val="24"/>
          <w:szCs w:val="24"/>
        </w:rPr>
      </w:pPr>
      <w:bookmarkStart w:id="73" w:name="_Toc373138160"/>
      <w:r w:rsidRPr="00386378">
        <w:rPr>
          <w:rFonts w:ascii="Arial" w:eastAsia="Times New Roman" w:hAnsi="Arial" w:cs="Arial"/>
          <w:b/>
          <w:bCs/>
          <w:sz w:val="24"/>
          <w:szCs w:val="24"/>
        </w:rPr>
        <w:t>Проведение электронного аукциона</w:t>
      </w:r>
      <w:bookmarkEnd w:id="73"/>
    </w:p>
    <w:p w:rsidR="00A04DC0" w:rsidRPr="00386378" w:rsidRDefault="00A04DC0" w:rsidP="00A04DC0">
      <w:pPr>
        <w:numPr>
          <w:ilvl w:val="2"/>
          <w:numId w:val="13"/>
        </w:numPr>
        <w:spacing w:after="0" w:line="240" w:lineRule="auto"/>
        <w:jc w:val="both"/>
        <w:outlineLvl w:val="2"/>
        <w:rPr>
          <w:rFonts w:ascii="Arial" w:eastAsia="Times New Roman" w:hAnsi="Arial" w:cs="Arial"/>
          <w:bCs/>
          <w:sz w:val="24"/>
          <w:szCs w:val="24"/>
        </w:rPr>
      </w:pPr>
      <w:proofErr w:type="gramStart"/>
      <w:r w:rsidRPr="00386378">
        <w:rPr>
          <w:rFonts w:ascii="Arial" w:eastAsia="Times New Roman" w:hAnsi="Arial" w:cs="Arial"/>
          <w:sz w:val="24"/>
          <w:szCs w:val="24"/>
        </w:rPr>
        <w:t>Электронный аукцион проводится на электронной площадке в указанный в извещении о проведении электронного аукциона и в «Информационной карте электронного аукциона» определенный с учетом раздела 4 настоящей инструкции день.</w:t>
      </w:r>
      <w:proofErr w:type="gramEnd"/>
      <w:r w:rsidRPr="00386378">
        <w:rPr>
          <w:rFonts w:ascii="Arial" w:eastAsia="Times New Roman" w:hAnsi="Arial" w:cs="Arial"/>
          <w:sz w:val="24"/>
          <w:szCs w:val="24"/>
        </w:rPr>
        <w:t xml:space="preserve">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bookmarkStart w:id="74" w:name="Par1"/>
      <w:bookmarkEnd w:id="74"/>
    </w:p>
    <w:p w:rsidR="00A04DC0" w:rsidRPr="00386378" w:rsidRDefault="00A04DC0" w:rsidP="00A04DC0">
      <w:pPr>
        <w:numPr>
          <w:ilvl w:val="2"/>
          <w:numId w:val="13"/>
        </w:numPr>
        <w:spacing w:after="0" w:line="240" w:lineRule="auto"/>
        <w:jc w:val="both"/>
        <w:outlineLvl w:val="2"/>
        <w:rPr>
          <w:rFonts w:ascii="Arial" w:eastAsia="Times New Roman" w:hAnsi="Arial" w:cs="Arial"/>
          <w:bCs/>
          <w:sz w:val="24"/>
          <w:szCs w:val="24"/>
        </w:rPr>
      </w:pPr>
      <w:r w:rsidRPr="00386378">
        <w:rPr>
          <w:rFonts w:ascii="Arial" w:eastAsia="Times New Roman" w:hAnsi="Arial" w:cs="Arial"/>
          <w:sz w:val="24"/>
          <w:szCs w:val="24"/>
        </w:rPr>
        <w:t xml:space="preserve">Днем проведения электронного аукциона является рабочий день, следующий после истечения двух дней с даты </w:t>
      </w:r>
      <w:proofErr w:type="gramStart"/>
      <w:r w:rsidRPr="00386378">
        <w:rPr>
          <w:rFonts w:ascii="Arial" w:eastAsia="Times New Roman" w:hAnsi="Arial" w:cs="Arial"/>
          <w:sz w:val="24"/>
          <w:szCs w:val="24"/>
        </w:rPr>
        <w:t>окончания срока рассмотрения первых частей заявок</w:t>
      </w:r>
      <w:proofErr w:type="gramEnd"/>
      <w:r w:rsidRPr="00386378">
        <w:rPr>
          <w:rFonts w:ascii="Arial" w:eastAsia="Times New Roman" w:hAnsi="Arial" w:cs="Arial"/>
          <w:sz w:val="24"/>
          <w:szCs w:val="24"/>
        </w:rPr>
        <w:t xml:space="preserve"> на участие в таком аукционе.</w:t>
      </w:r>
    </w:p>
    <w:p w:rsidR="00A04DC0" w:rsidRPr="00386378" w:rsidRDefault="00A04DC0" w:rsidP="00A04DC0">
      <w:pPr>
        <w:numPr>
          <w:ilvl w:val="2"/>
          <w:numId w:val="13"/>
        </w:numPr>
        <w:spacing w:after="0" w:line="240" w:lineRule="auto"/>
        <w:jc w:val="both"/>
        <w:outlineLvl w:val="2"/>
        <w:rPr>
          <w:rFonts w:ascii="Arial" w:eastAsia="Times New Roman" w:hAnsi="Arial" w:cs="Arial"/>
          <w:bCs/>
          <w:sz w:val="24"/>
          <w:szCs w:val="24"/>
        </w:rPr>
      </w:pPr>
      <w:r w:rsidRPr="00386378">
        <w:rPr>
          <w:rFonts w:ascii="Arial" w:eastAsia="Times New Roman" w:hAnsi="Arial" w:cs="Arial"/>
          <w:sz w:val="24"/>
          <w:szCs w:val="24"/>
        </w:rPr>
        <w:t>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положениями Федерального закона о контрактной системе.</w:t>
      </w:r>
    </w:p>
    <w:p w:rsidR="00A04DC0" w:rsidRPr="00386378" w:rsidRDefault="00A04DC0" w:rsidP="00A04DC0">
      <w:pPr>
        <w:numPr>
          <w:ilvl w:val="2"/>
          <w:numId w:val="13"/>
        </w:numPr>
        <w:spacing w:after="0" w:line="240" w:lineRule="auto"/>
        <w:jc w:val="both"/>
        <w:outlineLvl w:val="2"/>
        <w:rPr>
          <w:rFonts w:ascii="Arial" w:eastAsia="Times New Roman" w:hAnsi="Arial" w:cs="Arial"/>
          <w:bCs/>
          <w:sz w:val="24"/>
          <w:szCs w:val="24"/>
        </w:rPr>
      </w:pPr>
      <w:r w:rsidRPr="00386378">
        <w:rPr>
          <w:rFonts w:ascii="Arial" w:eastAsia="Times New Roman" w:hAnsi="Arial" w:cs="Arial"/>
          <w:sz w:val="24"/>
          <w:szCs w:val="24"/>
        </w:rPr>
        <w:t xml:space="preserve">Участник электронного аукциона, который предложил наиболее низкую цену контракта, и заявка на </w:t>
      </w:r>
      <w:proofErr w:type="gramStart"/>
      <w:r w:rsidRPr="00386378">
        <w:rPr>
          <w:rFonts w:ascii="Arial" w:eastAsia="Times New Roman" w:hAnsi="Arial" w:cs="Arial"/>
          <w:sz w:val="24"/>
          <w:szCs w:val="24"/>
        </w:rPr>
        <w:t>участие</w:t>
      </w:r>
      <w:proofErr w:type="gramEnd"/>
      <w:r w:rsidRPr="00386378">
        <w:rPr>
          <w:rFonts w:ascii="Arial" w:eastAsia="Times New Roman" w:hAnsi="Arial" w:cs="Arial"/>
          <w:sz w:val="24"/>
          <w:szCs w:val="24"/>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A04DC0" w:rsidRPr="00386378" w:rsidRDefault="00A04DC0" w:rsidP="00A04DC0">
      <w:pPr>
        <w:keepNext/>
        <w:numPr>
          <w:ilvl w:val="1"/>
          <w:numId w:val="13"/>
        </w:numPr>
        <w:tabs>
          <w:tab w:val="left" w:pos="426"/>
        </w:tabs>
        <w:spacing w:after="0" w:line="240" w:lineRule="auto"/>
        <w:jc w:val="both"/>
        <w:outlineLvl w:val="1"/>
        <w:rPr>
          <w:rFonts w:ascii="Arial" w:eastAsia="Times New Roman" w:hAnsi="Arial" w:cs="Arial"/>
          <w:b/>
          <w:bCs/>
          <w:sz w:val="24"/>
          <w:szCs w:val="24"/>
        </w:rPr>
      </w:pPr>
      <w:bookmarkStart w:id="75" w:name="_Toc373138161"/>
      <w:r w:rsidRPr="00386378">
        <w:rPr>
          <w:rFonts w:ascii="Arial" w:eastAsia="Times New Roman" w:hAnsi="Arial" w:cs="Arial"/>
          <w:b/>
          <w:bCs/>
          <w:sz w:val="24"/>
          <w:szCs w:val="24"/>
        </w:rPr>
        <w:lastRenderedPageBreak/>
        <w:t>Рассмотрение вторых частей заявок.</w:t>
      </w:r>
      <w:bookmarkEnd w:id="75"/>
    </w:p>
    <w:p w:rsidR="00A04DC0" w:rsidRPr="00386378" w:rsidRDefault="00A04DC0" w:rsidP="00A04DC0">
      <w:pPr>
        <w:numPr>
          <w:ilvl w:val="2"/>
          <w:numId w:val="13"/>
        </w:numPr>
        <w:spacing w:after="0" w:line="240" w:lineRule="auto"/>
        <w:jc w:val="both"/>
        <w:outlineLvl w:val="2"/>
        <w:rPr>
          <w:rFonts w:ascii="Arial" w:eastAsia="Times New Roman" w:hAnsi="Arial" w:cs="Arial"/>
          <w:bCs/>
          <w:sz w:val="24"/>
          <w:szCs w:val="24"/>
        </w:rPr>
      </w:pPr>
      <w:r w:rsidRPr="00386378">
        <w:rPr>
          <w:rFonts w:ascii="Arial" w:eastAsia="Times New Roman" w:hAnsi="Arial" w:cs="Arial"/>
          <w:sz w:val="24"/>
          <w:szCs w:val="24"/>
        </w:rPr>
        <w:t>Единая комиссия рассматривает вторые части заявок на участие в аукционе, а также документы, направленные уполномоченному органу оператором электронной площадки, в части соответствия их требованиям, установленным документацией об аукционе.</w:t>
      </w:r>
    </w:p>
    <w:p w:rsidR="00A04DC0" w:rsidRPr="00386378" w:rsidRDefault="00A04DC0" w:rsidP="00A04DC0">
      <w:pPr>
        <w:numPr>
          <w:ilvl w:val="2"/>
          <w:numId w:val="13"/>
        </w:numPr>
        <w:spacing w:after="0" w:line="240" w:lineRule="auto"/>
        <w:jc w:val="both"/>
        <w:outlineLvl w:val="2"/>
        <w:rPr>
          <w:rFonts w:ascii="Arial" w:eastAsia="Times New Roman" w:hAnsi="Arial" w:cs="Arial"/>
          <w:bCs/>
          <w:sz w:val="24"/>
          <w:szCs w:val="24"/>
        </w:rPr>
      </w:pPr>
      <w:r w:rsidRPr="00386378">
        <w:rPr>
          <w:rFonts w:ascii="Arial" w:eastAsia="Times New Roman" w:hAnsi="Arial" w:cs="Arial"/>
          <w:sz w:val="24"/>
          <w:szCs w:val="24"/>
        </w:rPr>
        <w:t>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A04DC0" w:rsidRPr="00386378" w:rsidRDefault="00A04DC0" w:rsidP="00A04DC0">
      <w:pPr>
        <w:numPr>
          <w:ilvl w:val="2"/>
          <w:numId w:val="13"/>
        </w:numPr>
        <w:spacing w:after="0" w:line="240" w:lineRule="auto"/>
        <w:jc w:val="both"/>
        <w:outlineLvl w:val="2"/>
        <w:rPr>
          <w:rFonts w:ascii="Arial" w:eastAsia="Times New Roman" w:hAnsi="Arial" w:cs="Arial"/>
          <w:bCs/>
          <w:sz w:val="24"/>
          <w:szCs w:val="24"/>
        </w:rPr>
      </w:pPr>
      <w:r w:rsidRPr="00386378">
        <w:rPr>
          <w:rFonts w:ascii="Arial" w:eastAsia="Times New Roman" w:hAnsi="Arial" w:cs="Arial"/>
          <w:sz w:val="24"/>
          <w:szCs w:val="24"/>
        </w:rPr>
        <w:t xml:space="preserve">Общий срок рассмотрения вторых частей заявок на участие в электронном аукционе не может превышать три рабочих дня </w:t>
      </w:r>
      <w:proofErr w:type="gramStart"/>
      <w:r w:rsidRPr="00386378">
        <w:rPr>
          <w:rFonts w:ascii="Arial" w:eastAsia="Times New Roman" w:hAnsi="Arial" w:cs="Arial"/>
          <w:sz w:val="24"/>
          <w:szCs w:val="24"/>
        </w:rPr>
        <w:t>с даты размещения</w:t>
      </w:r>
      <w:proofErr w:type="gramEnd"/>
      <w:r w:rsidRPr="00386378">
        <w:rPr>
          <w:rFonts w:ascii="Arial" w:eastAsia="Times New Roman" w:hAnsi="Arial" w:cs="Arial"/>
          <w:sz w:val="24"/>
          <w:szCs w:val="24"/>
        </w:rPr>
        <w:t xml:space="preserve"> на электронной площадке протокола проведения электронного аукциона.  </w:t>
      </w:r>
    </w:p>
    <w:p w:rsidR="00A04DC0" w:rsidRPr="00386378" w:rsidRDefault="00A04DC0" w:rsidP="00A04DC0">
      <w:pPr>
        <w:numPr>
          <w:ilvl w:val="2"/>
          <w:numId w:val="13"/>
        </w:numPr>
        <w:spacing w:after="0" w:line="240" w:lineRule="auto"/>
        <w:jc w:val="both"/>
        <w:outlineLvl w:val="2"/>
        <w:rPr>
          <w:rFonts w:ascii="Arial" w:eastAsia="Times New Roman" w:hAnsi="Arial" w:cs="Arial"/>
          <w:bCs/>
          <w:sz w:val="24"/>
          <w:szCs w:val="24"/>
        </w:rPr>
      </w:pPr>
      <w:r w:rsidRPr="00386378">
        <w:rPr>
          <w:rFonts w:ascii="Arial" w:eastAsia="Times New Roman" w:hAnsi="Arial" w:cs="Arial"/>
          <w:sz w:val="24"/>
          <w:szCs w:val="24"/>
        </w:rPr>
        <w:t>Заявка на участие в аукционе признается не соответствующей требованиям, установленным документацией об аукционе, в случае:</w:t>
      </w:r>
    </w:p>
    <w:p w:rsidR="00A04DC0" w:rsidRPr="00386378" w:rsidRDefault="00A04DC0" w:rsidP="00A04DC0">
      <w:pPr>
        <w:tabs>
          <w:tab w:val="left" w:pos="720"/>
          <w:tab w:val="left" w:pos="1260"/>
        </w:tabs>
        <w:autoSpaceDE w:val="0"/>
        <w:autoSpaceDN w:val="0"/>
        <w:adjustRightInd w:val="0"/>
        <w:spacing w:after="0" w:line="240" w:lineRule="auto"/>
        <w:rPr>
          <w:rFonts w:ascii="Arial" w:eastAsia="Times New Roman" w:hAnsi="Arial" w:cs="Arial"/>
          <w:sz w:val="24"/>
          <w:szCs w:val="24"/>
          <w:lang w:eastAsia="en-US"/>
        </w:rPr>
      </w:pPr>
      <w:proofErr w:type="gramStart"/>
      <w:r w:rsidRPr="00386378">
        <w:rPr>
          <w:rFonts w:ascii="Arial" w:eastAsia="Times New Roman" w:hAnsi="Arial" w:cs="Arial"/>
          <w:sz w:val="24"/>
          <w:szCs w:val="24"/>
          <w:lang w:eastAsia="en-US"/>
        </w:rPr>
        <w:t xml:space="preserve">1) непредставления документов, определенных пунктом 3.3.3. настоящего Раздела, с учетом документов, ранее представленных в составе первых частей заявок на участие в открытом аукционе, отсутствия документов, непредставления документов и информации, которые предусмотрены </w:t>
      </w:r>
      <w:hyperlink w:anchor="Par992" w:history="1">
        <w:r w:rsidRPr="00386378">
          <w:rPr>
            <w:rFonts w:ascii="Arial" w:eastAsia="Times New Roman" w:hAnsi="Arial" w:cs="Arial"/>
            <w:sz w:val="24"/>
            <w:szCs w:val="24"/>
            <w:lang w:eastAsia="en-US"/>
          </w:rPr>
          <w:t>пунктами 1</w:t>
        </w:r>
      </w:hyperlink>
      <w:r w:rsidRPr="00386378">
        <w:rPr>
          <w:rFonts w:ascii="Arial" w:eastAsia="Times New Roman" w:hAnsi="Arial" w:cs="Arial"/>
          <w:sz w:val="24"/>
          <w:szCs w:val="24"/>
          <w:lang w:eastAsia="en-US"/>
        </w:rPr>
        <w:t xml:space="preserve">, </w:t>
      </w:r>
      <w:hyperlink w:anchor="Par994" w:history="1">
        <w:r w:rsidRPr="00386378">
          <w:rPr>
            <w:rFonts w:ascii="Arial" w:eastAsia="Times New Roman" w:hAnsi="Arial" w:cs="Arial"/>
            <w:sz w:val="24"/>
            <w:szCs w:val="24"/>
            <w:lang w:eastAsia="en-US"/>
          </w:rPr>
          <w:t>3</w:t>
        </w:r>
      </w:hyperlink>
      <w:r w:rsidRPr="00386378">
        <w:rPr>
          <w:rFonts w:ascii="Arial" w:eastAsia="Times New Roman" w:hAnsi="Arial" w:cs="Arial"/>
          <w:sz w:val="24"/>
          <w:szCs w:val="24"/>
          <w:lang w:eastAsia="en-US"/>
        </w:rPr>
        <w:t xml:space="preserve"> - </w:t>
      </w:r>
      <w:hyperlink w:anchor="Par996" w:history="1">
        <w:r w:rsidRPr="00386378">
          <w:rPr>
            <w:rFonts w:ascii="Arial" w:eastAsia="Times New Roman" w:hAnsi="Arial" w:cs="Arial"/>
            <w:sz w:val="24"/>
            <w:szCs w:val="24"/>
            <w:lang w:eastAsia="en-US"/>
          </w:rPr>
          <w:t>5</w:t>
        </w:r>
      </w:hyperlink>
      <w:r w:rsidRPr="00386378">
        <w:rPr>
          <w:rFonts w:ascii="Arial" w:eastAsia="Times New Roman" w:hAnsi="Arial" w:cs="Arial"/>
          <w:sz w:val="24"/>
          <w:szCs w:val="24"/>
          <w:lang w:eastAsia="en-US"/>
        </w:rPr>
        <w:t xml:space="preserve">, </w:t>
      </w:r>
      <w:hyperlink w:anchor="Par998" w:history="1">
        <w:r w:rsidRPr="00386378">
          <w:rPr>
            <w:rFonts w:ascii="Arial" w:eastAsia="Times New Roman" w:hAnsi="Arial" w:cs="Arial"/>
            <w:sz w:val="24"/>
            <w:szCs w:val="24"/>
            <w:lang w:eastAsia="en-US"/>
          </w:rPr>
          <w:t>7</w:t>
        </w:r>
      </w:hyperlink>
      <w:r w:rsidRPr="00386378">
        <w:rPr>
          <w:rFonts w:ascii="Arial" w:eastAsia="Times New Roman" w:hAnsi="Arial" w:cs="Arial"/>
          <w:sz w:val="24"/>
          <w:szCs w:val="24"/>
          <w:lang w:eastAsia="en-US"/>
        </w:rPr>
        <w:t xml:space="preserve"> и </w:t>
      </w:r>
      <w:hyperlink w:anchor="Par999" w:history="1">
        <w:r w:rsidRPr="00386378">
          <w:rPr>
            <w:rFonts w:ascii="Arial" w:eastAsia="Times New Roman" w:hAnsi="Arial" w:cs="Arial"/>
            <w:sz w:val="24"/>
            <w:szCs w:val="24"/>
            <w:lang w:eastAsia="en-US"/>
          </w:rPr>
          <w:t>8 части 2 статьи 62</w:t>
        </w:r>
      </w:hyperlink>
      <w:r w:rsidRPr="00386378">
        <w:rPr>
          <w:rFonts w:ascii="Arial" w:eastAsia="Times New Roman" w:hAnsi="Arial" w:cs="Arial"/>
          <w:sz w:val="24"/>
          <w:szCs w:val="24"/>
          <w:lang w:eastAsia="en-US"/>
        </w:rPr>
        <w:t xml:space="preserve">, </w:t>
      </w:r>
      <w:hyperlink w:anchor="Par1054" w:history="1">
        <w:r w:rsidRPr="00386378">
          <w:rPr>
            <w:rFonts w:ascii="Arial" w:eastAsia="Times New Roman" w:hAnsi="Arial" w:cs="Arial"/>
            <w:sz w:val="24"/>
            <w:szCs w:val="24"/>
            <w:lang w:eastAsia="en-US"/>
          </w:rPr>
          <w:t>частями 3</w:t>
        </w:r>
      </w:hyperlink>
      <w:r w:rsidRPr="00386378">
        <w:rPr>
          <w:rFonts w:ascii="Arial" w:eastAsia="Times New Roman" w:hAnsi="Arial" w:cs="Arial"/>
          <w:sz w:val="24"/>
          <w:szCs w:val="24"/>
          <w:lang w:eastAsia="en-US"/>
        </w:rPr>
        <w:t xml:space="preserve"> и </w:t>
      </w:r>
      <w:hyperlink w:anchor="Par1063" w:history="1">
        <w:r w:rsidRPr="00386378">
          <w:rPr>
            <w:rFonts w:ascii="Arial" w:eastAsia="Times New Roman" w:hAnsi="Arial" w:cs="Arial"/>
            <w:sz w:val="24"/>
            <w:szCs w:val="24"/>
            <w:lang w:eastAsia="en-US"/>
          </w:rPr>
          <w:t>5 статьи 66</w:t>
        </w:r>
      </w:hyperlink>
      <w:r w:rsidRPr="00386378">
        <w:rPr>
          <w:rFonts w:ascii="Arial" w:eastAsia="Times New Roman" w:hAnsi="Arial" w:cs="Arial"/>
          <w:sz w:val="24"/>
          <w:szCs w:val="24"/>
          <w:lang w:eastAsia="en-US"/>
        </w:rPr>
        <w:t xml:space="preserve"> Федерального закона о контрактной системе, несоответствия указанных документов и информации требованиям, установленным</w:t>
      </w:r>
      <w:proofErr w:type="gramEnd"/>
      <w:r w:rsidRPr="00386378">
        <w:rPr>
          <w:rFonts w:ascii="Arial" w:eastAsia="Times New Roman" w:hAnsi="Arial" w:cs="Arial"/>
          <w:sz w:val="24"/>
          <w:szCs w:val="24"/>
          <w:lang w:eastAsia="en-US"/>
        </w:rPr>
        <w:t xml:space="preserve">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w:t>
      </w:r>
    </w:p>
    <w:p w:rsidR="00A04DC0" w:rsidRPr="00386378" w:rsidRDefault="00A04DC0" w:rsidP="00A04DC0">
      <w:pPr>
        <w:tabs>
          <w:tab w:val="left" w:pos="720"/>
          <w:tab w:val="left" w:pos="1260"/>
        </w:tabs>
        <w:autoSpaceDE w:val="0"/>
        <w:autoSpaceDN w:val="0"/>
        <w:adjustRightInd w:val="0"/>
        <w:spacing w:after="0" w:line="240" w:lineRule="auto"/>
        <w:rPr>
          <w:rFonts w:ascii="Arial" w:eastAsia="Times New Roman" w:hAnsi="Arial" w:cs="Arial"/>
          <w:sz w:val="24"/>
          <w:szCs w:val="24"/>
          <w:lang w:eastAsia="en-US"/>
        </w:rPr>
      </w:pPr>
      <w:r w:rsidRPr="00386378">
        <w:rPr>
          <w:rFonts w:ascii="Arial" w:eastAsia="Times New Roman" w:hAnsi="Arial" w:cs="Arial"/>
          <w:sz w:val="24"/>
          <w:szCs w:val="24"/>
          <w:lang w:eastAsia="en-US"/>
        </w:rPr>
        <w:t xml:space="preserve">2) несоответствия участника такого аукциона требованиям, установленным в соответствии со </w:t>
      </w:r>
      <w:hyperlink w:anchor="Par459" w:history="1">
        <w:r w:rsidRPr="00386378">
          <w:rPr>
            <w:rFonts w:ascii="Arial" w:eastAsia="Times New Roman" w:hAnsi="Arial" w:cs="Arial"/>
            <w:sz w:val="24"/>
            <w:szCs w:val="24"/>
            <w:lang w:eastAsia="en-US"/>
          </w:rPr>
          <w:t>статьей 31</w:t>
        </w:r>
      </w:hyperlink>
      <w:r w:rsidRPr="00386378">
        <w:rPr>
          <w:rFonts w:ascii="Arial" w:eastAsia="Times New Roman" w:hAnsi="Arial" w:cs="Arial"/>
          <w:sz w:val="24"/>
          <w:szCs w:val="24"/>
          <w:lang w:eastAsia="en-US"/>
        </w:rPr>
        <w:t xml:space="preserve"> Федерального закона.</w:t>
      </w:r>
    </w:p>
    <w:p w:rsidR="00A04DC0" w:rsidRPr="00386378" w:rsidRDefault="00A04DC0" w:rsidP="00A04DC0">
      <w:pPr>
        <w:numPr>
          <w:ilvl w:val="2"/>
          <w:numId w:val="13"/>
        </w:numPr>
        <w:spacing w:after="0" w:line="240" w:lineRule="auto"/>
        <w:jc w:val="both"/>
        <w:outlineLvl w:val="2"/>
        <w:rPr>
          <w:rFonts w:ascii="Arial" w:eastAsia="Times New Roman" w:hAnsi="Arial" w:cs="Arial"/>
          <w:bCs/>
          <w:sz w:val="24"/>
          <w:szCs w:val="24"/>
        </w:rPr>
      </w:pPr>
      <w:proofErr w:type="gramStart"/>
      <w:r w:rsidRPr="00386378">
        <w:rPr>
          <w:rFonts w:ascii="Arial" w:eastAsia="Times New Roman" w:hAnsi="Arial" w:cs="Arial"/>
          <w:sz w:val="24"/>
          <w:szCs w:val="24"/>
        </w:rPr>
        <w:t>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w:t>
      </w:r>
      <w:proofErr w:type="gramEnd"/>
      <w:r w:rsidRPr="00386378">
        <w:rPr>
          <w:rFonts w:ascii="Arial" w:eastAsia="Times New Roman" w:hAnsi="Arial" w:cs="Arial"/>
          <w:sz w:val="24"/>
          <w:szCs w:val="24"/>
        </w:rPr>
        <w:t xml:space="preserve"> о принятых решениях.</w:t>
      </w:r>
    </w:p>
    <w:p w:rsidR="00A04DC0" w:rsidRPr="00386378" w:rsidRDefault="00A04DC0" w:rsidP="00A04DC0">
      <w:pPr>
        <w:numPr>
          <w:ilvl w:val="2"/>
          <w:numId w:val="13"/>
        </w:numPr>
        <w:spacing w:after="0" w:line="240" w:lineRule="auto"/>
        <w:jc w:val="both"/>
        <w:outlineLvl w:val="2"/>
        <w:rPr>
          <w:rFonts w:ascii="Arial" w:eastAsia="Times New Roman" w:hAnsi="Arial" w:cs="Arial"/>
          <w:b/>
          <w:sz w:val="24"/>
          <w:szCs w:val="24"/>
        </w:rPr>
      </w:pPr>
      <w:r w:rsidRPr="00386378">
        <w:rPr>
          <w:rFonts w:ascii="Arial" w:eastAsia="Times New Roman" w:hAnsi="Arial" w:cs="Arial"/>
          <w:sz w:val="24"/>
          <w:szCs w:val="24"/>
        </w:rPr>
        <w:t>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w:t>
      </w:r>
      <w:r w:rsidRPr="00386378">
        <w:rPr>
          <w:rFonts w:ascii="Arial" w:eastAsia="Times New Roman" w:hAnsi="Arial" w:cs="Arial"/>
          <w:b/>
          <w:sz w:val="24"/>
          <w:szCs w:val="24"/>
        </w:rPr>
        <w:t xml:space="preserve"> </w:t>
      </w:r>
      <w:r w:rsidRPr="00386378">
        <w:rPr>
          <w:rFonts w:ascii="Arial" w:eastAsia="Times New Roman" w:hAnsi="Arial" w:cs="Arial"/>
          <w:sz w:val="24"/>
          <w:szCs w:val="24"/>
        </w:rPr>
        <w:t>электронной площадки, с момента опубликования указанного протокола.</w:t>
      </w:r>
      <w:r w:rsidRPr="00386378">
        <w:rPr>
          <w:rFonts w:ascii="Arial" w:eastAsia="Times New Roman" w:hAnsi="Arial" w:cs="Arial"/>
          <w:b/>
          <w:sz w:val="24"/>
          <w:szCs w:val="24"/>
        </w:rPr>
        <w:t xml:space="preserve"> </w:t>
      </w:r>
    </w:p>
    <w:p w:rsidR="00A04DC0" w:rsidRPr="00386378" w:rsidRDefault="00A04DC0" w:rsidP="00A04DC0">
      <w:pPr>
        <w:keepNext/>
        <w:numPr>
          <w:ilvl w:val="0"/>
          <w:numId w:val="13"/>
        </w:numPr>
        <w:spacing w:after="0" w:line="240" w:lineRule="auto"/>
        <w:jc w:val="center"/>
        <w:outlineLvl w:val="1"/>
        <w:rPr>
          <w:rFonts w:ascii="Arial" w:eastAsia="Times New Roman" w:hAnsi="Arial" w:cs="Arial"/>
          <w:b/>
          <w:bCs/>
          <w:sz w:val="24"/>
          <w:szCs w:val="24"/>
        </w:rPr>
      </w:pPr>
      <w:bookmarkStart w:id="76" w:name="_Toc373138162"/>
      <w:r w:rsidRPr="00386378">
        <w:rPr>
          <w:rFonts w:ascii="Arial" w:eastAsia="Times New Roman" w:hAnsi="Arial" w:cs="Arial"/>
          <w:b/>
          <w:bCs/>
          <w:sz w:val="24"/>
          <w:szCs w:val="24"/>
        </w:rPr>
        <w:lastRenderedPageBreak/>
        <w:t>ЗАКЛЮЧЕНИЕ КОНТРАКТА ПО РЕЗУЛЬТАТАМ ЭЛЕКТРОННОГО АУКЦИОНА.</w:t>
      </w:r>
      <w:bookmarkEnd w:id="76"/>
    </w:p>
    <w:p w:rsidR="00A04DC0" w:rsidRPr="00386378" w:rsidRDefault="00A04DC0" w:rsidP="00A04DC0">
      <w:pPr>
        <w:keepNext/>
        <w:numPr>
          <w:ilvl w:val="1"/>
          <w:numId w:val="13"/>
        </w:numPr>
        <w:tabs>
          <w:tab w:val="left" w:pos="426"/>
        </w:tabs>
        <w:spacing w:after="0" w:line="240" w:lineRule="auto"/>
        <w:jc w:val="both"/>
        <w:outlineLvl w:val="1"/>
        <w:rPr>
          <w:rFonts w:ascii="Arial" w:eastAsia="Times New Roman" w:hAnsi="Arial" w:cs="Arial"/>
          <w:b/>
          <w:bCs/>
          <w:sz w:val="24"/>
          <w:szCs w:val="24"/>
        </w:rPr>
      </w:pPr>
      <w:bookmarkStart w:id="77" w:name="_Ref119429973"/>
      <w:bookmarkStart w:id="78" w:name="_Toc123405486"/>
      <w:bookmarkStart w:id="79" w:name="_Toc286523222"/>
      <w:bookmarkStart w:id="80" w:name="_Toc373138163"/>
      <w:r w:rsidRPr="00386378">
        <w:rPr>
          <w:rFonts w:ascii="Arial" w:eastAsia="Times New Roman" w:hAnsi="Arial" w:cs="Arial"/>
          <w:b/>
          <w:bCs/>
          <w:sz w:val="24"/>
          <w:szCs w:val="24"/>
        </w:rPr>
        <w:t>Срок заключения контракта</w:t>
      </w:r>
      <w:bookmarkEnd w:id="77"/>
      <w:bookmarkEnd w:id="78"/>
      <w:bookmarkEnd w:id="79"/>
      <w:bookmarkEnd w:id="80"/>
    </w:p>
    <w:p w:rsidR="00A04DC0" w:rsidRPr="00386378" w:rsidRDefault="00A04DC0" w:rsidP="00A04DC0">
      <w:pPr>
        <w:numPr>
          <w:ilvl w:val="2"/>
          <w:numId w:val="13"/>
        </w:numPr>
        <w:spacing w:after="0" w:line="240" w:lineRule="auto"/>
        <w:jc w:val="both"/>
        <w:outlineLvl w:val="2"/>
        <w:rPr>
          <w:rFonts w:ascii="Arial" w:eastAsia="Times New Roman" w:hAnsi="Arial" w:cs="Arial"/>
          <w:bCs/>
          <w:sz w:val="24"/>
          <w:szCs w:val="24"/>
        </w:rPr>
      </w:pPr>
      <w:r w:rsidRPr="00386378">
        <w:rPr>
          <w:rFonts w:ascii="Arial" w:eastAsia="Times New Roman" w:hAnsi="Arial" w:cs="Arial"/>
          <w:sz w:val="24"/>
          <w:szCs w:val="24"/>
        </w:rPr>
        <w:t xml:space="preserve">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ar1136" w:history="1">
        <w:r w:rsidRPr="00386378">
          <w:rPr>
            <w:rFonts w:ascii="Arial" w:eastAsia="Times New Roman" w:hAnsi="Arial" w:cs="Arial"/>
            <w:sz w:val="24"/>
            <w:szCs w:val="24"/>
          </w:rPr>
          <w:t>статьей 69</w:t>
        </w:r>
      </w:hyperlink>
      <w:r w:rsidRPr="00386378">
        <w:rPr>
          <w:rFonts w:ascii="Arial" w:eastAsia="Times New Roman" w:hAnsi="Arial" w:cs="Arial"/>
          <w:sz w:val="24"/>
          <w:szCs w:val="24"/>
        </w:rPr>
        <w:t xml:space="preserve"> Федерального закона о контрактной системе признана соответствующей требованиям, установленным документацией о таком аукционе.</w:t>
      </w:r>
    </w:p>
    <w:p w:rsidR="00A04DC0" w:rsidRPr="00386378" w:rsidRDefault="00A04DC0" w:rsidP="00A04DC0">
      <w:pPr>
        <w:numPr>
          <w:ilvl w:val="2"/>
          <w:numId w:val="13"/>
        </w:numPr>
        <w:spacing w:after="0" w:line="240" w:lineRule="auto"/>
        <w:jc w:val="both"/>
        <w:outlineLvl w:val="2"/>
        <w:rPr>
          <w:rFonts w:ascii="Arial" w:eastAsia="Times New Roman" w:hAnsi="Arial" w:cs="Arial"/>
          <w:bCs/>
          <w:sz w:val="24"/>
          <w:szCs w:val="24"/>
        </w:rPr>
      </w:pPr>
      <w:r w:rsidRPr="00386378">
        <w:rPr>
          <w:rFonts w:ascii="Arial" w:eastAsia="Times New Roman" w:hAnsi="Arial" w:cs="Arial"/>
          <w:sz w:val="24"/>
          <w:szCs w:val="24"/>
        </w:rPr>
        <w:t xml:space="preserve">  </w:t>
      </w:r>
      <w:proofErr w:type="gramStart"/>
      <w:r w:rsidRPr="00386378">
        <w:rPr>
          <w:rFonts w:ascii="Arial" w:eastAsia="Times New Roman" w:hAnsi="Arial" w:cs="Arial"/>
          <w:sz w:val="24"/>
          <w:szCs w:val="24"/>
        </w:rPr>
        <w:t>Заказчик в течение пяти дней, с даты размещения в единой информационной системе протокола подведения итогов электронного аукциона,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Pr="00386378">
        <w:rPr>
          <w:rFonts w:ascii="Arial" w:eastAsia="Times New Roman" w:hAnsi="Arial" w:cs="Arial"/>
          <w:sz w:val="24"/>
          <w:szCs w:val="24"/>
        </w:rPr>
        <w:t xml:space="preserve"> участника, в проект контракта, прилагаемый к документации о таком аукционе.</w:t>
      </w:r>
    </w:p>
    <w:p w:rsidR="00A04DC0" w:rsidRPr="00386378" w:rsidRDefault="00A04DC0" w:rsidP="00A04DC0">
      <w:pPr>
        <w:numPr>
          <w:ilvl w:val="2"/>
          <w:numId w:val="13"/>
        </w:numPr>
        <w:spacing w:after="0" w:line="240" w:lineRule="auto"/>
        <w:jc w:val="both"/>
        <w:outlineLvl w:val="2"/>
        <w:rPr>
          <w:rFonts w:ascii="Arial" w:eastAsia="Times New Roman" w:hAnsi="Arial" w:cs="Arial"/>
          <w:bCs/>
          <w:sz w:val="24"/>
          <w:szCs w:val="24"/>
        </w:rPr>
      </w:pPr>
      <w:r w:rsidRPr="00386378">
        <w:rPr>
          <w:rFonts w:ascii="Arial" w:eastAsia="Times New Roman" w:hAnsi="Arial" w:cs="Arial"/>
          <w:sz w:val="24"/>
          <w:szCs w:val="24"/>
        </w:rPr>
        <w:t xml:space="preserve">В течение пяти дней </w:t>
      </w:r>
      <w:proofErr w:type="gramStart"/>
      <w:r w:rsidRPr="00386378">
        <w:rPr>
          <w:rFonts w:ascii="Arial" w:eastAsia="Times New Roman" w:hAnsi="Arial" w:cs="Arial"/>
          <w:sz w:val="24"/>
          <w:szCs w:val="24"/>
        </w:rPr>
        <w:t>с даты размещения</w:t>
      </w:r>
      <w:proofErr w:type="gramEnd"/>
      <w:r w:rsidRPr="00386378">
        <w:rPr>
          <w:rFonts w:ascii="Arial" w:eastAsia="Times New Roman" w:hAnsi="Arial" w:cs="Arial"/>
          <w:sz w:val="24"/>
          <w:szCs w:val="24"/>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w:t>
      </w:r>
      <w:proofErr w:type="gramStart"/>
      <w:r w:rsidRPr="00386378">
        <w:rPr>
          <w:rFonts w:ascii="Arial" w:eastAsia="Times New Roman" w:hAnsi="Arial" w:cs="Arial"/>
          <w:sz w:val="24"/>
          <w:szCs w:val="24"/>
        </w:rPr>
        <w:t>,</w:t>
      </w:r>
      <w:proofErr w:type="gramEnd"/>
      <w:r w:rsidRPr="00386378">
        <w:rPr>
          <w:rFonts w:ascii="Arial" w:eastAsia="Times New Roman" w:hAnsi="Arial" w:cs="Arial"/>
          <w:sz w:val="24"/>
          <w:szCs w:val="24"/>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ar576" w:history="1">
        <w:r w:rsidRPr="00386378">
          <w:rPr>
            <w:rFonts w:ascii="Arial" w:eastAsia="Times New Roman" w:hAnsi="Arial" w:cs="Arial"/>
            <w:sz w:val="24"/>
            <w:szCs w:val="24"/>
          </w:rPr>
          <w:t>частью 1 статьи 37</w:t>
        </w:r>
      </w:hyperlink>
      <w:r w:rsidRPr="00386378">
        <w:rPr>
          <w:rFonts w:ascii="Arial" w:eastAsia="Times New Roman" w:hAnsi="Arial" w:cs="Arial"/>
          <w:sz w:val="24"/>
          <w:szCs w:val="24"/>
        </w:rPr>
        <w:t xml:space="preserve"> Федерального закона о контрактной системе, обеспечение исполнения контракта или информацию, предусмотренные </w:t>
      </w:r>
      <w:hyperlink w:anchor="Par577" w:history="1">
        <w:r w:rsidRPr="00386378">
          <w:rPr>
            <w:rFonts w:ascii="Arial" w:eastAsia="Times New Roman" w:hAnsi="Arial" w:cs="Arial"/>
            <w:sz w:val="24"/>
            <w:szCs w:val="24"/>
          </w:rPr>
          <w:t>частью 2 статьи 37</w:t>
        </w:r>
      </w:hyperlink>
      <w:r w:rsidRPr="00386378">
        <w:rPr>
          <w:rFonts w:ascii="Arial" w:eastAsia="Times New Roman" w:hAnsi="Arial" w:cs="Arial"/>
          <w:sz w:val="24"/>
          <w:szCs w:val="24"/>
        </w:rPr>
        <w:t xml:space="preserve"> Федерального закона о контрактной системе, а также обоснование цены контракта в соответствии с </w:t>
      </w:r>
      <w:hyperlink w:anchor="Par586" w:history="1">
        <w:r w:rsidRPr="00386378">
          <w:rPr>
            <w:rFonts w:ascii="Arial" w:eastAsia="Times New Roman" w:hAnsi="Arial" w:cs="Arial"/>
            <w:sz w:val="24"/>
            <w:szCs w:val="24"/>
          </w:rPr>
          <w:t>частью 9 статьи 37</w:t>
        </w:r>
      </w:hyperlink>
      <w:r w:rsidRPr="00386378">
        <w:rPr>
          <w:rFonts w:ascii="Arial" w:eastAsia="Times New Roman" w:hAnsi="Arial" w:cs="Arial"/>
          <w:sz w:val="24"/>
          <w:szCs w:val="24"/>
        </w:rPr>
        <w:t xml:space="preserve"> Федерального закона о контрактной системе при заключении контракта на поставку товара, необходимого для нормального жизнеобеспечения (продовольствия, сре</w:t>
      </w:r>
      <w:proofErr w:type="gramStart"/>
      <w:r w:rsidRPr="00386378">
        <w:rPr>
          <w:rFonts w:ascii="Arial" w:eastAsia="Times New Roman" w:hAnsi="Arial" w:cs="Arial"/>
          <w:sz w:val="24"/>
          <w:szCs w:val="24"/>
        </w:rPr>
        <w:t>дств дл</w:t>
      </w:r>
      <w:proofErr w:type="gramEnd"/>
      <w:r w:rsidRPr="00386378">
        <w:rPr>
          <w:rFonts w:ascii="Arial" w:eastAsia="Times New Roman" w:hAnsi="Arial" w:cs="Arial"/>
          <w:sz w:val="24"/>
          <w:szCs w:val="24"/>
        </w:rPr>
        <w:t>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A04DC0" w:rsidRPr="00386378" w:rsidRDefault="00A04DC0" w:rsidP="00A04DC0">
      <w:pPr>
        <w:numPr>
          <w:ilvl w:val="2"/>
          <w:numId w:val="13"/>
        </w:numPr>
        <w:spacing w:after="0" w:line="240" w:lineRule="auto"/>
        <w:jc w:val="both"/>
        <w:outlineLvl w:val="2"/>
        <w:rPr>
          <w:rFonts w:ascii="Arial" w:eastAsia="Times New Roman" w:hAnsi="Arial" w:cs="Arial"/>
          <w:bCs/>
          <w:sz w:val="24"/>
          <w:szCs w:val="24"/>
        </w:rPr>
      </w:pPr>
      <w:r w:rsidRPr="00386378">
        <w:rPr>
          <w:rFonts w:ascii="Arial" w:eastAsia="Times New Roman" w:hAnsi="Arial" w:cs="Arial"/>
          <w:sz w:val="24"/>
          <w:szCs w:val="24"/>
        </w:rPr>
        <w:t>Победитель электронного аукциона, с которым заключается контракт, в случае наличия разногласий по проекту контракта, размещенному в соответствии с положениями пункта 6.1.2,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04DC0" w:rsidRPr="00386378" w:rsidRDefault="00A04DC0" w:rsidP="00A04DC0">
      <w:pPr>
        <w:numPr>
          <w:ilvl w:val="2"/>
          <w:numId w:val="13"/>
        </w:numPr>
        <w:spacing w:after="0" w:line="240" w:lineRule="auto"/>
        <w:jc w:val="both"/>
        <w:outlineLvl w:val="2"/>
        <w:rPr>
          <w:rFonts w:ascii="Arial" w:eastAsia="Times New Roman" w:hAnsi="Arial" w:cs="Arial"/>
          <w:bCs/>
          <w:sz w:val="24"/>
          <w:szCs w:val="24"/>
        </w:rPr>
      </w:pPr>
      <w:proofErr w:type="gramStart"/>
      <w:r w:rsidRPr="00386378">
        <w:rPr>
          <w:rFonts w:ascii="Arial" w:eastAsia="Times New Roman" w:hAnsi="Arial" w:cs="Arial"/>
          <w:sz w:val="24"/>
          <w:szCs w:val="24"/>
        </w:rPr>
        <w:lastRenderedPageBreak/>
        <w:t>В течение трех рабочих дней с даты размещения победителем электронного аукциона в единой информационной системе протокола разногласий в соответствии с пунктом 4.1.4, заказчик рассматривает данный протокол разногласий и без подписи заказчика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w:t>
      </w:r>
      <w:proofErr w:type="gramEnd"/>
      <w:r w:rsidRPr="00386378">
        <w:rPr>
          <w:rFonts w:ascii="Arial" w:eastAsia="Times New Roman" w:hAnsi="Arial" w:cs="Arial"/>
          <w:sz w:val="24"/>
          <w:szCs w:val="24"/>
        </w:rPr>
        <w:t xml:space="preserve"> в протоколе разногласий замечания победителя такого аукциона.</w:t>
      </w:r>
    </w:p>
    <w:p w:rsidR="00A04DC0" w:rsidRPr="00386378" w:rsidRDefault="00A04DC0" w:rsidP="00A04DC0">
      <w:pPr>
        <w:numPr>
          <w:ilvl w:val="2"/>
          <w:numId w:val="13"/>
        </w:numPr>
        <w:spacing w:after="0" w:line="240" w:lineRule="auto"/>
        <w:jc w:val="both"/>
        <w:outlineLvl w:val="2"/>
        <w:rPr>
          <w:rFonts w:ascii="Arial" w:eastAsia="Times New Roman" w:hAnsi="Arial" w:cs="Arial"/>
          <w:bCs/>
          <w:sz w:val="24"/>
          <w:szCs w:val="24"/>
        </w:rPr>
      </w:pPr>
      <w:proofErr w:type="gramStart"/>
      <w:r w:rsidRPr="00386378">
        <w:rPr>
          <w:rFonts w:ascii="Arial" w:eastAsia="Times New Roman" w:hAnsi="Arial" w:cs="Arial"/>
          <w:sz w:val="24"/>
          <w:szCs w:val="24"/>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04DC0" w:rsidRPr="00386378" w:rsidRDefault="00A04DC0" w:rsidP="00A04DC0">
      <w:pPr>
        <w:numPr>
          <w:ilvl w:val="2"/>
          <w:numId w:val="13"/>
        </w:numPr>
        <w:spacing w:after="0" w:line="240" w:lineRule="auto"/>
        <w:jc w:val="both"/>
        <w:outlineLvl w:val="2"/>
        <w:rPr>
          <w:rFonts w:ascii="Arial" w:eastAsia="Times New Roman" w:hAnsi="Arial" w:cs="Arial"/>
          <w:bCs/>
          <w:sz w:val="24"/>
          <w:szCs w:val="24"/>
        </w:rPr>
      </w:pPr>
      <w:r w:rsidRPr="00386378">
        <w:rPr>
          <w:rFonts w:ascii="Arial" w:eastAsia="Times New Roman" w:hAnsi="Arial" w:cs="Arial"/>
          <w:sz w:val="24"/>
          <w:szCs w:val="24"/>
        </w:rPr>
        <w:t xml:space="preserve">С момента </w:t>
      </w:r>
      <w:proofErr w:type="gramStart"/>
      <w:r w:rsidRPr="00386378">
        <w:rPr>
          <w:rFonts w:ascii="Arial" w:eastAsia="Times New Roman" w:hAnsi="Arial" w:cs="Arial"/>
          <w:sz w:val="24"/>
          <w:szCs w:val="24"/>
        </w:rPr>
        <w:t>размещения</w:t>
      </w:r>
      <w:proofErr w:type="gramEnd"/>
      <w:r w:rsidRPr="00386378">
        <w:rPr>
          <w:rFonts w:ascii="Arial" w:eastAsia="Times New Roman" w:hAnsi="Arial" w:cs="Arial"/>
          <w:sz w:val="24"/>
          <w:szCs w:val="24"/>
        </w:rPr>
        <w:t xml:space="preserve"> в единой информационной системе подписанного заказчиком контракта он считается заключенным.</w:t>
      </w:r>
    </w:p>
    <w:p w:rsidR="00A04DC0" w:rsidRPr="00386378" w:rsidRDefault="00A04DC0" w:rsidP="00A04DC0">
      <w:pPr>
        <w:numPr>
          <w:ilvl w:val="2"/>
          <w:numId w:val="13"/>
        </w:numPr>
        <w:spacing w:after="0" w:line="240" w:lineRule="auto"/>
        <w:jc w:val="both"/>
        <w:outlineLvl w:val="2"/>
        <w:rPr>
          <w:rFonts w:ascii="Arial" w:eastAsia="Times New Roman" w:hAnsi="Arial" w:cs="Arial"/>
          <w:bCs/>
          <w:sz w:val="24"/>
          <w:szCs w:val="24"/>
        </w:rPr>
      </w:pPr>
      <w:r w:rsidRPr="00386378">
        <w:rPr>
          <w:rFonts w:ascii="Arial" w:eastAsia="Times New Roman" w:hAnsi="Arial" w:cs="Arial"/>
          <w:sz w:val="24"/>
          <w:szCs w:val="24"/>
        </w:rPr>
        <w:t xml:space="preserve">Контракт может быть заключен не ранее чем через десять дней </w:t>
      </w:r>
      <w:proofErr w:type="gramStart"/>
      <w:r w:rsidRPr="00386378">
        <w:rPr>
          <w:rFonts w:ascii="Arial" w:eastAsia="Times New Roman" w:hAnsi="Arial" w:cs="Arial"/>
          <w:sz w:val="24"/>
          <w:szCs w:val="24"/>
        </w:rPr>
        <w:t>с даты размещения</w:t>
      </w:r>
      <w:proofErr w:type="gramEnd"/>
      <w:r w:rsidRPr="00386378">
        <w:rPr>
          <w:rFonts w:ascii="Arial" w:eastAsia="Times New Roman" w:hAnsi="Arial" w:cs="Arial"/>
          <w:sz w:val="24"/>
          <w:szCs w:val="24"/>
        </w:rPr>
        <w:t xml:space="preserve"> в единой информационной системе протокола подведения итогов электронного аукциона.</w:t>
      </w:r>
    </w:p>
    <w:p w:rsidR="00A04DC0" w:rsidRPr="00386378" w:rsidRDefault="00A04DC0" w:rsidP="00A04DC0">
      <w:pPr>
        <w:numPr>
          <w:ilvl w:val="2"/>
          <w:numId w:val="13"/>
        </w:numPr>
        <w:spacing w:after="0" w:line="240" w:lineRule="auto"/>
        <w:jc w:val="both"/>
        <w:outlineLvl w:val="2"/>
        <w:rPr>
          <w:rFonts w:ascii="Arial" w:eastAsia="Times New Roman" w:hAnsi="Arial" w:cs="Arial"/>
          <w:bCs/>
          <w:sz w:val="24"/>
          <w:szCs w:val="24"/>
        </w:rPr>
      </w:pPr>
      <w:r w:rsidRPr="00386378">
        <w:rPr>
          <w:rFonts w:ascii="Arial" w:eastAsia="Times New Roman" w:hAnsi="Arial" w:cs="Arial"/>
          <w:sz w:val="24"/>
          <w:szCs w:val="24"/>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A04DC0" w:rsidRPr="00386378" w:rsidRDefault="00A04DC0" w:rsidP="00A04DC0">
      <w:pPr>
        <w:keepNext/>
        <w:numPr>
          <w:ilvl w:val="1"/>
          <w:numId w:val="13"/>
        </w:numPr>
        <w:tabs>
          <w:tab w:val="left" w:pos="426"/>
        </w:tabs>
        <w:spacing w:after="0" w:line="240" w:lineRule="auto"/>
        <w:jc w:val="both"/>
        <w:outlineLvl w:val="1"/>
        <w:rPr>
          <w:rFonts w:ascii="Arial" w:eastAsia="Times New Roman" w:hAnsi="Arial" w:cs="Arial"/>
          <w:b/>
          <w:bCs/>
          <w:sz w:val="24"/>
          <w:szCs w:val="24"/>
        </w:rPr>
      </w:pPr>
      <w:bookmarkStart w:id="81" w:name="_Toc373138164"/>
      <w:r w:rsidRPr="00386378">
        <w:rPr>
          <w:rFonts w:ascii="Arial" w:eastAsia="Times New Roman" w:hAnsi="Arial" w:cs="Arial"/>
          <w:b/>
          <w:bCs/>
          <w:sz w:val="24"/>
          <w:szCs w:val="24"/>
        </w:rPr>
        <w:t xml:space="preserve">Условия признания победителя аукциона или иного участника такого аукциона </w:t>
      </w:r>
      <w:proofErr w:type="gramStart"/>
      <w:r w:rsidRPr="00386378">
        <w:rPr>
          <w:rFonts w:ascii="Arial" w:eastAsia="Times New Roman" w:hAnsi="Arial" w:cs="Arial"/>
          <w:b/>
          <w:bCs/>
          <w:sz w:val="24"/>
          <w:szCs w:val="24"/>
        </w:rPr>
        <w:t>уклонившимися</w:t>
      </w:r>
      <w:proofErr w:type="gramEnd"/>
      <w:r w:rsidRPr="00386378">
        <w:rPr>
          <w:rFonts w:ascii="Arial" w:eastAsia="Times New Roman" w:hAnsi="Arial" w:cs="Arial"/>
          <w:b/>
          <w:bCs/>
          <w:sz w:val="24"/>
          <w:szCs w:val="24"/>
        </w:rPr>
        <w:t xml:space="preserve"> от заключения контракта</w:t>
      </w:r>
      <w:bookmarkEnd w:id="81"/>
    </w:p>
    <w:p w:rsidR="00A04DC0" w:rsidRPr="00386378" w:rsidRDefault="00A04DC0" w:rsidP="00A04DC0">
      <w:pPr>
        <w:numPr>
          <w:ilvl w:val="2"/>
          <w:numId w:val="13"/>
        </w:numPr>
        <w:spacing w:after="0" w:line="240" w:lineRule="auto"/>
        <w:jc w:val="both"/>
        <w:outlineLvl w:val="2"/>
        <w:rPr>
          <w:rFonts w:ascii="Arial" w:eastAsia="Times New Roman" w:hAnsi="Arial" w:cs="Arial"/>
          <w:bCs/>
          <w:sz w:val="24"/>
          <w:szCs w:val="24"/>
        </w:rPr>
      </w:pPr>
      <w:proofErr w:type="gramStart"/>
      <w:r w:rsidRPr="00386378">
        <w:rPr>
          <w:rFonts w:ascii="Arial" w:eastAsia="Times New Roman" w:hAnsi="Arial" w:cs="Arial"/>
          <w:sz w:val="24"/>
          <w:szCs w:val="24"/>
        </w:rPr>
        <w:t xml:space="preserve">Победитель электронного аукциона признается уклонившимся от заключения контракта в случае, если в сроки, предусмотренные частью 6.1, он не направил заказчику проект контракта, подписанный лицом, имеющим право действовать от имени победителя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аукциона, или не исполнил требования, предусмотренные </w:t>
      </w:r>
      <w:hyperlink r:id="rId45" w:history="1">
        <w:r w:rsidRPr="00386378">
          <w:rPr>
            <w:rFonts w:ascii="Arial" w:eastAsia="Times New Roman" w:hAnsi="Arial" w:cs="Arial"/>
            <w:sz w:val="24"/>
            <w:szCs w:val="24"/>
          </w:rPr>
          <w:t>статьей 37</w:t>
        </w:r>
      </w:hyperlink>
      <w:r w:rsidRPr="00386378">
        <w:rPr>
          <w:rFonts w:ascii="Arial" w:eastAsia="Times New Roman" w:hAnsi="Arial" w:cs="Arial"/>
          <w:sz w:val="24"/>
          <w:szCs w:val="24"/>
        </w:rPr>
        <w:t xml:space="preserve"> Федерального закона о</w:t>
      </w:r>
      <w:proofErr w:type="gramEnd"/>
      <w:r w:rsidRPr="00386378">
        <w:rPr>
          <w:rFonts w:ascii="Arial" w:eastAsia="Times New Roman" w:hAnsi="Arial" w:cs="Arial"/>
          <w:sz w:val="24"/>
          <w:szCs w:val="24"/>
        </w:rPr>
        <w:t xml:space="preserve"> контрактной системе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A04DC0" w:rsidRPr="00386378" w:rsidRDefault="00A04DC0" w:rsidP="00A04DC0">
      <w:pPr>
        <w:numPr>
          <w:ilvl w:val="2"/>
          <w:numId w:val="13"/>
        </w:numPr>
        <w:spacing w:after="0" w:line="240" w:lineRule="auto"/>
        <w:jc w:val="both"/>
        <w:outlineLvl w:val="2"/>
        <w:rPr>
          <w:rFonts w:ascii="Arial" w:eastAsia="Times New Roman" w:hAnsi="Arial" w:cs="Arial"/>
          <w:bCs/>
          <w:sz w:val="24"/>
          <w:szCs w:val="24"/>
        </w:rPr>
      </w:pPr>
      <w:r w:rsidRPr="00386378">
        <w:rPr>
          <w:rFonts w:ascii="Arial" w:eastAsia="Times New Roman" w:hAnsi="Arial" w:cs="Arial"/>
          <w:sz w:val="24"/>
          <w:szCs w:val="24"/>
        </w:rPr>
        <w:t>В случае</w:t>
      </w:r>
      <w:proofErr w:type="gramStart"/>
      <w:r w:rsidRPr="00386378">
        <w:rPr>
          <w:rFonts w:ascii="Arial" w:eastAsia="Times New Roman" w:hAnsi="Arial" w:cs="Arial"/>
          <w:sz w:val="24"/>
          <w:szCs w:val="24"/>
        </w:rPr>
        <w:t>,</w:t>
      </w:r>
      <w:proofErr w:type="gramEnd"/>
      <w:r w:rsidRPr="00386378">
        <w:rPr>
          <w:rFonts w:ascii="Arial" w:eastAsia="Times New Roman" w:hAnsi="Arial" w:cs="Arial"/>
          <w:sz w:val="24"/>
          <w:szCs w:val="24"/>
        </w:rPr>
        <w:t xml:space="preserve">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w:t>
      </w:r>
      <w:r w:rsidRPr="00386378">
        <w:rPr>
          <w:rFonts w:ascii="Arial" w:eastAsia="Times New Roman" w:hAnsi="Arial" w:cs="Arial"/>
          <w:sz w:val="24"/>
          <w:szCs w:val="24"/>
        </w:rPr>
        <w:lastRenderedPageBreak/>
        <w:t xml:space="preserve">направлен заказчиком этому участнику в срок, не превышающий десяти дней </w:t>
      </w:r>
      <w:proofErr w:type="gramStart"/>
      <w:r w:rsidRPr="00386378">
        <w:rPr>
          <w:rFonts w:ascii="Arial" w:eastAsia="Times New Roman" w:hAnsi="Arial" w:cs="Arial"/>
          <w:sz w:val="24"/>
          <w:szCs w:val="24"/>
        </w:rPr>
        <w:t>с даты признания</w:t>
      </w:r>
      <w:proofErr w:type="gramEnd"/>
      <w:r w:rsidRPr="00386378">
        <w:rPr>
          <w:rFonts w:ascii="Arial" w:eastAsia="Times New Roman" w:hAnsi="Arial" w:cs="Arial"/>
          <w:sz w:val="24"/>
          <w:szCs w:val="24"/>
        </w:rPr>
        <w:t xml:space="preserve"> победителя такого аукциона уклонившимся от заключения контракта.</w:t>
      </w:r>
    </w:p>
    <w:p w:rsidR="00A04DC0" w:rsidRPr="00386378" w:rsidRDefault="00A04DC0" w:rsidP="00A04DC0">
      <w:pPr>
        <w:numPr>
          <w:ilvl w:val="2"/>
          <w:numId w:val="13"/>
        </w:numPr>
        <w:spacing w:after="0" w:line="240" w:lineRule="auto"/>
        <w:jc w:val="both"/>
        <w:outlineLvl w:val="2"/>
        <w:rPr>
          <w:rFonts w:ascii="Arial" w:eastAsia="Times New Roman" w:hAnsi="Arial" w:cs="Arial"/>
          <w:bCs/>
          <w:sz w:val="24"/>
          <w:szCs w:val="24"/>
        </w:rPr>
      </w:pPr>
      <w:r w:rsidRPr="00386378">
        <w:rPr>
          <w:rFonts w:ascii="Arial" w:eastAsia="Times New Roman" w:hAnsi="Arial" w:cs="Arial"/>
          <w:sz w:val="24"/>
          <w:szCs w:val="24"/>
        </w:rPr>
        <w:t xml:space="preserve">Участник электронного аукциона, признанный победителем аукциона в соответствии с частью 14 статьи 70 Федерального закона о контрактной системе, вправе подписать контракт и передать его заказчику в порядке и в сроки, которые предусмотрены пунктом 6.1.3, или отказаться от заключения контракта. </w:t>
      </w:r>
      <w:proofErr w:type="gramStart"/>
      <w:r w:rsidRPr="00386378">
        <w:rPr>
          <w:rFonts w:ascii="Arial" w:eastAsia="Times New Roman" w:hAnsi="Arial" w:cs="Arial"/>
          <w:sz w:val="24"/>
          <w:szCs w:val="24"/>
        </w:rPr>
        <w:t xml:space="preserve">Одновременно с подписанным экземпляром контракта победитель аукциона обязан предоставить обеспечение исполнения контракта, а в случае, предусмотренном </w:t>
      </w:r>
      <w:hyperlink r:id="rId46" w:history="1">
        <w:r w:rsidRPr="00386378">
          <w:rPr>
            <w:rFonts w:ascii="Arial" w:eastAsia="Times New Roman" w:hAnsi="Arial" w:cs="Arial"/>
            <w:sz w:val="24"/>
            <w:szCs w:val="24"/>
          </w:rPr>
          <w:t>частью 23 статьи 68</w:t>
        </w:r>
      </w:hyperlink>
      <w:r w:rsidRPr="00386378">
        <w:rPr>
          <w:rFonts w:ascii="Arial" w:eastAsia="Times New Roman" w:hAnsi="Arial" w:cs="Arial"/>
          <w:sz w:val="24"/>
          <w:szCs w:val="24"/>
        </w:rPr>
        <w:t xml:space="preserve"> Федерального закона о контрактной системе,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proofErr w:type="gramEnd"/>
      <w:r w:rsidRPr="00386378">
        <w:rPr>
          <w:rFonts w:ascii="Arial" w:eastAsia="Times New Roman" w:hAnsi="Arial" w:cs="Arial"/>
          <w:sz w:val="24"/>
          <w:szCs w:val="24"/>
        </w:rPr>
        <w:t xml:space="preserve"> Если этот победитель уклонился от заключения контракта, такой аукцион признается несостоявшимся.</w:t>
      </w:r>
    </w:p>
    <w:p w:rsidR="00A04DC0" w:rsidRPr="00386378" w:rsidRDefault="00A04DC0" w:rsidP="00A04DC0">
      <w:pPr>
        <w:keepNext/>
        <w:numPr>
          <w:ilvl w:val="1"/>
          <w:numId w:val="13"/>
        </w:numPr>
        <w:tabs>
          <w:tab w:val="left" w:pos="426"/>
        </w:tabs>
        <w:spacing w:after="0" w:line="240" w:lineRule="auto"/>
        <w:jc w:val="both"/>
        <w:outlineLvl w:val="1"/>
        <w:rPr>
          <w:rFonts w:ascii="Arial" w:eastAsia="Times New Roman" w:hAnsi="Arial" w:cs="Arial"/>
          <w:b/>
          <w:bCs/>
          <w:sz w:val="24"/>
          <w:szCs w:val="24"/>
        </w:rPr>
      </w:pPr>
      <w:bookmarkStart w:id="82" w:name="_Toc373138165"/>
      <w:r w:rsidRPr="00386378">
        <w:rPr>
          <w:rFonts w:ascii="Arial" w:eastAsia="Times New Roman" w:hAnsi="Arial" w:cs="Arial"/>
          <w:b/>
          <w:bCs/>
          <w:sz w:val="24"/>
          <w:szCs w:val="24"/>
        </w:rPr>
        <w:t>Сведения о возможности заказчика изменить количество поставляемого товара при заключении контракта</w:t>
      </w:r>
      <w:bookmarkEnd w:id="82"/>
    </w:p>
    <w:p w:rsidR="00A04DC0" w:rsidRPr="00386378" w:rsidRDefault="00A04DC0" w:rsidP="00A04DC0">
      <w:pPr>
        <w:numPr>
          <w:ilvl w:val="2"/>
          <w:numId w:val="13"/>
        </w:numPr>
        <w:spacing w:after="0" w:line="240" w:lineRule="auto"/>
        <w:jc w:val="both"/>
        <w:outlineLvl w:val="2"/>
        <w:rPr>
          <w:rFonts w:ascii="Arial" w:eastAsia="Times New Roman" w:hAnsi="Arial" w:cs="Arial"/>
          <w:bCs/>
          <w:sz w:val="24"/>
          <w:szCs w:val="24"/>
        </w:rPr>
      </w:pPr>
      <w:r w:rsidRPr="00386378">
        <w:rPr>
          <w:rFonts w:ascii="Arial" w:eastAsia="Times New Roman" w:hAnsi="Arial" w:cs="Arial"/>
          <w:sz w:val="24"/>
          <w:szCs w:val="24"/>
        </w:rPr>
        <w:t>При заключении контракта заказчик по согласованию с участником, с которым заключается такой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предложенной участником, с которым заключается контракт, на количество товара, указанное в извещении о проведении электронного аукциона и в «Потребности заказчика в поставке товаров, выполнении работ, оказании услуг».</w:t>
      </w:r>
    </w:p>
    <w:p w:rsidR="00A04DC0" w:rsidRPr="00386378" w:rsidRDefault="00A04DC0" w:rsidP="00A04DC0">
      <w:pPr>
        <w:keepNext/>
        <w:numPr>
          <w:ilvl w:val="0"/>
          <w:numId w:val="13"/>
        </w:numPr>
        <w:spacing w:after="0" w:line="240" w:lineRule="auto"/>
        <w:jc w:val="center"/>
        <w:outlineLvl w:val="1"/>
        <w:rPr>
          <w:rFonts w:ascii="Arial" w:eastAsia="Times New Roman" w:hAnsi="Arial" w:cs="Arial"/>
          <w:b/>
          <w:bCs/>
          <w:sz w:val="24"/>
          <w:szCs w:val="24"/>
        </w:rPr>
      </w:pPr>
      <w:bookmarkStart w:id="83" w:name="_Toc169628401"/>
      <w:bookmarkStart w:id="84" w:name="_Toc226399510"/>
      <w:bookmarkStart w:id="85" w:name="_Toc373138166"/>
      <w:bookmarkStart w:id="86" w:name="_Ref119429686"/>
      <w:bookmarkStart w:id="87" w:name="_Ref119429982"/>
      <w:bookmarkStart w:id="88" w:name="_Toc123405487"/>
      <w:bookmarkStart w:id="89" w:name="_Ref166339283"/>
      <w:r w:rsidRPr="00386378">
        <w:rPr>
          <w:rFonts w:ascii="Arial" w:eastAsia="Times New Roman" w:hAnsi="Arial" w:cs="Arial"/>
          <w:b/>
          <w:bCs/>
          <w:sz w:val="24"/>
          <w:szCs w:val="24"/>
        </w:rPr>
        <w:t>ОБЕСПЕЧЕНИЕ ИСПОЛНЕНИЯ КОНТРАКТА</w:t>
      </w:r>
      <w:bookmarkEnd w:id="83"/>
      <w:bookmarkEnd w:id="84"/>
      <w:bookmarkEnd w:id="85"/>
    </w:p>
    <w:p w:rsidR="00A04DC0" w:rsidRPr="00386378" w:rsidRDefault="00A04DC0" w:rsidP="00A04DC0">
      <w:pPr>
        <w:keepNext/>
        <w:numPr>
          <w:ilvl w:val="1"/>
          <w:numId w:val="13"/>
        </w:numPr>
        <w:tabs>
          <w:tab w:val="left" w:pos="426"/>
        </w:tabs>
        <w:spacing w:after="0" w:line="240" w:lineRule="auto"/>
        <w:jc w:val="both"/>
        <w:outlineLvl w:val="1"/>
        <w:rPr>
          <w:rFonts w:ascii="Arial" w:eastAsia="Times New Roman" w:hAnsi="Arial" w:cs="Arial"/>
          <w:b/>
          <w:bCs/>
          <w:sz w:val="24"/>
          <w:szCs w:val="24"/>
        </w:rPr>
      </w:pPr>
      <w:bookmarkStart w:id="90" w:name="_Toc169628402"/>
      <w:bookmarkStart w:id="91" w:name="_Toc226399511"/>
      <w:bookmarkStart w:id="92" w:name="_Toc373138167"/>
      <w:bookmarkStart w:id="93" w:name="_Ref166350669"/>
      <w:bookmarkEnd w:id="86"/>
      <w:bookmarkEnd w:id="87"/>
      <w:bookmarkEnd w:id="88"/>
      <w:bookmarkEnd w:id="89"/>
      <w:r w:rsidRPr="00386378">
        <w:rPr>
          <w:rFonts w:ascii="Arial" w:eastAsia="Times New Roman" w:hAnsi="Arial" w:cs="Arial"/>
          <w:b/>
          <w:bCs/>
          <w:sz w:val="24"/>
          <w:szCs w:val="24"/>
        </w:rPr>
        <w:t>Общие положения</w:t>
      </w:r>
      <w:bookmarkEnd w:id="90"/>
      <w:bookmarkEnd w:id="91"/>
      <w:bookmarkEnd w:id="92"/>
    </w:p>
    <w:p w:rsidR="00A04DC0" w:rsidRPr="00386378" w:rsidRDefault="00A04DC0" w:rsidP="00A04DC0">
      <w:pPr>
        <w:numPr>
          <w:ilvl w:val="2"/>
          <w:numId w:val="13"/>
        </w:numPr>
        <w:spacing w:after="0" w:line="240" w:lineRule="auto"/>
        <w:jc w:val="both"/>
        <w:outlineLvl w:val="2"/>
        <w:rPr>
          <w:rFonts w:ascii="Arial" w:eastAsia="Times New Roman" w:hAnsi="Arial" w:cs="Arial"/>
          <w:bCs/>
          <w:sz w:val="24"/>
          <w:szCs w:val="24"/>
        </w:rPr>
      </w:pPr>
      <w:r w:rsidRPr="00386378">
        <w:rPr>
          <w:rFonts w:ascii="Arial" w:eastAsia="Times New Roman" w:hAnsi="Arial" w:cs="Arial"/>
          <w:sz w:val="24"/>
          <w:szCs w:val="24"/>
        </w:rPr>
        <w:t>Контракт заключается только после предоставления участником закупки, с которым заключается контракт обеспечения исполнения контракта.</w:t>
      </w:r>
      <w:bookmarkEnd w:id="93"/>
    </w:p>
    <w:p w:rsidR="00A04DC0" w:rsidRPr="00386378" w:rsidRDefault="00A04DC0" w:rsidP="00A04DC0">
      <w:pPr>
        <w:numPr>
          <w:ilvl w:val="2"/>
          <w:numId w:val="13"/>
        </w:numPr>
        <w:spacing w:after="0" w:line="240" w:lineRule="auto"/>
        <w:jc w:val="both"/>
        <w:outlineLvl w:val="2"/>
        <w:rPr>
          <w:rFonts w:ascii="Arial" w:eastAsia="Times New Roman" w:hAnsi="Arial" w:cs="Arial"/>
          <w:bCs/>
          <w:sz w:val="24"/>
          <w:szCs w:val="24"/>
        </w:rPr>
      </w:pPr>
      <w:r w:rsidRPr="00386378">
        <w:rPr>
          <w:rFonts w:ascii="Arial" w:eastAsia="Times New Roman" w:hAnsi="Arial" w:cs="Arial"/>
          <w:sz w:val="24"/>
          <w:szCs w:val="24"/>
        </w:rPr>
        <w:t xml:space="preserve">Обеспечение исполнения государственного контракта может быть представлено в виде банковской гарантии, выданной банком и соответствующей требованиям статьи 45 Федерального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w:t>
      </w:r>
    </w:p>
    <w:p w:rsidR="00A04DC0" w:rsidRPr="00386378" w:rsidRDefault="00A04DC0" w:rsidP="00A04DC0">
      <w:pPr>
        <w:numPr>
          <w:ilvl w:val="2"/>
          <w:numId w:val="13"/>
        </w:numPr>
        <w:spacing w:after="0" w:line="240" w:lineRule="auto"/>
        <w:jc w:val="both"/>
        <w:outlineLvl w:val="2"/>
        <w:rPr>
          <w:rFonts w:ascii="Arial" w:eastAsia="Times New Roman" w:hAnsi="Arial" w:cs="Arial"/>
          <w:bCs/>
          <w:sz w:val="24"/>
          <w:szCs w:val="24"/>
        </w:rPr>
      </w:pPr>
      <w:r w:rsidRPr="00386378">
        <w:rPr>
          <w:rFonts w:ascii="Arial" w:eastAsia="Times New Roman" w:hAnsi="Arial" w:cs="Arial"/>
          <w:sz w:val="24"/>
          <w:szCs w:val="24"/>
        </w:rPr>
        <w:t>Размер обеспечения исполнения контракта, срок и порядок его предоставления указаны в «Информационной карте электронного аукциона».</w:t>
      </w:r>
    </w:p>
    <w:p w:rsidR="00A04DC0" w:rsidRPr="00386378" w:rsidRDefault="00A04DC0" w:rsidP="00A04DC0">
      <w:pPr>
        <w:numPr>
          <w:ilvl w:val="2"/>
          <w:numId w:val="13"/>
        </w:numPr>
        <w:spacing w:after="0" w:line="240" w:lineRule="auto"/>
        <w:jc w:val="both"/>
        <w:outlineLvl w:val="2"/>
        <w:rPr>
          <w:rFonts w:ascii="Arial" w:eastAsia="Times New Roman" w:hAnsi="Arial" w:cs="Arial"/>
          <w:bCs/>
          <w:sz w:val="24"/>
          <w:szCs w:val="24"/>
        </w:rPr>
      </w:pPr>
      <w:r w:rsidRPr="00386378">
        <w:rPr>
          <w:rFonts w:ascii="Arial" w:eastAsia="Times New Roman" w:hAnsi="Arial" w:cs="Arial"/>
          <w:sz w:val="24"/>
          <w:szCs w:val="24"/>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w:t>
      </w:r>
      <w:r w:rsidRPr="00386378">
        <w:rPr>
          <w:rFonts w:ascii="Arial" w:eastAsia="Times New Roman" w:hAnsi="Arial" w:cs="Arial"/>
          <w:sz w:val="24"/>
          <w:szCs w:val="24"/>
        </w:rPr>
        <w:lastRenderedPageBreak/>
        <w:t>обеспечения исполнения контракта. При этом может быть изменен способ обеспечения исполнения контракта.</w:t>
      </w:r>
    </w:p>
    <w:p w:rsidR="00A04DC0" w:rsidRPr="00386378" w:rsidRDefault="00A04DC0" w:rsidP="00A04DC0">
      <w:pPr>
        <w:numPr>
          <w:ilvl w:val="2"/>
          <w:numId w:val="13"/>
        </w:numPr>
        <w:spacing w:after="0" w:line="240" w:lineRule="auto"/>
        <w:jc w:val="both"/>
        <w:outlineLvl w:val="2"/>
        <w:rPr>
          <w:rFonts w:ascii="Arial" w:eastAsia="Times New Roman" w:hAnsi="Arial" w:cs="Arial"/>
          <w:bCs/>
          <w:sz w:val="24"/>
          <w:szCs w:val="24"/>
        </w:rPr>
      </w:pPr>
      <w:r w:rsidRPr="00386378">
        <w:rPr>
          <w:rFonts w:ascii="Arial" w:eastAsia="Times New Roman" w:hAnsi="Arial" w:cs="Arial"/>
          <w:sz w:val="24"/>
          <w:szCs w:val="24"/>
        </w:rPr>
        <w:t xml:space="preserve">Если победителем аукциона является государственное или муниципальное казенное учреждение, то предоставление обеспечения исполнения контракта не требуется. </w:t>
      </w:r>
    </w:p>
    <w:p w:rsidR="00A04DC0" w:rsidRPr="00386378" w:rsidRDefault="00A04DC0" w:rsidP="00A04DC0">
      <w:pPr>
        <w:keepNext/>
        <w:numPr>
          <w:ilvl w:val="1"/>
          <w:numId w:val="13"/>
        </w:numPr>
        <w:tabs>
          <w:tab w:val="left" w:pos="426"/>
        </w:tabs>
        <w:spacing w:after="0" w:line="240" w:lineRule="auto"/>
        <w:jc w:val="both"/>
        <w:outlineLvl w:val="1"/>
        <w:rPr>
          <w:rFonts w:ascii="Arial" w:eastAsia="Times New Roman" w:hAnsi="Arial" w:cs="Arial"/>
          <w:b/>
          <w:bCs/>
          <w:sz w:val="24"/>
          <w:szCs w:val="24"/>
        </w:rPr>
      </w:pPr>
      <w:bookmarkStart w:id="94" w:name="_Toc169628403"/>
      <w:bookmarkStart w:id="95" w:name="_Toc226399512"/>
      <w:bookmarkStart w:id="96" w:name="_Toc371787626"/>
      <w:bookmarkStart w:id="97" w:name="_Toc373138168"/>
      <w:r w:rsidRPr="00386378">
        <w:rPr>
          <w:rFonts w:ascii="Arial" w:eastAsia="Times New Roman" w:hAnsi="Arial" w:cs="Arial"/>
          <w:b/>
          <w:bCs/>
          <w:sz w:val="24"/>
          <w:szCs w:val="24"/>
        </w:rPr>
        <w:t>Безотзывная банковская гарантия</w:t>
      </w:r>
      <w:bookmarkEnd w:id="94"/>
      <w:bookmarkEnd w:id="95"/>
      <w:bookmarkEnd w:id="96"/>
      <w:bookmarkEnd w:id="97"/>
    </w:p>
    <w:p w:rsidR="00A04DC0" w:rsidRPr="00386378" w:rsidRDefault="00A04DC0" w:rsidP="00A04DC0">
      <w:pPr>
        <w:numPr>
          <w:ilvl w:val="2"/>
          <w:numId w:val="13"/>
        </w:numPr>
        <w:spacing w:after="0" w:line="240" w:lineRule="auto"/>
        <w:jc w:val="both"/>
        <w:outlineLvl w:val="2"/>
        <w:rPr>
          <w:rFonts w:ascii="Arial" w:eastAsia="Times New Roman" w:hAnsi="Arial" w:cs="Arial"/>
          <w:bCs/>
          <w:sz w:val="24"/>
          <w:szCs w:val="24"/>
        </w:rPr>
      </w:pPr>
      <w:r w:rsidRPr="00386378">
        <w:rPr>
          <w:rFonts w:ascii="Arial" w:eastAsia="Times New Roman" w:hAnsi="Arial" w:cs="Arial"/>
          <w:sz w:val="24"/>
          <w:szCs w:val="24"/>
        </w:rPr>
        <w:t>Требования к обеспечению исполнения контракта, предоставляемому в виде банковской гарантии:</w:t>
      </w:r>
    </w:p>
    <w:p w:rsidR="00A04DC0" w:rsidRPr="00386378" w:rsidRDefault="00A04DC0" w:rsidP="00A04DC0">
      <w:pPr>
        <w:numPr>
          <w:ilvl w:val="3"/>
          <w:numId w:val="13"/>
        </w:numPr>
        <w:spacing w:after="0" w:line="240" w:lineRule="auto"/>
        <w:jc w:val="both"/>
        <w:outlineLvl w:val="2"/>
        <w:rPr>
          <w:rFonts w:ascii="Arial" w:eastAsia="Times New Roman" w:hAnsi="Arial" w:cs="Arial"/>
          <w:bCs/>
          <w:sz w:val="24"/>
          <w:szCs w:val="24"/>
        </w:rPr>
      </w:pPr>
      <w:proofErr w:type="gramStart"/>
      <w:r w:rsidRPr="00386378">
        <w:rPr>
          <w:rFonts w:ascii="Arial" w:eastAsia="Times New Roman" w:hAnsi="Arial" w:cs="Arial"/>
          <w:sz w:val="24"/>
          <w:szCs w:val="24"/>
        </w:rPr>
        <w:t>банковская гарантия должна быть безотзывной, соответствовать требованиям, установленным Гражданским кодексом Российской Федерации и иным законодательством Российской Федерации, быть выдана банком, включенным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bookmarkStart w:id="98" w:name="_Ref166350738"/>
      <w:proofErr w:type="gramEnd"/>
    </w:p>
    <w:p w:rsidR="00A04DC0" w:rsidRPr="00386378" w:rsidRDefault="00A04DC0" w:rsidP="00A04DC0">
      <w:pPr>
        <w:numPr>
          <w:ilvl w:val="3"/>
          <w:numId w:val="13"/>
        </w:numPr>
        <w:spacing w:after="0" w:line="240" w:lineRule="auto"/>
        <w:jc w:val="both"/>
        <w:outlineLvl w:val="2"/>
        <w:rPr>
          <w:rFonts w:ascii="Arial" w:eastAsia="Times New Roman" w:hAnsi="Arial" w:cs="Arial"/>
          <w:bCs/>
          <w:sz w:val="24"/>
          <w:szCs w:val="24"/>
        </w:rPr>
      </w:pPr>
      <w:r w:rsidRPr="00386378">
        <w:rPr>
          <w:rFonts w:ascii="Arial" w:eastAsia="Times New Roman" w:hAnsi="Arial" w:cs="Arial"/>
          <w:sz w:val="24"/>
          <w:szCs w:val="24"/>
        </w:rPr>
        <w:t>банковская гарантия должна быть включена в реестр банковских гарантий, размещенный в единой информационной системе;</w:t>
      </w:r>
    </w:p>
    <w:p w:rsidR="00A04DC0" w:rsidRPr="00386378" w:rsidRDefault="00A04DC0" w:rsidP="00A04DC0">
      <w:pPr>
        <w:numPr>
          <w:ilvl w:val="3"/>
          <w:numId w:val="13"/>
        </w:numPr>
        <w:spacing w:after="0" w:line="240" w:lineRule="auto"/>
        <w:jc w:val="both"/>
        <w:outlineLvl w:val="2"/>
        <w:rPr>
          <w:rFonts w:ascii="Arial" w:eastAsia="Times New Roman" w:hAnsi="Arial" w:cs="Arial"/>
          <w:bCs/>
          <w:sz w:val="24"/>
          <w:szCs w:val="24"/>
        </w:rPr>
      </w:pPr>
      <w:r w:rsidRPr="00386378">
        <w:rPr>
          <w:rFonts w:ascii="Arial" w:eastAsia="Times New Roman" w:hAnsi="Arial" w:cs="Arial"/>
          <w:sz w:val="24"/>
          <w:szCs w:val="24"/>
        </w:rPr>
        <w:t>срок действия банковской гарантии устанавливается в соответствии с Проектом контракта и должен превышать срок действия контракта не менее чем на один месяц.</w:t>
      </w:r>
    </w:p>
    <w:p w:rsidR="00A04DC0" w:rsidRPr="00386378" w:rsidRDefault="00A04DC0" w:rsidP="00A04DC0">
      <w:pPr>
        <w:numPr>
          <w:ilvl w:val="3"/>
          <w:numId w:val="13"/>
        </w:numPr>
        <w:spacing w:after="0" w:line="240" w:lineRule="auto"/>
        <w:jc w:val="both"/>
        <w:outlineLvl w:val="2"/>
        <w:rPr>
          <w:rFonts w:ascii="Arial" w:eastAsia="Times New Roman" w:hAnsi="Arial" w:cs="Arial"/>
          <w:bCs/>
          <w:sz w:val="24"/>
          <w:szCs w:val="24"/>
        </w:rPr>
      </w:pPr>
      <w:r w:rsidRPr="00386378">
        <w:rPr>
          <w:rFonts w:ascii="Arial" w:eastAsia="Times New Roman" w:hAnsi="Arial" w:cs="Arial"/>
          <w:sz w:val="24"/>
          <w:szCs w:val="24"/>
        </w:rPr>
        <w:t>банковская гарантия должна содержать сведения и условия, предусмотренные Федеральным законом о контрактной системе.</w:t>
      </w:r>
    </w:p>
    <w:bookmarkEnd w:id="98"/>
    <w:p w:rsidR="00A04DC0" w:rsidRPr="00386378" w:rsidRDefault="00A04DC0" w:rsidP="00A04DC0">
      <w:pPr>
        <w:numPr>
          <w:ilvl w:val="2"/>
          <w:numId w:val="13"/>
        </w:numPr>
        <w:spacing w:after="0" w:line="240" w:lineRule="auto"/>
        <w:jc w:val="both"/>
        <w:outlineLvl w:val="2"/>
        <w:rPr>
          <w:rFonts w:ascii="Arial" w:eastAsia="Times New Roman" w:hAnsi="Arial" w:cs="Arial"/>
          <w:bCs/>
          <w:sz w:val="24"/>
          <w:szCs w:val="24"/>
        </w:rPr>
      </w:pPr>
      <w:r w:rsidRPr="00386378">
        <w:rPr>
          <w:rFonts w:ascii="Arial" w:eastAsia="Times New Roman" w:hAnsi="Arial" w:cs="Arial"/>
          <w:sz w:val="24"/>
          <w:szCs w:val="24"/>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 В случае отказа в принятии банковской гарантии заказчик информирует об этом лицо, предоставившее банковскую гарантию, с указанием причин, послуживших основанием для отказа.</w:t>
      </w:r>
    </w:p>
    <w:p w:rsidR="00A04DC0" w:rsidRPr="00386378" w:rsidRDefault="00A04DC0" w:rsidP="00A04DC0">
      <w:pPr>
        <w:keepNext/>
        <w:numPr>
          <w:ilvl w:val="1"/>
          <w:numId w:val="13"/>
        </w:numPr>
        <w:tabs>
          <w:tab w:val="left" w:pos="426"/>
        </w:tabs>
        <w:spacing w:after="0" w:line="240" w:lineRule="auto"/>
        <w:jc w:val="both"/>
        <w:outlineLvl w:val="1"/>
        <w:rPr>
          <w:rFonts w:ascii="Arial" w:eastAsia="Times New Roman" w:hAnsi="Arial" w:cs="Arial"/>
          <w:b/>
          <w:bCs/>
          <w:sz w:val="24"/>
          <w:szCs w:val="24"/>
        </w:rPr>
      </w:pPr>
      <w:bookmarkStart w:id="99" w:name="_Toc169628405"/>
      <w:bookmarkStart w:id="100" w:name="_Toc226399513"/>
      <w:bookmarkStart w:id="101" w:name="_Toc371787627"/>
      <w:bookmarkStart w:id="102" w:name="_Toc373138169"/>
      <w:r w:rsidRPr="00386378">
        <w:rPr>
          <w:rFonts w:ascii="Arial" w:eastAsia="Times New Roman" w:hAnsi="Arial" w:cs="Arial"/>
          <w:b/>
          <w:bCs/>
          <w:sz w:val="24"/>
          <w:szCs w:val="24"/>
        </w:rPr>
        <w:t>Внесение денежных сре</w:t>
      </w:r>
      <w:proofErr w:type="gramStart"/>
      <w:r w:rsidRPr="00386378">
        <w:rPr>
          <w:rFonts w:ascii="Arial" w:eastAsia="Times New Roman" w:hAnsi="Arial" w:cs="Arial"/>
          <w:b/>
          <w:bCs/>
          <w:sz w:val="24"/>
          <w:szCs w:val="24"/>
        </w:rPr>
        <w:t>дств</w:t>
      </w:r>
      <w:bookmarkEnd w:id="99"/>
      <w:r w:rsidRPr="00386378">
        <w:rPr>
          <w:rFonts w:ascii="Arial" w:eastAsia="Times New Roman" w:hAnsi="Arial" w:cs="Arial"/>
          <w:b/>
          <w:bCs/>
          <w:sz w:val="24"/>
          <w:szCs w:val="24"/>
        </w:rPr>
        <w:t xml:space="preserve"> в к</w:t>
      </w:r>
      <w:proofErr w:type="gramEnd"/>
      <w:r w:rsidRPr="00386378">
        <w:rPr>
          <w:rFonts w:ascii="Arial" w:eastAsia="Times New Roman" w:hAnsi="Arial" w:cs="Arial"/>
          <w:b/>
          <w:bCs/>
          <w:sz w:val="24"/>
          <w:szCs w:val="24"/>
        </w:rPr>
        <w:t>ачестве обеспечения исполнения контракта</w:t>
      </w:r>
      <w:bookmarkEnd w:id="100"/>
      <w:bookmarkEnd w:id="101"/>
      <w:bookmarkEnd w:id="102"/>
    </w:p>
    <w:p w:rsidR="00A04DC0" w:rsidRPr="00386378" w:rsidRDefault="00A04DC0" w:rsidP="00A04DC0">
      <w:pPr>
        <w:numPr>
          <w:ilvl w:val="2"/>
          <w:numId w:val="13"/>
        </w:numPr>
        <w:spacing w:after="0" w:line="240" w:lineRule="auto"/>
        <w:jc w:val="both"/>
        <w:outlineLvl w:val="2"/>
        <w:rPr>
          <w:rFonts w:ascii="Arial" w:eastAsia="Times New Roman" w:hAnsi="Arial" w:cs="Arial"/>
          <w:bCs/>
          <w:sz w:val="24"/>
          <w:szCs w:val="24"/>
        </w:rPr>
      </w:pPr>
      <w:r w:rsidRPr="00386378">
        <w:rPr>
          <w:rFonts w:ascii="Arial" w:eastAsia="Times New Roman" w:hAnsi="Arial" w:cs="Arial"/>
          <w:sz w:val="24"/>
          <w:szCs w:val="24"/>
        </w:rPr>
        <w:t>Требования к обеспечению исполнения контракта, предоставляемому в виде денежных средств:</w:t>
      </w:r>
    </w:p>
    <w:p w:rsidR="00A04DC0" w:rsidRPr="00386378" w:rsidRDefault="00A04DC0" w:rsidP="00A04DC0">
      <w:pPr>
        <w:numPr>
          <w:ilvl w:val="3"/>
          <w:numId w:val="13"/>
        </w:numPr>
        <w:spacing w:after="0" w:line="240" w:lineRule="auto"/>
        <w:jc w:val="both"/>
        <w:outlineLvl w:val="2"/>
        <w:rPr>
          <w:rFonts w:ascii="Arial" w:eastAsia="Times New Roman" w:hAnsi="Arial" w:cs="Arial"/>
          <w:bCs/>
          <w:sz w:val="24"/>
          <w:szCs w:val="24"/>
        </w:rPr>
      </w:pPr>
      <w:r w:rsidRPr="00386378">
        <w:rPr>
          <w:rFonts w:ascii="Arial" w:eastAsia="Times New Roman" w:hAnsi="Arial" w:cs="Arial"/>
          <w:sz w:val="24"/>
          <w:szCs w:val="24"/>
        </w:rPr>
        <w:t xml:space="preserve">денежные средства, вносимые в обеспечение исполнения контракта должны быть перечислены в размере и по реквизитам, </w:t>
      </w:r>
      <w:proofErr w:type="gramStart"/>
      <w:r w:rsidRPr="00386378">
        <w:rPr>
          <w:rFonts w:ascii="Arial" w:eastAsia="Times New Roman" w:hAnsi="Arial" w:cs="Arial"/>
          <w:sz w:val="24"/>
          <w:szCs w:val="24"/>
        </w:rPr>
        <w:t>представленных</w:t>
      </w:r>
      <w:proofErr w:type="gramEnd"/>
      <w:r w:rsidRPr="00386378">
        <w:rPr>
          <w:rFonts w:ascii="Arial" w:eastAsia="Times New Roman" w:hAnsi="Arial" w:cs="Arial"/>
          <w:sz w:val="24"/>
          <w:szCs w:val="24"/>
        </w:rPr>
        <w:t xml:space="preserve"> заказчиком;</w:t>
      </w:r>
    </w:p>
    <w:p w:rsidR="00A04DC0" w:rsidRPr="00386378" w:rsidRDefault="00A04DC0" w:rsidP="00A04DC0">
      <w:pPr>
        <w:numPr>
          <w:ilvl w:val="3"/>
          <w:numId w:val="13"/>
        </w:numPr>
        <w:spacing w:after="0" w:line="240" w:lineRule="auto"/>
        <w:jc w:val="both"/>
        <w:outlineLvl w:val="2"/>
        <w:rPr>
          <w:rFonts w:ascii="Arial" w:eastAsia="Times New Roman" w:hAnsi="Arial" w:cs="Arial"/>
          <w:bCs/>
          <w:sz w:val="24"/>
          <w:szCs w:val="24"/>
        </w:rPr>
      </w:pPr>
      <w:r w:rsidRPr="00386378">
        <w:rPr>
          <w:rFonts w:ascii="Arial" w:eastAsia="Times New Roman" w:hAnsi="Arial" w:cs="Arial"/>
          <w:sz w:val="24"/>
          <w:szCs w:val="24"/>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04DC0" w:rsidRPr="00386378" w:rsidRDefault="00A04DC0" w:rsidP="00A04DC0">
      <w:pPr>
        <w:numPr>
          <w:ilvl w:val="3"/>
          <w:numId w:val="13"/>
        </w:numPr>
        <w:spacing w:after="0" w:line="240" w:lineRule="auto"/>
        <w:jc w:val="both"/>
        <w:outlineLvl w:val="2"/>
        <w:rPr>
          <w:rFonts w:ascii="Arial" w:eastAsia="Times New Roman" w:hAnsi="Arial" w:cs="Arial"/>
          <w:bCs/>
          <w:sz w:val="24"/>
          <w:szCs w:val="24"/>
        </w:rPr>
      </w:pPr>
      <w:r w:rsidRPr="00386378">
        <w:rPr>
          <w:rFonts w:ascii="Arial" w:eastAsia="Times New Roman" w:hAnsi="Arial" w:cs="Arial"/>
          <w:sz w:val="24"/>
          <w:szCs w:val="24"/>
        </w:rPr>
        <w:t>денежные средства возвращаются поставщику (подрядчику, исполнителю) с которым заключается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A04DC0" w:rsidRPr="00386378" w:rsidRDefault="00A04DC0" w:rsidP="00A04DC0">
      <w:pPr>
        <w:keepNext/>
        <w:numPr>
          <w:ilvl w:val="1"/>
          <w:numId w:val="13"/>
        </w:numPr>
        <w:tabs>
          <w:tab w:val="left" w:pos="426"/>
        </w:tabs>
        <w:spacing w:after="0" w:line="240" w:lineRule="auto"/>
        <w:jc w:val="both"/>
        <w:outlineLvl w:val="1"/>
        <w:rPr>
          <w:rFonts w:ascii="Arial" w:eastAsia="Times New Roman" w:hAnsi="Arial" w:cs="Arial"/>
          <w:b/>
          <w:bCs/>
          <w:sz w:val="24"/>
          <w:szCs w:val="24"/>
        </w:rPr>
      </w:pPr>
      <w:bookmarkStart w:id="103" w:name="_Toc371787628"/>
      <w:bookmarkStart w:id="104" w:name="_Toc373138170"/>
      <w:r w:rsidRPr="00386378">
        <w:rPr>
          <w:rFonts w:ascii="Arial" w:eastAsia="Times New Roman" w:hAnsi="Arial" w:cs="Arial"/>
          <w:b/>
          <w:bCs/>
          <w:sz w:val="24"/>
          <w:szCs w:val="24"/>
        </w:rPr>
        <w:t>Антидемпинговые меры</w:t>
      </w:r>
      <w:bookmarkEnd w:id="103"/>
      <w:bookmarkEnd w:id="104"/>
    </w:p>
    <w:p w:rsidR="00A04DC0" w:rsidRPr="00386378" w:rsidRDefault="00A04DC0" w:rsidP="00A04DC0">
      <w:pPr>
        <w:numPr>
          <w:ilvl w:val="2"/>
          <w:numId w:val="13"/>
        </w:numPr>
        <w:spacing w:after="0" w:line="240" w:lineRule="auto"/>
        <w:jc w:val="both"/>
        <w:outlineLvl w:val="2"/>
        <w:rPr>
          <w:rFonts w:ascii="Arial" w:eastAsia="Times New Roman" w:hAnsi="Arial" w:cs="Arial"/>
          <w:bCs/>
          <w:sz w:val="24"/>
          <w:szCs w:val="24"/>
        </w:rPr>
      </w:pPr>
      <w:proofErr w:type="gramStart"/>
      <w:r w:rsidRPr="00386378">
        <w:rPr>
          <w:rFonts w:ascii="Arial" w:eastAsia="Times New Roman" w:hAnsi="Arial" w:cs="Arial"/>
          <w:sz w:val="24"/>
          <w:szCs w:val="24"/>
        </w:rPr>
        <w:t xml:space="preserve">Если при проведении электронного аукциона начальная (максимальная) цена контракта составляет более чем пятнадцать миллионов рублей и участником закупки, с которым заключается </w:t>
      </w:r>
      <w:r w:rsidRPr="00386378">
        <w:rPr>
          <w:rFonts w:ascii="Arial" w:eastAsia="Times New Roman" w:hAnsi="Arial" w:cs="Arial"/>
          <w:sz w:val="24"/>
          <w:szCs w:val="24"/>
        </w:rPr>
        <w:lastRenderedPageBreak/>
        <w:t>контракт, предложена цена контракта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в полтора раза превышающем размер обеспечения исполнения контракта, указанный в конкурсной документации</w:t>
      </w:r>
      <w:proofErr w:type="gramEnd"/>
      <w:r w:rsidRPr="00386378">
        <w:rPr>
          <w:rFonts w:ascii="Arial" w:eastAsia="Times New Roman" w:hAnsi="Arial" w:cs="Arial"/>
          <w:sz w:val="24"/>
          <w:szCs w:val="24"/>
        </w:rPr>
        <w:t>, но не менее чем в размере аванса (если контрактом предусмотрена выплата аванса).</w:t>
      </w:r>
    </w:p>
    <w:p w:rsidR="00A04DC0" w:rsidRPr="00386378" w:rsidRDefault="00A04DC0" w:rsidP="00A04DC0">
      <w:pPr>
        <w:numPr>
          <w:ilvl w:val="2"/>
          <w:numId w:val="13"/>
        </w:numPr>
        <w:spacing w:after="0" w:line="240" w:lineRule="auto"/>
        <w:jc w:val="both"/>
        <w:outlineLvl w:val="2"/>
        <w:rPr>
          <w:rFonts w:ascii="Arial" w:eastAsia="Times New Roman" w:hAnsi="Arial" w:cs="Arial"/>
          <w:bCs/>
          <w:sz w:val="24"/>
          <w:szCs w:val="24"/>
        </w:rPr>
      </w:pPr>
      <w:proofErr w:type="gramStart"/>
      <w:r w:rsidRPr="00386378">
        <w:rPr>
          <w:rFonts w:ascii="Arial" w:eastAsia="Times New Roman" w:hAnsi="Arial" w:cs="Arial"/>
          <w:sz w:val="24"/>
          <w:szCs w:val="24"/>
        </w:rPr>
        <w:t>Если при проведении электронного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в полтора раза превышающем размер обеспечения исполнения контракта, указанный в документации об</w:t>
      </w:r>
      <w:proofErr w:type="gramEnd"/>
      <w:r w:rsidRPr="00386378">
        <w:rPr>
          <w:rFonts w:ascii="Arial" w:eastAsia="Times New Roman" w:hAnsi="Arial" w:cs="Arial"/>
          <w:sz w:val="24"/>
          <w:szCs w:val="24"/>
        </w:rPr>
        <w:t xml:space="preserve"> электронном </w:t>
      </w:r>
      <w:proofErr w:type="gramStart"/>
      <w:r w:rsidRPr="00386378">
        <w:rPr>
          <w:rFonts w:ascii="Arial" w:eastAsia="Times New Roman" w:hAnsi="Arial" w:cs="Arial"/>
          <w:sz w:val="24"/>
          <w:szCs w:val="24"/>
        </w:rPr>
        <w:t>аукционе</w:t>
      </w:r>
      <w:proofErr w:type="gramEnd"/>
      <w:r w:rsidRPr="00386378">
        <w:rPr>
          <w:rFonts w:ascii="Arial" w:eastAsia="Times New Roman" w:hAnsi="Arial" w:cs="Arial"/>
          <w:sz w:val="24"/>
          <w:szCs w:val="24"/>
        </w:rPr>
        <w:t>, но не менее чем в размере аванса (если контрактом предусмотрена выплата аванса), либо информации, подтверждающей добросовестность такого участника на дату подачи заявки в соответствии с пунктом 7.4.3 настоящей инструкции.</w:t>
      </w:r>
    </w:p>
    <w:p w:rsidR="00A04DC0" w:rsidRPr="00386378" w:rsidRDefault="00A04DC0" w:rsidP="00A04DC0">
      <w:pPr>
        <w:numPr>
          <w:ilvl w:val="2"/>
          <w:numId w:val="13"/>
        </w:numPr>
        <w:spacing w:after="0" w:line="240" w:lineRule="auto"/>
        <w:jc w:val="both"/>
        <w:outlineLvl w:val="2"/>
        <w:rPr>
          <w:rFonts w:ascii="Arial" w:eastAsia="Times New Roman" w:hAnsi="Arial" w:cs="Arial"/>
          <w:bCs/>
          <w:sz w:val="24"/>
          <w:szCs w:val="24"/>
        </w:rPr>
      </w:pPr>
      <w:proofErr w:type="gramStart"/>
      <w:r w:rsidRPr="00386378">
        <w:rPr>
          <w:rFonts w:ascii="Arial" w:eastAsia="Times New Roman" w:hAnsi="Arial" w:cs="Arial"/>
          <w:sz w:val="24"/>
          <w:szCs w:val="24"/>
        </w:rPr>
        <w:t>К информации, подтверждающей добросовестность участника закупки, относится информация, содержащаяся в реестре контрактов, подтверждающая исполнение таким участником в течение не менее чем одного года до даты подачи заявки на участие в аукционе трех контрактов (при этом все контракты должны быть исполнены без применения к такому участнику штрафных санкций (неустоек, штрафов, пеней), либо четырех и более контрактов (при этом не менее чем</w:t>
      </w:r>
      <w:proofErr w:type="gramEnd"/>
      <w:r w:rsidRPr="00386378">
        <w:rPr>
          <w:rFonts w:ascii="Arial" w:eastAsia="Times New Roman" w:hAnsi="Arial" w:cs="Arial"/>
          <w:sz w:val="24"/>
          <w:szCs w:val="24"/>
        </w:rPr>
        <w:t xml:space="preserve"> семьдесят пять  процентов контрактов должно быть исполнено без применения к такому участнику штрафных санкций (неустоек, штрафов, пеней). </w:t>
      </w:r>
    </w:p>
    <w:p w:rsidR="00A04DC0" w:rsidRPr="00386378" w:rsidRDefault="00A04DC0" w:rsidP="00A04DC0">
      <w:pPr>
        <w:numPr>
          <w:ilvl w:val="2"/>
          <w:numId w:val="13"/>
        </w:numPr>
        <w:spacing w:after="0" w:line="240" w:lineRule="auto"/>
        <w:jc w:val="both"/>
        <w:outlineLvl w:val="2"/>
        <w:rPr>
          <w:rFonts w:ascii="Arial" w:eastAsia="Times New Roman" w:hAnsi="Arial" w:cs="Arial"/>
          <w:bCs/>
          <w:sz w:val="24"/>
          <w:szCs w:val="24"/>
        </w:rPr>
      </w:pPr>
      <w:r w:rsidRPr="00386378">
        <w:rPr>
          <w:rFonts w:ascii="Arial" w:eastAsia="Times New Roman" w:hAnsi="Arial" w:cs="Arial"/>
          <w:sz w:val="24"/>
          <w:szCs w:val="24"/>
        </w:rPr>
        <w:t>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пунктом 7.4.2 настоящей инструкции.</w:t>
      </w:r>
    </w:p>
    <w:p w:rsidR="00A04DC0" w:rsidRPr="00386378" w:rsidRDefault="00A04DC0" w:rsidP="00A04DC0">
      <w:pPr>
        <w:numPr>
          <w:ilvl w:val="2"/>
          <w:numId w:val="13"/>
        </w:numPr>
        <w:spacing w:after="0" w:line="240" w:lineRule="auto"/>
        <w:jc w:val="both"/>
        <w:outlineLvl w:val="2"/>
        <w:rPr>
          <w:rFonts w:ascii="Arial" w:eastAsia="Times New Roman" w:hAnsi="Arial" w:cs="Arial"/>
          <w:bCs/>
          <w:sz w:val="24"/>
          <w:szCs w:val="24"/>
        </w:rPr>
      </w:pPr>
      <w:r w:rsidRPr="00386378">
        <w:rPr>
          <w:rFonts w:ascii="Arial" w:eastAsia="Times New Roman" w:hAnsi="Arial" w:cs="Arial"/>
          <w:sz w:val="24"/>
          <w:szCs w:val="24"/>
        </w:rPr>
        <w:t>Информация, предусмотренная пунктом 7.4.3 настоящей инструкции</w:t>
      </w:r>
      <w:proofErr w:type="gramStart"/>
      <w:r w:rsidRPr="00386378">
        <w:rPr>
          <w:rFonts w:ascii="Arial" w:eastAsia="Times New Roman" w:hAnsi="Arial" w:cs="Arial"/>
          <w:sz w:val="24"/>
          <w:szCs w:val="24"/>
        </w:rPr>
        <w:t>.</w:t>
      </w:r>
      <w:proofErr w:type="gramEnd"/>
      <w:r w:rsidRPr="00386378">
        <w:rPr>
          <w:rFonts w:ascii="Arial" w:eastAsia="Times New Roman" w:hAnsi="Arial" w:cs="Arial"/>
          <w:sz w:val="24"/>
          <w:szCs w:val="24"/>
        </w:rPr>
        <w:t xml:space="preserve"> </w:t>
      </w:r>
      <w:proofErr w:type="gramStart"/>
      <w:r w:rsidRPr="00386378">
        <w:rPr>
          <w:rFonts w:ascii="Arial" w:eastAsia="Times New Roman" w:hAnsi="Arial" w:cs="Arial"/>
          <w:sz w:val="24"/>
          <w:szCs w:val="24"/>
        </w:rPr>
        <w:t>п</w:t>
      </w:r>
      <w:proofErr w:type="gramEnd"/>
      <w:r w:rsidRPr="00386378">
        <w:rPr>
          <w:rFonts w:ascii="Arial" w:eastAsia="Times New Roman" w:hAnsi="Arial" w:cs="Arial"/>
          <w:sz w:val="24"/>
          <w:szCs w:val="24"/>
        </w:rPr>
        <w:t>редоставляется участником закупки в составе заявки.</w:t>
      </w:r>
    </w:p>
    <w:p w:rsidR="00A04DC0" w:rsidRPr="00386378" w:rsidRDefault="00A04DC0" w:rsidP="00A04DC0">
      <w:pPr>
        <w:numPr>
          <w:ilvl w:val="2"/>
          <w:numId w:val="13"/>
        </w:numPr>
        <w:spacing w:after="0" w:line="240" w:lineRule="auto"/>
        <w:jc w:val="both"/>
        <w:outlineLvl w:val="2"/>
        <w:rPr>
          <w:rFonts w:ascii="Arial" w:eastAsia="Times New Roman" w:hAnsi="Arial" w:cs="Arial"/>
          <w:bCs/>
          <w:sz w:val="24"/>
          <w:szCs w:val="24"/>
        </w:rPr>
      </w:pPr>
      <w:r w:rsidRPr="00386378">
        <w:rPr>
          <w:rFonts w:ascii="Arial" w:eastAsia="Times New Roman" w:hAnsi="Arial" w:cs="Arial"/>
          <w:sz w:val="24"/>
          <w:szCs w:val="24"/>
        </w:rPr>
        <w:t>Единая комиссия отклоняет такую заявку в случае отсутствия информации, предусмотренной пунктом 7.4.3 настоящей инструкции, или признания указанной информации недостоверной.</w:t>
      </w:r>
    </w:p>
    <w:p w:rsidR="00A04DC0" w:rsidRPr="00386378" w:rsidRDefault="00A04DC0" w:rsidP="00A04DC0">
      <w:pPr>
        <w:numPr>
          <w:ilvl w:val="2"/>
          <w:numId w:val="13"/>
        </w:numPr>
        <w:spacing w:after="0" w:line="240" w:lineRule="auto"/>
        <w:jc w:val="both"/>
        <w:outlineLvl w:val="2"/>
        <w:rPr>
          <w:rFonts w:ascii="Arial" w:eastAsia="Times New Roman" w:hAnsi="Arial" w:cs="Arial"/>
          <w:bCs/>
          <w:sz w:val="24"/>
          <w:szCs w:val="24"/>
        </w:rPr>
      </w:pPr>
      <w:r w:rsidRPr="00386378">
        <w:rPr>
          <w:rFonts w:ascii="Arial" w:eastAsia="Times New Roman" w:hAnsi="Arial" w:cs="Arial"/>
          <w:sz w:val="24"/>
          <w:szCs w:val="24"/>
        </w:rPr>
        <w:t>Решение об отклонении заявки в указанном случае фиксируется в протоколе с указанием причин отклонения заявки, доводится до сведения участника закупки, направившего заявку, не позднее рабочего дня, следующего за днем подписания указанного протокола.</w:t>
      </w:r>
    </w:p>
    <w:p w:rsidR="00A04DC0" w:rsidRPr="00386378" w:rsidRDefault="00A04DC0" w:rsidP="00A04DC0">
      <w:pPr>
        <w:numPr>
          <w:ilvl w:val="2"/>
          <w:numId w:val="13"/>
        </w:numPr>
        <w:spacing w:after="0" w:line="240" w:lineRule="auto"/>
        <w:jc w:val="both"/>
        <w:outlineLvl w:val="2"/>
        <w:rPr>
          <w:rFonts w:ascii="Arial" w:eastAsia="Times New Roman" w:hAnsi="Arial" w:cs="Arial"/>
          <w:bCs/>
          <w:sz w:val="24"/>
          <w:szCs w:val="24"/>
        </w:rPr>
      </w:pPr>
      <w:r w:rsidRPr="00386378">
        <w:rPr>
          <w:rFonts w:ascii="Arial" w:eastAsia="Times New Roman" w:hAnsi="Arial" w:cs="Arial"/>
          <w:sz w:val="24"/>
          <w:szCs w:val="24"/>
        </w:rPr>
        <w:t xml:space="preserve">Обеспечение, указанное в пунктах 7.4.1 и 7.4.2. настоящей инструкции, предоставляется участником закупки, с которым заключается контракт, при подписании контракта. </w:t>
      </w:r>
    </w:p>
    <w:p w:rsidR="00A04DC0" w:rsidRPr="00386378" w:rsidRDefault="00A04DC0" w:rsidP="00A04DC0">
      <w:pPr>
        <w:autoSpaceDE w:val="0"/>
        <w:autoSpaceDN w:val="0"/>
        <w:adjustRightInd w:val="0"/>
        <w:spacing w:after="0" w:line="240" w:lineRule="auto"/>
        <w:ind w:firstLine="540"/>
        <w:jc w:val="both"/>
        <w:rPr>
          <w:rFonts w:ascii="Arial" w:eastAsia="Times New Roman" w:hAnsi="Arial" w:cs="Arial"/>
          <w:sz w:val="24"/>
          <w:szCs w:val="24"/>
          <w:lang w:eastAsia="en-US"/>
        </w:rPr>
      </w:pPr>
      <w:r w:rsidRPr="00386378">
        <w:rPr>
          <w:rFonts w:ascii="Arial" w:eastAsia="Times New Roman" w:hAnsi="Arial" w:cs="Arial"/>
          <w:sz w:val="24"/>
          <w:szCs w:val="24"/>
          <w:lang w:eastAsia="en-US"/>
        </w:rPr>
        <w:t>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04DC0" w:rsidRPr="00386378" w:rsidRDefault="00A04DC0" w:rsidP="00A04DC0">
      <w:pPr>
        <w:keepNext/>
        <w:numPr>
          <w:ilvl w:val="0"/>
          <w:numId w:val="13"/>
        </w:numPr>
        <w:spacing w:after="0" w:line="240" w:lineRule="auto"/>
        <w:jc w:val="center"/>
        <w:outlineLvl w:val="1"/>
        <w:rPr>
          <w:rFonts w:ascii="Arial" w:eastAsia="Times New Roman" w:hAnsi="Arial" w:cs="Arial"/>
          <w:b/>
          <w:bCs/>
          <w:sz w:val="24"/>
          <w:szCs w:val="24"/>
        </w:rPr>
      </w:pPr>
      <w:bookmarkStart w:id="105" w:name="_Toc373138171"/>
      <w:r w:rsidRPr="00386378">
        <w:rPr>
          <w:rFonts w:ascii="Arial" w:eastAsia="Times New Roman" w:hAnsi="Arial" w:cs="Arial"/>
          <w:b/>
          <w:bCs/>
          <w:sz w:val="24"/>
          <w:szCs w:val="24"/>
        </w:rPr>
        <w:lastRenderedPageBreak/>
        <w:t>ИСПОЛНЕНИЕ КОНТРАКТА</w:t>
      </w:r>
      <w:bookmarkEnd w:id="105"/>
    </w:p>
    <w:p w:rsidR="00A04DC0" w:rsidRPr="00386378" w:rsidRDefault="00A04DC0" w:rsidP="00A04DC0">
      <w:pPr>
        <w:keepNext/>
        <w:numPr>
          <w:ilvl w:val="1"/>
          <w:numId w:val="13"/>
        </w:numPr>
        <w:tabs>
          <w:tab w:val="left" w:pos="426"/>
        </w:tabs>
        <w:spacing w:after="0" w:line="240" w:lineRule="auto"/>
        <w:jc w:val="both"/>
        <w:outlineLvl w:val="1"/>
        <w:rPr>
          <w:rFonts w:ascii="Arial" w:eastAsia="Times New Roman" w:hAnsi="Arial" w:cs="Arial"/>
          <w:b/>
          <w:bCs/>
          <w:sz w:val="24"/>
          <w:szCs w:val="24"/>
        </w:rPr>
      </w:pPr>
      <w:bookmarkStart w:id="106" w:name="_Toc371787629"/>
      <w:bookmarkStart w:id="107" w:name="_Toc373138172"/>
      <w:r w:rsidRPr="00386378">
        <w:rPr>
          <w:rFonts w:ascii="Arial" w:eastAsia="Times New Roman" w:hAnsi="Arial" w:cs="Arial"/>
          <w:b/>
          <w:bCs/>
          <w:sz w:val="24"/>
          <w:szCs w:val="24"/>
        </w:rPr>
        <w:t>Односторонний отказ</w:t>
      </w:r>
      <w:bookmarkEnd w:id="106"/>
      <w:bookmarkEnd w:id="107"/>
    </w:p>
    <w:p w:rsidR="00A04DC0" w:rsidRPr="00386378" w:rsidRDefault="00A04DC0" w:rsidP="00A04DC0">
      <w:pPr>
        <w:numPr>
          <w:ilvl w:val="2"/>
          <w:numId w:val="13"/>
        </w:numPr>
        <w:spacing w:after="0" w:line="240" w:lineRule="auto"/>
        <w:jc w:val="both"/>
        <w:outlineLvl w:val="2"/>
        <w:rPr>
          <w:rFonts w:ascii="Arial" w:eastAsia="Times New Roman" w:hAnsi="Arial" w:cs="Arial"/>
          <w:bCs/>
          <w:sz w:val="24"/>
          <w:szCs w:val="24"/>
        </w:rPr>
      </w:pPr>
      <w:r w:rsidRPr="00386378">
        <w:rPr>
          <w:rFonts w:ascii="Arial" w:eastAsia="Times New Roman" w:hAnsi="Arial" w:cs="Arial"/>
          <w:sz w:val="24"/>
          <w:szCs w:val="24"/>
        </w:rPr>
        <w:t>Заказчик, поставщик (подрядчик, исполнитель) вправе принять решение об одностороннем отказе от исполнения контракта в соответствии с гражданским законодательством при условии, если это было предусмотрено контрактом.</w:t>
      </w:r>
    </w:p>
    <w:p w:rsidR="00A04DC0" w:rsidRPr="00386378" w:rsidRDefault="00A04DC0" w:rsidP="00A04DC0">
      <w:pPr>
        <w:numPr>
          <w:ilvl w:val="2"/>
          <w:numId w:val="13"/>
        </w:numPr>
        <w:spacing w:after="0" w:line="240" w:lineRule="auto"/>
        <w:jc w:val="both"/>
        <w:outlineLvl w:val="2"/>
        <w:rPr>
          <w:rFonts w:ascii="Arial" w:eastAsia="Times New Roman" w:hAnsi="Arial" w:cs="Arial"/>
          <w:bCs/>
          <w:sz w:val="24"/>
          <w:szCs w:val="24"/>
        </w:rPr>
      </w:pPr>
      <w:r w:rsidRPr="00386378">
        <w:rPr>
          <w:rFonts w:ascii="Arial" w:eastAsia="Times New Roman" w:hAnsi="Arial" w:cs="Arial"/>
          <w:sz w:val="24"/>
          <w:szCs w:val="24"/>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A04DC0" w:rsidRPr="00386378" w:rsidRDefault="00A04DC0" w:rsidP="00A04DC0">
      <w:pPr>
        <w:keepNext/>
        <w:numPr>
          <w:ilvl w:val="1"/>
          <w:numId w:val="13"/>
        </w:numPr>
        <w:tabs>
          <w:tab w:val="left" w:pos="426"/>
        </w:tabs>
        <w:spacing w:after="0" w:line="240" w:lineRule="auto"/>
        <w:jc w:val="both"/>
        <w:outlineLvl w:val="1"/>
        <w:rPr>
          <w:rFonts w:ascii="Arial" w:eastAsia="Times New Roman" w:hAnsi="Arial" w:cs="Arial"/>
          <w:b/>
          <w:bCs/>
          <w:sz w:val="24"/>
          <w:szCs w:val="24"/>
        </w:rPr>
      </w:pPr>
      <w:bookmarkStart w:id="108" w:name="_Toc371787630"/>
      <w:bookmarkStart w:id="109" w:name="_Toc373138173"/>
      <w:r w:rsidRPr="00386378">
        <w:rPr>
          <w:rFonts w:ascii="Arial" w:eastAsia="Times New Roman" w:hAnsi="Arial" w:cs="Arial"/>
          <w:b/>
          <w:bCs/>
          <w:sz w:val="24"/>
          <w:szCs w:val="24"/>
        </w:rPr>
        <w:t>Информация о возможности заказчика изменить условия контракта.</w:t>
      </w:r>
      <w:bookmarkEnd w:id="108"/>
      <w:bookmarkEnd w:id="109"/>
      <w:r w:rsidRPr="00386378">
        <w:rPr>
          <w:rFonts w:ascii="Arial" w:eastAsia="Times New Roman" w:hAnsi="Arial" w:cs="Arial"/>
          <w:b/>
          <w:bCs/>
          <w:sz w:val="24"/>
          <w:szCs w:val="24"/>
        </w:rPr>
        <w:t xml:space="preserve"> </w:t>
      </w:r>
    </w:p>
    <w:p w:rsidR="00A04DC0" w:rsidRPr="00386378" w:rsidRDefault="00A04DC0" w:rsidP="00A04DC0">
      <w:pPr>
        <w:numPr>
          <w:ilvl w:val="2"/>
          <w:numId w:val="13"/>
        </w:numPr>
        <w:spacing w:after="0" w:line="240" w:lineRule="auto"/>
        <w:jc w:val="both"/>
        <w:outlineLvl w:val="2"/>
        <w:rPr>
          <w:rFonts w:ascii="Arial" w:eastAsia="Times New Roman" w:hAnsi="Arial" w:cs="Arial"/>
          <w:bCs/>
          <w:sz w:val="24"/>
          <w:szCs w:val="24"/>
        </w:rPr>
      </w:pPr>
      <w:r w:rsidRPr="00386378">
        <w:rPr>
          <w:rFonts w:ascii="Arial" w:eastAsia="Times New Roman" w:hAnsi="Arial" w:cs="Arial"/>
          <w:sz w:val="24"/>
          <w:szCs w:val="24"/>
        </w:rPr>
        <w:t>Допускается изменение заказчиком условий контракта при его исполнении в случае:</w:t>
      </w:r>
    </w:p>
    <w:p w:rsidR="00A04DC0" w:rsidRPr="00386378" w:rsidRDefault="00A04DC0" w:rsidP="00A04DC0">
      <w:pPr>
        <w:numPr>
          <w:ilvl w:val="3"/>
          <w:numId w:val="13"/>
        </w:numPr>
        <w:spacing w:after="0" w:line="240" w:lineRule="auto"/>
        <w:jc w:val="both"/>
        <w:rPr>
          <w:rFonts w:ascii="Arial" w:eastAsia="Times New Roman" w:hAnsi="Arial" w:cs="Arial"/>
          <w:sz w:val="24"/>
          <w:szCs w:val="24"/>
          <w:lang w:eastAsia="en-US"/>
        </w:rPr>
      </w:pPr>
      <w:proofErr w:type="gramStart"/>
      <w:r w:rsidRPr="00386378">
        <w:rPr>
          <w:rFonts w:ascii="Arial" w:eastAsia="Times New Roman" w:hAnsi="Arial" w:cs="Arial"/>
          <w:sz w:val="24"/>
          <w:szCs w:val="24"/>
          <w:lang w:eastAsia="en-US"/>
        </w:rPr>
        <w:t>снижении</w:t>
      </w:r>
      <w:proofErr w:type="gramEnd"/>
      <w:r w:rsidRPr="00386378">
        <w:rPr>
          <w:rFonts w:ascii="Arial" w:eastAsia="Times New Roman" w:hAnsi="Arial" w:cs="Arial"/>
          <w:sz w:val="24"/>
          <w:szCs w:val="24"/>
          <w:lang w:eastAsia="en-US"/>
        </w:rPr>
        <w:t xml:space="preserve"> цены контракта без изменения предусмотренных контрактом количества товара, объема работы или услуги, качества товара, работы или услуги и иных условий контракта (</w:t>
      </w:r>
      <w:hyperlink r:id="rId47" w:history="1">
        <w:r w:rsidRPr="00386378">
          <w:rPr>
            <w:rFonts w:ascii="Arial" w:eastAsia="Times New Roman" w:hAnsi="Arial" w:cs="Arial"/>
            <w:sz w:val="24"/>
            <w:szCs w:val="24"/>
            <w:lang w:eastAsia="en-US"/>
          </w:rPr>
          <w:t>подп. "а" п. 1 ч. 1 ст. 95</w:t>
        </w:r>
      </w:hyperlink>
      <w:r w:rsidRPr="00386378">
        <w:rPr>
          <w:rFonts w:ascii="Arial" w:eastAsia="Times New Roman" w:hAnsi="Arial" w:cs="Arial"/>
          <w:sz w:val="24"/>
          <w:szCs w:val="24"/>
          <w:lang w:eastAsia="en-US"/>
        </w:rPr>
        <w:t xml:space="preserve"> Федерального закона о контрактной системе). </w:t>
      </w:r>
    </w:p>
    <w:p w:rsidR="00A04DC0" w:rsidRPr="00386378" w:rsidRDefault="00A04DC0" w:rsidP="00A04DC0">
      <w:pPr>
        <w:numPr>
          <w:ilvl w:val="3"/>
          <w:numId w:val="13"/>
        </w:numPr>
        <w:spacing w:after="0" w:line="240" w:lineRule="auto"/>
        <w:jc w:val="both"/>
        <w:rPr>
          <w:rFonts w:ascii="Arial" w:eastAsia="Times New Roman" w:hAnsi="Arial" w:cs="Arial"/>
          <w:sz w:val="24"/>
          <w:szCs w:val="24"/>
          <w:lang w:eastAsia="en-US"/>
        </w:rPr>
      </w:pPr>
      <w:r w:rsidRPr="00386378">
        <w:rPr>
          <w:rFonts w:ascii="Arial" w:eastAsia="Times New Roman" w:hAnsi="Arial" w:cs="Arial"/>
          <w:sz w:val="24"/>
          <w:szCs w:val="24"/>
          <w:lang w:eastAsia="en-US"/>
        </w:rPr>
        <w:t>уменьшение или увеличение (не более чем на 10 процентов от общего объема контракта) количества (объема) товаров, работ или услуг по предложению заказчика. При увеличении количества (объема) товаров, работ или услуг также допускается увеличение цены контракта по соглашению сторон (но не более чем на 10 процентов), а при уменьшении количества (объема) товаров, работ или услуг цена обязательно должна быть снижена (</w:t>
      </w:r>
      <w:hyperlink r:id="rId48" w:history="1">
        <w:r w:rsidRPr="00386378">
          <w:rPr>
            <w:rFonts w:ascii="Arial" w:eastAsia="Times New Roman" w:hAnsi="Arial" w:cs="Arial"/>
            <w:sz w:val="24"/>
            <w:szCs w:val="24"/>
            <w:lang w:eastAsia="en-US"/>
          </w:rPr>
          <w:t>подп. "б" п. 1 ч. 1 ст. 95</w:t>
        </w:r>
      </w:hyperlink>
      <w:r w:rsidRPr="00386378">
        <w:rPr>
          <w:rFonts w:ascii="Arial" w:eastAsia="Times New Roman" w:hAnsi="Arial" w:cs="Arial"/>
          <w:sz w:val="24"/>
          <w:szCs w:val="24"/>
          <w:lang w:eastAsia="en-US"/>
        </w:rPr>
        <w:t xml:space="preserve"> Федерального закона о контрактной системе).</w:t>
      </w:r>
    </w:p>
    <w:p w:rsidR="00A04DC0" w:rsidRPr="00386378" w:rsidRDefault="00A04DC0" w:rsidP="00A04DC0">
      <w:pPr>
        <w:numPr>
          <w:ilvl w:val="2"/>
          <w:numId w:val="13"/>
        </w:numPr>
        <w:spacing w:after="0" w:line="240" w:lineRule="auto"/>
        <w:jc w:val="both"/>
        <w:rPr>
          <w:rFonts w:ascii="Arial" w:eastAsia="Times New Roman" w:hAnsi="Arial" w:cs="Arial"/>
          <w:sz w:val="24"/>
          <w:szCs w:val="24"/>
          <w:lang w:eastAsia="en-US"/>
        </w:rPr>
      </w:pPr>
      <w:r w:rsidRPr="00386378">
        <w:rPr>
          <w:rFonts w:ascii="Arial" w:eastAsia="Times New Roman" w:hAnsi="Arial" w:cs="Arial"/>
          <w:sz w:val="24"/>
          <w:szCs w:val="24"/>
          <w:lang w:eastAsia="en-US"/>
        </w:rPr>
        <w:t>Изменение условий контракта по иным основаниям осуществляется в соответствии с положениями Федерального закона о контрактной системе.</w:t>
      </w:r>
    </w:p>
    <w:p w:rsidR="00A04DC0" w:rsidRPr="00386378" w:rsidRDefault="00A04DC0" w:rsidP="00A04DC0">
      <w:pPr>
        <w:spacing w:after="0" w:line="240" w:lineRule="auto"/>
        <w:jc w:val="both"/>
        <w:rPr>
          <w:rFonts w:ascii="Arial" w:eastAsia="Times New Roman" w:hAnsi="Arial" w:cs="Arial"/>
          <w:sz w:val="24"/>
          <w:szCs w:val="24"/>
          <w:lang w:eastAsia="en-US"/>
        </w:rPr>
      </w:pPr>
    </w:p>
    <w:p w:rsidR="00A04DC0" w:rsidRPr="00386378" w:rsidRDefault="00A04DC0" w:rsidP="00A04DC0">
      <w:pPr>
        <w:spacing w:after="0" w:line="240" w:lineRule="auto"/>
        <w:jc w:val="both"/>
        <w:rPr>
          <w:rFonts w:ascii="Arial" w:eastAsia="Times New Roman" w:hAnsi="Arial" w:cs="Arial"/>
          <w:sz w:val="24"/>
          <w:szCs w:val="24"/>
          <w:lang w:eastAsia="en-US"/>
        </w:rPr>
      </w:pPr>
    </w:p>
    <w:p w:rsidR="00A04DC0" w:rsidRPr="00386378" w:rsidRDefault="00A04DC0" w:rsidP="00A04DC0">
      <w:pPr>
        <w:spacing w:after="0" w:line="240" w:lineRule="auto"/>
        <w:jc w:val="both"/>
        <w:rPr>
          <w:rFonts w:ascii="Arial" w:eastAsia="Times New Roman" w:hAnsi="Arial" w:cs="Arial"/>
          <w:sz w:val="24"/>
          <w:szCs w:val="24"/>
          <w:lang w:eastAsia="en-US"/>
        </w:rPr>
      </w:pPr>
    </w:p>
    <w:p w:rsidR="00A04DC0" w:rsidRPr="00386378" w:rsidRDefault="00A04DC0" w:rsidP="00A04DC0">
      <w:pPr>
        <w:spacing w:after="0" w:line="240" w:lineRule="auto"/>
        <w:jc w:val="both"/>
        <w:rPr>
          <w:rFonts w:ascii="Arial" w:eastAsia="Times New Roman" w:hAnsi="Arial" w:cs="Arial"/>
          <w:sz w:val="24"/>
          <w:szCs w:val="24"/>
          <w:lang w:eastAsia="en-US"/>
        </w:rPr>
      </w:pPr>
    </w:p>
    <w:p w:rsidR="00A04DC0" w:rsidRPr="00386378" w:rsidRDefault="00A04DC0" w:rsidP="00A04DC0">
      <w:pPr>
        <w:spacing w:after="0" w:line="240" w:lineRule="auto"/>
        <w:jc w:val="both"/>
        <w:rPr>
          <w:rFonts w:ascii="Arial" w:eastAsia="Times New Roman" w:hAnsi="Arial" w:cs="Arial"/>
          <w:sz w:val="24"/>
          <w:szCs w:val="24"/>
          <w:lang w:eastAsia="en-US"/>
        </w:rPr>
      </w:pPr>
    </w:p>
    <w:p w:rsidR="00A04DC0" w:rsidRPr="00386378" w:rsidRDefault="00A04DC0" w:rsidP="00A04DC0">
      <w:pPr>
        <w:spacing w:after="0" w:line="240" w:lineRule="auto"/>
        <w:jc w:val="both"/>
        <w:rPr>
          <w:rFonts w:ascii="Arial" w:eastAsia="Times New Roman" w:hAnsi="Arial" w:cs="Arial"/>
          <w:sz w:val="24"/>
          <w:szCs w:val="24"/>
          <w:lang w:eastAsia="en-US"/>
        </w:rPr>
      </w:pPr>
    </w:p>
    <w:p w:rsidR="00A04DC0" w:rsidRPr="00386378" w:rsidRDefault="00A04DC0" w:rsidP="00A04DC0">
      <w:pPr>
        <w:spacing w:after="0" w:line="240" w:lineRule="auto"/>
        <w:jc w:val="both"/>
        <w:rPr>
          <w:rFonts w:ascii="Arial" w:eastAsia="Times New Roman" w:hAnsi="Arial" w:cs="Arial"/>
          <w:sz w:val="24"/>
          <w:szCs w:val="24"/>
          <w:lang w:eastAsia="en-US"/>
        </w:rPr>
      </w:pPr>
    </w:p>
    <w:p w:rsidR="00A04DC0" w:rsidRPr="00386378" w:rsidRDefault="00A04DC0" w:rsidP="00A04DC0">
      <w:pPr>
        <w:spacing w:after="0" w:line="240" w:lineRule="auto"/>
        <w:jc w:val="both"/>
        <w:rPr>
          <w:rFonts w:ascii="Arial" w:eastAsia="Times New Roman" w:hAnsi="Arial" w:cs="Arial"/>
          <w:sz w:val="24"/>
          <w:szCs w:val="24"/>
          <w:lang w:eastAsia="en-US"/>
        </w:rPr>
      </w:pPr>
    </w:p>
    <w:p w:rsidR="00A04DC0" w:rsidRPr="00386378" w:rsidRDefault="00A04DC0" w:rsidP="00A04DC0">
      <w:pPr>
        <w:spacing w:after="0" w:line="240" w:lineRule="auto"/>
        <w:jc w:val="both"/>
        <w:rPr>
          <w:rFonts w:ascii="Arial" w:eastAsia="Times New Roman" w:hAnsi="Arial" w:cs="Arial"/>
          <w:sz w:val="24"/>
          <w:szCs w:val="24"/>
          <w:lang w:eastAsia="en-US"/>
        </w:rPr>
      </w:pPr>
    </w:p>
    <w:p w:rsidR="00A04DC0" w:rsidRPr="00386378" w:rsidRDefault="00A04DC0" w:rsidP="00A04DC0">
      <w:pPr>
        <w:spacing w:after="0" w:line="240" w:lineRule="auto"/>
        <w:jc w:val="both"/>
        <w:rPr>
          <w:rFonts w:ascii="Arial" w:eastAsia="Times New Roman" w:hAnsi="Arial" w:cs="Arial"/>
          <w:sz w:val="24"/>
          <w:szCs w:val="24"/>
          <w:lang w:eastAsia="en-US"/>
        </w:rPr>
      </w:pPr>
    </w:p>
    <w:p w:rsidR="00A04DC0" w:rsidRPr="00386378" w:rsidRDefault="00A04DC0" w:rsidP="00A04DC0">
      <w:pPr>
        <w:spacing w:after="0" w:line="240" w:lineRule="auto"/>
        <w:jc w:val="both"/>
        <w:rPr>
          <w:rFonts w:ascii="Arial" w:eastAsia="Times New Roman" w:hAnsi="Arial" w:cs="Arial"/>
          <w:sz w:val="24"/>
          <w:szCs w:val="24"/>
          <w:lang w:eastAsia="en-US"/>
        </w:rPr>
      </w:pPr>
    </w:p>
    <w:p w:rsidR="00A04DC0" w:rsidRPr="00386378" w:rsidRDefault="00A04DC0" w:rsidP="00A04DC0">
      <w:pPr>
        <w:spacing w:after="0" w:line="240" w:lineRule="auto"/>
        <w:jc w:val="both"/>
        <w:rPr>
          <w:rFonts w:ascii="Arial" w:eastAsia="Times New Roman" w:hAnsi="Arial" w:cs="Arial"/>
          <w:sz w:val="24"/>
          <w:szCs w:val="24"/>
          <w:lang w:eastAsia="en-US"/>
        </w:rPr>
      </w:pPr>
    </w:p>
    <w:p w:rsidR="00A04DC0" w:rsidRPr="00386378" w:rsidRDefault="00A04DC0" w:rsidP="00A04DC0">
      <w:pPr>
        <w:widowControl w:val="0"/>
        <w:tabs>
          <w:tab w:val="left" w:pos="360"/>
        </w:tabs>
        <w:autoSpaceDE w:val="0"/>
        <w:autoSpaceDN w:val="0"/>
        <w:adjustRightInd w:val="0"/>
        <w:spacing w:after="0" w:line="240" w:lineRule="auto"/>
        <w:jc w:val="center"/>
        <w:outlineLvl w:val="0"/>
        <w:rPr>
          <w:rFonts w:ascii="Arial" w:eastAsia="Times New Roman" w:hAnsi="Arial" w:cs="Arial"/>
          <w:b/>
          <w:sz w:val="24"/>
          <w:szCs w:val="24"/>
        </w:rPr>
      </w:pPr>
    </w:p>
    <w:p w:rsidR="00A04DC0" w:rsidRPr="00386378" w:rsidRDefault="00A04DC0" w:rsidP="00A04DC0">
      <w:pPr>
        <w:widowControl w:val="0"/>
        <w:tabs>
          <w:tab w:val="left" w:pos="360"/>
        </w:tabs>
        <w:autoSpaceDE w:val="0"/>
        <w:autoSpaceDN w:val="0"/>
        <w:adjustRightInd w:val="0"/>
        <w:spacing w:after="0" w:line="240" w:lineRule="auto"/>
        <w:jc w:val="center"/>
        <w:outlineLvl w:val="0"/>
        <w:rPr>
          <w:rFonts w:ascii="Arial" w:eastAsia="Times New Roman" w:hAnsi="Arial" w:cs="Arial"/>
          <w:b/>
          <w:sz w:val="24"/>
          <w:szCs w:val="24"/>
        </w:rPr>
      </w:pPr>
    </w:p>
    <w:p w:rsidR="00A04DC0" w:rsidRPr="00386378" w:rsidRDefault="00A04DC0" w:rsidP="00A04DC0">
      <w:pPr>
        <w:widowControl w:val="0"/>
        <w:tabs>
          <w:tab w:val="left" w:pos="360"/>
        </w:tabs>
        <w:autoSpaceDE w:val="0"/>
        <w:autoSpaceDN w:val="0"/>
        <w:adjustRightInd w:val="0"/>
        <w:spacing w:after="0" w:line="240" w:lineRule="auto"/>
        <w:jc w:val="center"/>
        <w:outlineLvl w:val="0"/>
        <w:rPr>
          <w:rFonts w:ascii="Arial" w:eastAsia="Times New Roman" w:hAnsi="Arial" w:cs="Arial"/>
          <w:b/>
          <w:sz w:val="24"/>
          <w:szCs w:val="24"/>
        </w:rPr>
      </w:pPr>
    </w:p>
    <w:p w:rsidR="00535B27" w:rsidRPr="00386378" w:rsidRDefault="00535B27" w:rsidP="00A04DC0">
      <w:pPr>
        <w:widowControl w:val="0"/>
        <w:tabs>
          <w:tab w:val="left" w:pos="360"/>
        </w:tabs>
        <w:autoSpaceDE w:val="0"/>
        <w:autoSpaceDN w:val="0"/>
        <w:adjustRightInd w:val="0"/>
        <w:spacing w:after="0" w:line="240" w:lineRule="auto"/>
        <w:jc w:val="center"/>
        <w:outlineLvl w:val="0"/>
        <w:rPr>
          <w:rFonts w:ascii="Arial" w:eastAsia="Times New Roman" w:hAnsi="Arial" w:cs="Arial"/>
          <w:b/>
          <w:sz w:val="24"/>
          <w:szCs w:val="24"/>
        </w:rPr>
      </w:pPr>
    </w:p>
    <w:p w:rsidR="00535B27" w:rsidRPr="00386378" w:rsidRDefault="00535B27" w:rsidP="00A04DC0">
      <w:pPr>
        <w:widowControl w:val="0"/>
        <w:tabs>
          <w:tab w:val="left" w:pos="360"/>
        </w:tabs>
        <w:autoSpaceDE w:val="0"/>
        <w:autoSpaceDN w:val="0"/>
        <w:adjustRightInd w:val="0"/>
        <w:spacing w:after="0" w:line="240" w:lineRule="auto"/>
        <w:jc w:val="center"/>
        <w:outlineLvl w:val="0"/>
        <w:rPr>
          <w:rFonts w:ascii="Arial" w:eastAsia="Times New Roman" w:hAnsi="Arial" w:cs="Arial"/>
          <w:b/>
          <w:sz w:val="24"/>
          <w:szCs w:val="24"/>
        </w:rPr>
      </w:pPr>
    </w:p>
    <w:p w:rsidR="00535B27" w:rsidRPr="00386378" w:rsidRDefault="00535B27" w:rsidP="00A04DC0">
      <w:pPr>
        <w:widowControl w:val="0"/>
        <w:tabs>
          <w:tab w:val="left" w:pos="360"/>
        </w:tabs>
        <w:autoSpaceDE w:val="0"/>
        <w:autoSpaceDN w:val="0"/>
        <w:adjustRightInd w:val="0"/>
        <w:spacing w:after="0" w:line="240" w:lineRule="auto"/>
        <w:jc w:val="center"/>
        <w:outlineLvl w:val="0"/>
        <w:rPr>
          <w:rFonts w:ascii="Arial" w:eastAsia="Times New Roman" w:hAnsi="Arial" w:cs="Arial"/>
          <w:b/>
          <w:sz w:val="24"/>
          <w:szCs w:val="24"/>
        </w:rPr>
      </w:pPr>
    </w:p>
    <w:p w:rsidR="00A04DC0" w:rsidRPr="00386378" w:rsidRDefault="00A04DC0" w:rsidP="00A04DC0">
      <w:pPr>
        <w:widowControl w:val="0"/>
        <w:tabs>
          <w:tab w:val="left" w:pos="360"/>
        </w:tabs>
        <w:autoSpaceDE w:val="0"/>
        <w:autoSpaceDN w:val="0"/>
        <w:adjustRightInd w:val="0"/>
        <w:spacing w:after="0" w:line="240" w:lineRule="auto"/>
        <w:jc w:val="center"/>
        <w:outlineLvl w:val="0"/>
        <w:rPr>
          <w:rFonts w:ascii="Arial" w:eastAsia="Times New Roman" w:hAnsi="Arial" w:cs="Arial"/>
          <w:b/>
          <w:sz w:val="24"/>
          <w:szCs w:val="24"/>
        </w:rPr>
      </w:pPr>
    </w:p>
    <w:p w:rsidR="00A04DC0" w:rsidRPr="00386378" w:rsidRDefault="00A04DC0" w:rsidP="00A04DC0">
      <w:pPr>
        <w:widowControl w:val="0"/>
        <w:tabs>
          <w:tab w:val="left" w:pos="360"/>
        </w:tabs>
        <w:autoSpaceDE w:val="0"/>
        <w:autoSpaceDN w:val="0"/>
        <w:adjustRightInd w:val="0"/>
        <w:spacing w:after="0" w:line="240" w:lineRule="auto"/>
        <w:outlineLvl w:val="0"/>
        <w:rPr>
          <w:rFonts w:ascii="Arial" w:eastAsia="Times New Roman" w:hAnsi="Arial" w:cs="Arial"/>
          <w:b/>
          <w:sz w:val="24"/>
          <w:szCs w:val="24"/>
        </w:rPr>
      </w:pPr>
    </w:p>
    <w:p w:rsidR="00A04DC0" w:rsidRPr="00386378" w:rsidRDefault="00A04DC0" w:rsidP="00A04DC0">
      <w:pPr>
        <w:widowControl w:val="0"/>
        <w:tabs>
          <w:tab w:val="left" w:pos="360"/>
        </w:tabs>
        <w:autoSpaceDE w:val="0"/>
        <w:autoSpaceDN w:val="0"/>
        <w:adjustRightInd w:val="0"/>
        <w:spacing w:after="0" w:line="240" w:lineRule="auto"/>
        <w:jc w:val="center"/>
        <w:outlineLvl w:val="0"/>
        <w:rPr>
          <w:rFonts w:ascii="Arial" w:eastAsia="Times New Roman" w:hAnsi="Arial" w:cs="Arial"/>
          <w:b/>
          <w:bCs/>
          <w:sz w:val="24"/>
          <w:szCs w:val="24"/>
        </w:rPr>
      </w:pPr>
      <w:r w:rsidRPr="00386378">
        <w:rPr>
          <w:rFonts w:ascii="Arial" w:eastAsia="Times New Roman" w:hAnsi="Arial" w:cs="Arial"/>
          <w:b/>
          <w:sz w:val="24"/>
          <w:szCs w:val="24"/>
        </w:rPr>
        <w:lastRenderedPageBreak/>
        <w:t xml:space="preserve">ЧАСТЬ </w:t>
      </w:r>
      <w:r w:rsidRPr="00386378">
        <w:rPr>
          <w:rFonts w:ascii="Arial" w:eastAsia="Times New Roman" w:hAnsi="Arial" w:cs="Arial"/>
          <w:b/>
          <w:sz w:val="24"/>
          <w:szCs w:val="24"/>
          <w:lang w:val="en-US"/>
        </w:rPr>
        <w:t>II</w:t>
      </w:r>
      <w:r w:rsidRPr="00386378">
        <w:rPr>
          <w:rFonts w:ascii="Arial" w:eastAsia="Times New Roman" w:hAnsi="Arial" w:cs="Arial"/>
          <w:b/>
          <w:sz w:val="24"/>
          <w:szCs w:val="24"/>
        </w:rPr>
        <w:t xml:space="preserve">.  </w:t>
      </w:r>
      <w:r w:rsidRPr="00386378">
        <w:rPr>
          <w:rFonts w:ascii="Arial" w:eastAsia="Times New Roman" w:hAnsi="Arial" w:cs="Arial"/>
          <w:b/>
          <w:bCs/>
          <w:sz w:val="24"/>
          <w:szCs w:val="24"/>
        </w:rPr>
        <w:t>ИНФОРМАЦИОННАЯ КАРТА ЭЛЕКТРОННОГО АУКЦИОНА</w:t>
      </w:r>
    </w:p>
    <w:tbl>
      <w:tblPr>
        <w:tblpPr w:leftFromText="180" w:rightFromText="180" w:vertAnchor="text" w:horzAnchor="page" w:tblpX="547" w:tblpY="526"/>
        <w:tblW w:w="11023" w:type="dxa"/>
        <w:tblLayout w:type="fixed"/>
        <w:tblLook w:val="0000" w:firstRow="0" w:lastRow="0" w:firstColumn="0" w:lastColumn="0" w:noHBand="0" w:noVBand="0"/>
      </w:tblPr>
      <w:tblGrid>
        <w:gridCol w:w="817"/>
        <w:gridCol w:w="3119"/>
        <w:gridCol w:w="7087"/>
      </w:tblGrid>
      <w:tr w:rsidR="00A04DC0" w:rsidRPr="00386378" w:rsidTr="007A5AF6">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04DC0" w:rsidRPr="00386378" w:rsidRDefault="00A04DC0" w:rsidP="00A04DC0">
            <w:pPr>
              <w:keepNext/>
              <w:keepLines/>
              <w:widowControl w:val="0"/>
              <w:suppressLineNumbers/>
              <w:suppressAutoHyphens/>
              <w:spacing w:after="60" w:line="240" w:lineRule="auto"/>
              <w:jc w:val="center"/>
              <w:rPr>
                <w:rFonts w:ascii="Arial" w:eastAsia="Times New Roman" w:hAnsi="Arial" w:cs="Arial"/>
                <w:b/>
                <w:bCs/>
                <w:sz w:val="24"/>
                <w:szCs w:val="24"/>
              </w:rPr>
            </w:pPr>
            <w:r w:rsidRPr="00386378">
              <w:rPr>
                <w:rFonts w:ascii="Arial" w:eastAsia="Times New Roman" w:hAnsi="Arial" w:cs="Arial"/>
                <w:b/>
                <w:bCs/>
                <w:sz w:val="24"/>
                <w:szCs w:val="24"/>
              </w:rPr>
              <w:t>№</w:t>
            </w:r>
          </w:p>
          <w:p w:rsidR="00A04DC0" w:rsidRPr="00386378" w:rsidRDefault="00A04DC0" w:rsidP="00A04DC0">
            <w:pPr>
              <w:keepNext/>
              <w:keepLines/>
              <w:widowControl w:val="0"/>
              <w:suppressLineNumbers/>
              <w:suppressAutoHyphens/>
              <w:spacing w:after="60" w:line="240" w:lineRule="auto"/>
              <w:jc w:val="center"/>
              <w:rPr>
                <w:rFonts w:ascii="Arial" w:eastAsia="Times New Roman" w:hAnsi="Arial" w:cs="Arial"/>
                <w:b/>
                <w:bCs/>
                <w:sz w:val="24"/>
                <w:szCs w:val="24"/>
              </w:rPr>
            </w:pPr>
            <w:r w:rsidRPr="00386378">
              <w:rPr>
                <w:rFonts w:ascii="Arial" w:eastAsia="Times New Roman" w:hAnsi="Arial" w:cs="Arial"/>
                <w:b/>
                <w:bCs/>
                <w:sz w:val="24"/>
                <w:szCs w:val="24"/>
              </w:rPr>
              <w:t>пункта</w:t>
            </w:r>
          </w:p>
        </w:tc>
        <w:tc>
          <w:tcPr>
            <w:tcW w:w="3119" w:type="dxa"/>
            <w:tcBorders>
              <w:top w:val="single" w:sz="4" w:space="0" w:color="auto"/>
              <w:left w:val="single" w:sz="4" w:space="0" w:color="auto"/>
              <w:bottom w:val="single" w:sz="4" w:space="0" w:color="auto"/>
              <w:right w:val="single" w:sz="4" w:space="0" w:color="auto"/>
            </w:tcBorders>
            <w:shd w:val="clear" w:color="auto" w:fill="E6E6E6"/>
            <w:vAlign w:val="center"/>
          </w:tcPr>
          <w:p w:rsidR="00A04DC0" w:rsidRPr="00386378" w:rsidRDefault="00A04DC0" w:rsidP="00A04DC0">
            <w:pPr>
              <w:keepNext/>
              <w:keepLines/>
              <w:widowControl w:val="0"/>
              <w:suppressLineNumbers/>
              <w:suppressAutoHyphens/>
              <w:spacing w:after="60" w:line="240" w:lineRule="auto"/>
              <w:jc w:val="center"/>
              <w:rPr>
                <w:rFonts w:ascii="Arial" w:eastAsia="Times New Roman" w:hAnsi="Arial" w:cs="Arial"/>
                <w:b/>
                <w:bCs/>
                <w:sz w:val="24"/>
                <w:szCs w:val="24"/>
              </w:rPr>
            </w:pPr>
            <w:r w:rsidRPr="00386378">
              <w:rPr>
                <w:rFonts w:ascii="Arial" w:eastAsia="Times New Roman" w:hAnsi="Arial" w:cs="Arial"/>
                <w:b/>
                <w:bCs/>
                <w:sz w:val="24"/>
                <w:szCs w:val="24"/>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A04DC0" w:rsidRPr="00386378" w:rsidRDefault="00A04DC0" w:rsidP="00A04DC0">
            <w:pPr>
              <w:keepNext/>
              <w:keepLines/>
              <w:widowControl w:val="0"/>
              <w:suppressLineNumbers/>
              <w:suppressAutoHyphens/>
              <w:spacing w:after="60" w:line="240" w:lineRule="auto"/>
              <w:jc w:val="center"/>
              <w:rPr>
                <w:rFonts w:ascii="Arial" w:eastAsia="Times New Roman" w:hAnsi="Arial" w:cs="Arial"/>
                <w:b/>
                <w:bCs/>
                <w:sz w:val="24"/>
                <w:szCs w:val="24"/>
              </w:rPr>
            </w:pPr>
            <w:r w:rsidRPr="00386378">
              <w:rPr>
                <w:rFonts w:ascii="Arial" w:eastAsia="Times New Roman" w:hAnsi="Arial" w:cs="Arial"/>
                <w:b/>
                <w:bCs/>
                <w:sz w:val="24"/>
                <w:szCs w:val="24"/>
              </w:rPr>
              <w:t>Информация</w:t>
            </w:r>
          </w:p>
        </w:tc>
      </w:tr>
      <w:tr w:rsidR="00A04DC0" w:rsidRPr="00386378" w:rsidTr="007A5AF6">
        <w:tc>
          <w:tcPr>
            <w:tcW w:w="81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numPr>
                <w:ilvl w:val="0"/>
                <w:numId w:val="14"/>
              </w:numPr>
              <w:tabs>
                <w:tab w:val="clear" w:pos="574"/>
                <w:tab w:val="left" w:pos="432"/>
              </w:tabs>
              <w:spacing w:after="60" w:line="240" w:lineRule="auto"/>
              <w:ind w:left="432"/>
              <w:jc w:val="center"/>
              <w:rPr>
                <w:rFonts w:ascii="Arial" w:eastAsia="Times New Roman" w:hAnsi="Arial" w:cs="Arial"/>
                <w:b/>
                <w:sz w:val="24"/>
                <w:szCs w:val="24"/>
              </w:rPr>
            </w:pPr>
          </w:p>
        </w:tc>
        <w:tc>
          <w:tcPr>
            <w:tcW w:w="3119"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keepNext/>
              <w:keepLines/>
              <w:widowControl w:val="0"/>
              <w:suppressLineNumbers/>
              <w:suppressAutoHyphens/>
              <w:spacing w:after="60" w:line="240" w:lineRule="auto"/>
              <w:jc w:val="both"/>
              <w:rPr>
                <w:rFonts w:ascii="Arial" w:eastAsia="Times New Roman" w:hAnsi="Arial" w:cs="Arial"/>
                <w:sz w:val="24"/>
                <w:szCs w:val="24"/>
              </w:rPr>
            </w:pPr>
            <w:r w:rsidRPr="00386378">
              <w:rPr>
                <w:rFonts w:ascii="Arial" w:eastAsia="Times New Roman" w:hAnsi="Arial" w:cs="Arial"/>
                <w:sz w:val="24"/>
                <w:szCs w:val="24"/>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keepNext/>
              <w:keepLines/>
              <w:widowControl w:val="0"/>
              <w:suppressLineNumbers/>
              <w:suppressAutoHyphens/>
              <w:spacing w:after="60" w:line="240" w:lineRule="auto"/>
              <w:jc w:val="both"/>
              <w:rPr>
                <w:rFonts w:ascii="Arial" w:eastAsia="Times New Roman" w:hAnsi="Arial" w:cs="Arial"/>
                <w:sz w:val="24"/>
                <w:szCs w:val="24"/>
              </w:rPr>
            </w:pPr>
            <w:r w:rsidRPr="00386378">
              <w:rPr>
                <w:rFonts w:ascii="Arial" w:eastAsia="Times New Roman" w:hAnsi="Arial" w:cs="Arial"/>
                <w:sz w:val="24"/>
                <w:szCs w:val="24"/>
              </w:rPr>
              <w:t>183242500177324550100100060004211244</w:t>
            </w:r>
          </w:p>
        </w:tc>
      </w:tr>
      <w:tr w:rsidR="00A04DC0" w:rsidRPr="00386378" w:rsidTr="007A5AF6">
        <w:tc>
          <w:tcPr>
            <w:tcW w:w="81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numPr>
                <w:ilvl w:val="0"/>
                <w:numId w:val="14"/>
              </w:numPr>
              <w:tabs>
                <w:tab w:val="clear" w:pos="574"/>
                <w:tab w:val="left" w:pos="432"/>
              </w:tabs>
              <w:spacing w:after="60" w:line="240" w:lineRule="auto"/>
              <w:ind w:left="432"/>
              <w:jc w:val="center"/>
              <w:rPr>
                <w:rFonts w:ascii="Arial" w:eastAsia="Times New Roman" w:hAnsi="Arial" w:cs="Arial"/>
                <w:b/>
                <w:sz w:val="24"/>
                <w:szCs w:val="24"/>
              </w:rPr>
            </w:pPr>
          </w:p>
        </w:tc>
        <w:tc>
          <w:tcPr>
            <w:tcW w:w="3119"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keepNext/>
              <w:keepLines/>
              <w:widowControl w:val="0"/>
              <w:suppressLineNumbers/>
              <w:suppressAutoHyphens/>
              <w:spacing w:after="60" w:line="240" w:lineRule="auto"/>
              <w:jc w:val="both"/>
              <w:rPr>
                <w:rFonts w:ascii="Arial" w:eastAsia="Times New Roman" w:hAnsi="Arial" w:cs="Arial"/>
                <w:sz w:val="24"/>
                <w:szCs w:val="24"/>
              </w:rPr>
            </w:pPr>
            <w:r w:rsidRPr="00386378">
              <w:rPr>
                <w:rFonts w:ascii="Arial" w:eastAsia="Times New Roman" w:hAnsi="Arial" w:cs="Arial"/>
                <w:sz w:val="24"/>
                <w:szCs w:val="24"/>
              </w:rPr>
              <w:t>Номер бюджетного обязательства</w:t>
            </w:r>
          </w:p>
        </w:tc>
        <w:tc>
          <w:tcPr>
            <w:tcW w:w="708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keepNext/>
              <w:keepLines/>
              <w:widowControl w:val="0"/>
              <w:suppressLineNumbers/>
              <w:suppressAutoHyphens/>
              <w:spacing w:after="60" w:line="240" w:lineRule="auto"/>
              <w:jc w:val="both"/>
              <w:rPr>
                <w:rFonts w:ascii="Arial" w:eastAsia="Times New Roman" w:hAnsi="Arial" w:cs="Arial"/>
                <w:sz w:val="24"/>
                <w:szCs w:val="24"/>
              </w:rPr>
            </w:pPr>
            <w:r w:rsidRPr="00386378">
              <w:rPr>
                <w:rFonts w:ascii="Arial" w:eastAsia="Times New Roman" w:hAnsi="Arial" w:cs="Arial"/>
                <w:sz w:val="24"/>
                <w:szCs w:val="24"/>
              </w:rPr>
              <w:t>0430185218190000149</w:t>
            </w:r>
            <w:r w:rsidR="008247FC" w:rsidRPr="00386378">
              <w:rPr>
                <w:rFonts w:ascii="Arial" w:eastAsia="Times New Roman" w:hAnsi="Arial" w:cs="Arial"/>
                <w:sz w:val="24"/>
                <w:szCs w:val="24"/>
              </w:rPr>
              <w:t xml:space="preserve"> от 26.06.18</w:t>
            </w:r>
          </w:p>
        </w:tc>
      </w:tr>
      <w:tr w:rsidR="00A04DC0" w:rsidRPr="00386378" w:rsidTr="007A5AF6">
        <w:tc>
          <w:tcPr>
            <w:tcW w:w="817" w:type="dxa"/>
            <w:tcBorders>
              <w:left w:val="single" w:sz="4" w:space="0" w:color="auto"/>
              <w:bottom w:val="single" w:sz="4" w:space="0" w:color="auto"/>
              <w:right w:val="single" w:sz="4" w:space="0" w:color="auto"/>
            </w:tcBorders>
          </w:tcPr>
          <w:p w:rsidR="00A04DC0" w:rsidRPr="00386378" w:rsidRDefault="00A04DC0" w:rsidP="00A04DC0">
            <w:pPr>
              <w:numPr>
                <w:ilvl w:val="0"/>
                <w:numId w:val="14"/>
              </w:numPr>
              <w:tabs>
                <w:tab w:val="clear" w:pos="574"/>
                <w:tab w:val="left" w:pos="432"/>
              </w:tabs>
              <w:spacing w:after="60" w:line="240" w:lineRule="auto"/>
              <w:ind w:left="432"/>
              <w:jc w:val="center"/>
              <w:rPr>
                <w:rFonts w:ascii="Arial" w:eastAsia="Times New Roman" w:hAnsi="Arial" w:cs="Arial"/>
                <w:b/>
                <w:sz w:val="24"/>
                <w:szCs w:val="24"/>
              </w:rPr>
            </w:pPr>
          </w:p>
        </w:tc>
        <w:tc>
          <w:tcPr>
            <w:tcW w:w="3119"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keepNext/>
              <w:keepLines/>
              <w:widowControl w:val="0"/>
              <w:suppressLineNumbers/>
              <w:suppressAutoHyphens/>
              <w:spacing w:after="0" w:line="240" w:lineRule="auto"/>
              <w:jc w:val="both"/>
              <w:rPr>
                <w:rFonts w:ascii="Arial" w:eastAsia="Times New Roman" w:hAnsi="Arial" w:cs="Arial"/>
                <w:sz w:val="24"/>
                <w:szCs w:val="24"/>
              </w:rPr>
            </w:pPr>
            <w:r w:rsidRPr="00386378">
              <w:rPr>
                <w:rFonts w:ascii="Arial" w:eastAsia="Times New Roman" w:hAnsi="Arial" w:cs="Arial"/>
                <w:sz w:val="24"/>
                <w:szCs w:val="24"/>
              </w:rPr>
              <w:t>Наименование Заказчика,</w:t>
            </w:r>
          </w:p>
          <w:p w:rsidR="00A04DC0" w:rsidRPr="00386378" w:rsidRDefault="00A04DC0" w:rsidP="00A04DC0">
            <w:pPr>
              <w:keepNext/>
              <w:keepLines/>
              <w:widowControl w:val="0"/>
              <w:suppressLineNumbers/>
              <w:suppressAutoHyphens/>
              <w:spacing w:after="120" w:line="240" w:lineRule="auto"/>
              <w:rPr>
                <w:rFonts w:ascii="Arial" w:eastAsia="Times New Roman" w:hAnsi="Arial" w:cs="Arial"/>
                <w:sz w:val="24"/>
                <w:szCs w:val="24"/>
              </w:rPr>
            </w:pPr>
            <w:r w:rsidRPr="00386378">
              <w:rPr>
                <w:rFonts w:ascii="Arial" w:eastAsia="Times New Roman" w:hAnsi="Arial" w:cs="Arial"/>
                <w:sz w:val="24"/>
                <w:szCs w:val="24"/>
              </w:rPr>
              <w:t>контактная информация</w:t>
            </w:r>
          </w:p>
          <w:p w:rsidR="00A04DC0" w:rsidRPr="00386378" w:rsidRDefault="00A04DC0" w:rsidP="00A04DC0">
            <w:pPr>
              <w:keepNext/>
              <w:keepLines/>
              <w:widowControl w:val="0"/>
              <w:suppressLineNumbers/>
              <w:suppressAutoHyphens/>
              <w:spacing w:after="120" w:line="240" w:lineRule="auto"/>
              <w:rPr>
                <w:rFonts w:ascii="Arial" w:eastAsia="Times New Roman" w:hAnsi="Arial" w:cs="Arial"/>
                <w:sz w:val="24"/>
                <w:szCs w:val="24"/>
              </w:rPr>
            </w:pPr>
            <w:r w:rsidRPr="00386378">
              <w:rPr>
                <w:rFonts w:ascii="Arial" w:eastAsia="Times New Roman" w:hAnsi="Arial" w:cs="Arial"/>
                <w:sz w:val="24"/>
                <w:szCs w:val="24"/>
              </w:rPr>
              <w:t>Контрактный управляющий</w:t>
            </w:r>
          </w:p>
        </w:tc>
        <w:tc>
          <w:tcPr>
            <w:tcW w:w="708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spacing w:after="0" w:line="240" w:lineRule="auto"/>
              <w:contextualSpacing/>
              <w:jc w:val="both"/>
              <w:rPr>
                <w:rFonts w:ascii="Arial" w:eastAsia="Times New Roman" w:hAnsi="Arial" w:cs="Arial"/>
                <w:sz w:val="24"/>
                <w:szCs w:val="24"/>
              </w:rPr>
            </w:pPr>
            <w:r w:rsidRPr="00386378">
              <w:rPr>
                <w:rFonts w:ascii="Arial" w:eastAsia="Times New Roman" w:hAnsi="Arial" w:cs="Arial"/>
                <w:sz w:val="24"/>
                <w:szCs w:val="24"/>
              </w:rPr>
              <w:t xml:space="preserve">Администрация Прихолмского сельсовета Минусинского района Красноярского края </w:t>
            </w:r>
          </w:p>
          <w:p w:rsidR="00A04DC0" w:rsidRPr="00386378" w:rsidRDefault="00A04DC0" w:rsidP="00A04DC0">
            <w:pPr>
              <w:keepNext/>
              <w:keepLines/>
              <w:widowControl w:val="0"/>
              <w:suppressLineNumbers/>
              <w:suppressAutoHyphens/>
              <w:spacing w:after="0" w:line="240" w:lineRule="auto"/>
              <w:contextualSpacing/>
              <w:rPr>
                <w:rFonts w:ascii="Arial" w:eastAsia="Times New Roman" w:hAnsi="Arial" w:cs="Arial"/>
                <w:sz w:val="24"/>
                <w:szCs w:val="24"/>
              </w:rPr>
            </w:pPr>
            <w:proofErr w:type="gramStart"/>
            <w:r w:rsidRPr="00386378">
              <w:rPr>
                <w:rFonts w:ascii="Arial" w:eastAsia="Times New Roman" w:hAnsi="Arial" w:cs="Arial"/>
                <w:sz w:val="24"/>
                <w:szCs w:val="24"/>
              </w:rPr>
              <w:t>Место нахождение</w:t>
            </w:r>
            <w:proofErr w:type="gramEnd"/>
            <w:r w:rsidRPr="00386378">
              <w:rPr>
                <w:rFonts w:ascii="Arial" w:eastAsia="Times New Roman" w:hAnsi="Arial" w:cs="Arial"/>
                <w:sz w:val="24"/>
                <w:szCs w:val="24"/>
              </w:rPr>
              <w:t xml:space="preserve">: </w:t>
            </w:r>
            <w:r w:rsidR="0065509B" w:rsidRPr="00386378">
              <w:rPr>
                <w:rFonts w:ascii="Arial" w:eastAsia="Times New Roman" w:hAnsi="Arial" w:cs="Arial"/>
                <w:sz w:val="24"/>
                <w:szCs w:val="24"/>
                <w:shd w:val="clear" w:color="FFFFFF" w:fill="D9D9D9"/>
              </w:rPr>
              <w:t>662636</w:t>
            </w:r>
            <w:r w:rsidRPr="00386378">
              <w:rPr>
                <w:rFonts w:ascii="Arial" w:eastAsia="Times New Roman" w:hAnsi="Arial" w:cs="Arial"/>
                <w:sz w:val="24"/>
                <w:szCs w:val="24"/>
              </w:rPr>
              <w:t>, Россия, Красноярский край,</w:t>
            </w:r>
          </w:p>
          <w:p w:rsidR="00A04DC0" w:rsidRPr="00386378" w:rsidRDefault="00A04DC0" w:rsidP="00A04DC0">
            <w:pPr>
              <w:keepNext/>
              <w:keepLines/>
              <w:widowControl w:val="0"/>
              <w:suppressLineNumbers/>
              <w:suppressAutoHyphens/>
              <w:spacing w:after="0" w:line="240" w:lineRule="auto"/>
              <w:contextualSpacing/>
              <w:rPr>
                <w:rFonts w:ascii="Arial" w:eastAsia="Times New Roman" w:hAnsi="Arial" w:cs="Arial"/>
                <w:sz w:val="24"/>
                <w:szCs w:val="24"/>
              </w:rPr>
            </w:pPr>
            <w:r w:rsidRPr="00386378">
              <w:rPr>
                <w:rFonts w:ascii="Arial" w:eastAsia="Times New Roman" w:hAnsi="Arial" w:cs="Arial"/>
                <w:sz w:val="24"/>
                <w:szCs w:val="24"/>
              </w:rPr>
              <w:t>п. Прихолмье, ул. Зеленая, д.31</w:t>
            </w:r>
          </w:p>
          <w:p w:rsidR="00A04DC0" w:rsidRPr="00386378" w:rsidRDefault="00A04DC0" w:rsidP="00A04DC0">
            <w:pPr>
              <w:widowControl w:val="0"/>
              <w:autoSpaceDE w:val="0"/>
              <w:autoSpaceDN w:val="0"/>
              <w:adjustRightInd w:val="0"/>
              <w:spacing w:after="0" w:line="240" w:lineRule="auto"/>
              <w:contextualSpacing/>
              <w:rPr>
                <w:rFonts w:ascii="Arial" w:eastAsia="Times New Roman" w:hAnsi="Arial" w:cs="Arial"/>
                <w:sz w:val="24"/>
                <w:szCs w:val="24"/>
                <w:shd w:val="clear" w:color="FFFFFF" w:fill="D9D9D9"/>
              </w:rPr>
            </w:pPr>
            <w:r w:rsidRPr="00386378">
              <w:rPr>
                <w:rFonts w:ascii="Arial" w:eastAsia="Times New Roman" w:hAnsi="Arial" w:cs="Arial"/>
                <w:sz w:val="24"/>
                <w:szCs w:val="24"/>
              </w:rPr>
              <w:t xml:space="preserve">телефон: 8(39132) </w:t>
            </w:r>
            <w:r w:rsidRPr="00386378">
              <w:rPr>
                <w:rFonts w:ascii="Arial" w:eastAsia="Times New Roman" w:hAnsi="Arial" w:cs="Arial"/>
                <w:sz w:val="24"/>
                <w:szCs w:val="24"/>
                <w:shd w:val="clear" w:color="FFFFFF" w:fill="D9D9D9"/>
              </w:rPr>
              <w:t>76-4-</w:t>
            </w:r>
            <w:r w:rsidR="00E56B90" w:rsidRPr="00386378">
              <w:rPr>
                <w:rFonts w:ascii="Arial" w:eastAsia="Times New Roman" w:hAnsi="Arial" w:cs="Arial"/>
                <w:sz w:val="24"/>
                <w:szCs w:val="24"/>
                <w:shd w:val="clear" w:color="FFFFFF" w:fill="D9D9D9"/>
              </w:rPr>
              <w:t>63</w:t>
            </w:r>
          </w:p>
          <w:p w:rsidR="00A04DC0" w:rsidRPr="00386378" w:rsidRDefault="00A04DC0" w:rsidP="00A04DC0">
            <w:pPr>
              <w:widowControl w:val="0"/>
              <w:autoSpaceDE w:val="0"/>
              <w:autoSpaceDN w:val="0"/>
              <w:adjustRightInd w:val="0"/>
              <w:spacing w:after="0" w:line="240" w:lineRule="auto"/>
              <w:contextualSpacing/>
              <w:rPr>
                <w:rFonts w:ascii="Arial" w:eastAsia="Times New Roman" w:hAnsi="Arial" w:cs="Arial"/>
                <w:sz w:val="24"/>
                <w:szCs w:val="24"/>
              </w:rPr>
            </w:pPr>
            <w:r w:rsidRPr="00386378">
              <w:rPr>
                <w:rFonts w:ascii="Arial" w:eastAsia="Times New Roman" w:hAnsi="Arial" w:cs="Arial"/>
                <w:sz w:val="24"/>
                <w:szCs w:val="24"/>
              </w:rPr>
              <w:t xml:space="preserve">Адрес электронной почты: </w:t>
            </w:r>
            <w:hyperlink r:id="rId49" w:history="1">
              <w:r w:rsidR="00170F65" w:rsidRPr="00386378">
                <w:rPr>
                  <w:rStyle w:val="a3"/>
                  <w:rFonts w:ascii="Arial" w:eastAsia="Times New Roman" w:hAnsi="Arial" w:cs="Arial"/>
                  <w:sz w:val="24"/>
                  <w:szCs w:val="24"/>
                  <w:lang w:val="en-US"/>
                </w:rPr>
                <w:t>priholm</w:t>
              </w:r>
              <w:r w:rsidR="00170F65" w:rsidRPr="00386378">
                <w:rPr>
                  <w:rStyle w:val="a3"/>
                  <w:rFonts w:ascii="Arial" w:eastAsia="Times New Roman" w:hAnsi="Arial" w:cs="Arial"/>
                  <w:sz w:val="24"/>
                  <w:szCs w:val="24"/>
                </w:rPr>
                <w:t>@</w:t>
              </w:r>
              <w:r w:rsidR="00170F65" w:rsidRPr="00386378">
                <w:rPr>
                  <w:rStyle w:val="a3"/>
                  <w:rFonts w:ascii="Arial" w:eastAsia="Times New Roman" w:hAnsi="Arial" w:cs="Arial"/>
                  <w:sz w:val="24"/>
                  <w:szCs w:val="24"/>
                  <w:lang w:val="en-US"/>
                </w:rPr>
                <w:t>yandex</w:t>
              </w:r>
              <w:r w:rsidR="00170F65" w:rsidRPr="00386378">
                <w:rPr>
                  <w:rStyle w:val="a3"/>
                  <w:rFonts w:ascii="Arial" w:eastAsia="Times New Roman" w:hAnsi="Arial" w:cs="Arial"/>
                  <w:sz w:val="24"/>
                  <w:szCs w:val="24"/>
                </w:rPr>
                <w:t>l.ru</w:t>
              </w:r>
            </w:hyperlink>
          </w:p>
          <w:p w:rsidR="00A04DC0" w:rsidRPr="00386378" w:rsidRDefault="00A04DC0" w:rsidP="00A04DC0">
            <w:pPr>
              <w:widowControl w:val="0"/>
              <w:autoSpaceDE w:val="0"/>
              <w:autoSpaceDN w:val="0"/>
              <w:adjustRightInd w:val="0"/>
              <w:spacing w:after="0" w:line="240" w:lineRule="auto"/>
              <w:contextualSpacing/>
              <w:rPr>
                <w:rFonts w:ascii="Arial" w:eastAsia="Times New Roman" w:hAnsi="Arial" w:cs="Arial"/>
                <w:sz w:val="24"/>
                <w:szCs w:val="24"/>
              </w:rPr>
            </w:pPr>
            <w:r w:rsidRPr="00386378">
              <w:rPr>
                <w:rFonts w:ascii="Arial" w:eastAsia="Times New Roman" w:hAnsi="Arial" w:cs="Arial"/>
                <w:sz w:val="24"/>
                <w:szCs w:val="24"/>
              </w:rPr>
              <w:t>Контрактный управляющий:</w:t>
            </w:r>
          </w:p>
          <w:p w:rsidR="00A04DC0" w:rsidRPr="00386378" w:rsidRDefault="00A04DC0" w:rsidP="00A04DC0">
            <w:pPr>
              <w:widowControl w:val="0"/>
              <w:autoSpaceDE w:val="0"/>
              <w:autoSpaceDN w:val="0"/>
              <w:adjustRightInd w:val="0"/>
              <w:spacing w:after="0" w:line="240" w:lineRule="auto"/>
              <w:contextualSpacing/>
              <w:rPr>
                <w:rFonts w:ascii="Arial" w:eastAsia="Times New Roman" w:hAnsi="Arial" w:cs="Arial"/>
                <w:sz w:val="24"/>
                <w:szCs w:val="24"/>
              </w:rPr>
            </w:pPr>
            <w:r w:rsidRPr="00386378">
              <w:rPr>
                <w:rFonts w:ascii="Arial" w:eastAsia="Times New Roman" w:hAnsi="Arial" w:cs="Arial"/>
                <w:sz w:val="24"/>
                <w:szCs w:val="24"/>
              </w:rPr>
              <w:t>Форсел Карл Германович</w:t>
            </w:r>
          </w:p>
        </w:tc>
      </w:tr>
      <w:tr w:rsidR="00A04DC0" w:rsidRPr="00386378" w:rsidTr="007A5AF6">
        <w:tc>
          <w:tcPr>
            <w:tcW w:w="81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numPr>
                <w:ilvl w:val="0"/>
                <w:numId w:val="14"/>
              </w:numPr>
              <w:tabs>
                <w:tab w:val="clear" w:pos="574"/>
                <w:tab w:val="left" w:pos="432"/>
              </w:tabs>
              <w:spacing w:after="60" w:line="240" w:lineRule="auto"/>
              <w:ind w:left="432"/>
              <w:jc w:val="center"/>
              <w:rPr>
                <w:rFonts w:ascii="Arial" w:eastAsia="Times New Roman" w:hAnsi="Arial" w:cs="Arial"/>
                <w:b/>
                <w:bCs/>
                <w:snapToGrid w:val="0"/>
                <w:sz w:val="24"/>
                <w:szCs w:val="24"/>
              </w:rPr>
            </w:pPr>
          </w:p>
        </w:tc>
        <w:tc>
          <w:tcPr>
            <w:tcW w:w="3119"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keepNext/>
              <w:keepLines/>
              <w:widowControl w:val="0"/>
              <w:suppressLineNumbers/>
              <w:suppressAutoHyphens/>
              <w:spacing w:after="120" w:line="240" w:lineRule="auto"/>
              <w:rPr>
                <w:rFonts w:ascii="Arial" w:eastAsia="Times New Roman" w:hAnsi="Arial" w:cs="Arial"/>
                <w:sz w:val="24"/>
                <w:szCs w:val="24"/>
              </w:rPr>
            </w:pPr>
            <w:r w:rsidRPr="00386378">
              <w:rPr>
                <w:rFonts w:ascii="Arial" w:eastAsia="Times New Roman" w:hAnsi="Arial" w:cs="Arial"/>
                <w:sz w:val="24"/>
                <w:szCs w:val="24"/>
              </w:rPr>
              <w:t>Информация о Контрактной службе заказчика, Контрактном управляющем,  ответственном за заключение Контракта</w:t>
            </w:r>
          </w:p>
        </w:tc>
        <w:tc>
          <w:tcPr>
            <w:tcW w:w="708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keepNext/>
              <w:keepLines/>
              <w:widowControl w:val="0"/>
              <w:suppressLineNumbers/>
              <w:suppressAutoHyphens/>
              <w:spacing w:after="60" w:line="240" w:lineRule="auto"/>
              <w:jc w:val="both"/>
              <w:rPr>
                <w:rFonts w:ascii="Arial" w:eastAsia="Times New Roman" w:hAnsi="Arial" w:cs="Arial"/>
                <w:sz w:val="24"/>
                <w:szCs w:val="24"/>
              </w:rPr>
            </w:pPr>
            <w:r w:rsidRPr="00386378">
              <w:rPr>
                <w:rFonts w:ascii="Arial" w:eastAsia="Times New Roman" w:hAnsi="Arial" w:cs="Arial"/>
                <w:sz w:val="24"/>
                <w:szCs w:val="24"/>
              </w:rPr>
              <w:t>Ответственное должностное лицо:</w:t>
            </w:r>
          </w:p>
          <w:p w:rsidR="00A04DC0" w:rsidRPr="00386378" w:rsidRDefault="00A04DC0" w:rsidP="00283979">
            <w:pPr>
              <w:keepNext/>
              <w:keepLines/>
              <w:widowControl w:val="0"/>
              <w:suppressLineNumbers/>
              <w:suppressAutoHyphens/>
              <w:spacing w:after="60" w:line="240" w:lineRule="auto"/>
              <w:jc w:val="both"/>
              <w:rPr>
                <w:rFonts w:ascii="Arial" w:eastAsia="Times New Roman" w:hAnsi="Arial" w:cs="Arial"/>
                <w:sz w:val="24"/>
                <w:szCs w:val="24"/>
              </w:rPr>
            </w:pPr>
            <w:r w:rsidRPr="00386378">
              <w:rPr>
                <w:rFonts w:ascii="Arial" w:eastAsia="Times New Roman" w:hAnsi="Arial" w:cs="Arial"/>
                <w:sz w:val="24"/>
                <w:szCs w:val="24"/>
              </w:rPr>
              <w:t xml:space="preserve">Форсел Карл Германович телефон: </w:t>
            </w:r>
            <w:r w:rsidR="00CD6C14" w:rsidRPr="00386378">
              <w:rPr>
                <w:rFonts w:ascii="Arial" w:eastAsia="Times New Roman" w:hAnsi="Arial" w:cs="Arial"/>
                <w:sz w:val="24"/>
                <w:szCs w:val="24"/>
              </w:rPr>
              <w:t>8(39132) 76-4-57</w:t>
            </w:r>
          </w:p>
        </w:tc>
      </w:tr>
      <w:tr w:rsidR="00A04DC0" w:rsidRPr="00386378" w:rsidTr="007A5AF6">
        <w:tc>
          <w:tcPr>
            <w:tcW w:w="81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numPr>
                <w:ilvl w:val="0"/>
                <w:numId w:val="14"/>
              </w:numPr>
              <w:tabs>
                <w:tab w:val="clear" w:pos="574"/>
                <w:tab w:val="left" w:pos="432"/>
              </w:tabs>
              <w:spacing w:after="60" w:line="240" w:lineRule="auto"/>
              <w:ind w:left="432"/>
              <w:jc w:val="center"/>
              <w:rPr>
                <w:rFonts w:ascii="Arial" w:eastAsia="Times New Roman" w:hAnsi="Arial" w:cs="Arial"/>
                <w:b/>
                <w:sz w:val="24"/>
                <w:szCs w:val="24"/>
              </w:rPr>
            </w:pPr>
          </w:p>
        </w:tc>
        <w:tc>
          <w:tcPr>
            <w:tcW w:w="3119"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keepNext/>
              <w:keepLines/>
              <w:widowControl w:val="0"/>
              <w:suppressLineNumbers/>
              <w:suppressAutoHyphens/>
              <w:spacing w:after="120" w:line="240" w:lineRule="auto"/>
              <w:rPr>
                <w:rFonts w:ascii="Arial" w:eastAsia="Times New Roman" w:hAnsi="Arial" w:cs="Arial"/>
                <w:sz w:val="24"/>
                <w:szCs w:val="24"/>
              </w:rPr>
            </w:pPr>
            <w:r w:rsidRPr="00386378">
              <w:rPr>
                <w:rFonts w:ascii="Arial" w:eastAsia="Times New Roman" w:hAnsi="Arial" w:cs="Arial"/>
                <w:sz w:val="24"/>
                <w:szCs w:val="24"/>
              </w:rPr>
              <w:t>Наименование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keepNext/>
              <w:keepLines/>
              <w:widowControl w:val="0"/>
              <w:suppressLineNumbers/>
              <w:suppressAutoHyphens/>
              <w:spacing w:after="0" w:line="240" w:lineRule="auto"/>
              <w:jc w:val="both"/>
              <w:rPr>
                <w:rFonts w:ascii="Arial" w:eastAsia="Times New Roman" w:hAnsi="Arial" w:cs="Arial"/>
                <w:sz w:val="24"/>
                <w:szCs w:val="24"/>
              </w:rPr>
            </w:pPr>
            <w:r w:rsidRPr="00386378">
              <w:rPr>
                <w:rFonts w:ascii="Arial" w:eastAsia="Times New Roman" w:hAnsi="Arial" w:cs="Arial"/>
                <w:bCs/>
                <w:sz w:val="24"/>
                <w:szCs w:val="24"/>
              </w:rPr>
              <w:t>ЗАО «Сбербанк-АСТ»</w:t>
            </w:r>
          </w:p>
        </w:tc>
      </w:tr>
      <w:tr w:rsidR="00A04DC0" w:rsidRPr="00386378" w:rsidTr="007A5AF6">
        <w:tc>
          <w:tcPr>
            <w:tcW w:w="81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numPr>
                <w:ilvl w:val="0"/>
                <w:numId w:val="14"/>
              </w:numPr>
              <w:tabs>
                <w:tab w:val="clear" w:pos="574"/>
                <w:tab w:val="left" w:pos="432"/>
              </w:tabs>
              <w:spacing w:after="60" w:line="240" w:lineRule="auto"/>
              <w:ind w:left="432"/>
              <w:jc w:val="center"/>
              <w:rPr>
                <w:rFonts w:ascii="Arial" w:eastAsia="Times New Roman" w:hAnsi="Arial" w:cs="Arial"/>
                <w:b/>
                <w:sz w:val="24"/>
                <w:szCs w:val="24"/>
              </w:rPr>
            </w:pPr>
          </w:p>
        </w:tc>
        <w:tc>
          <w:tcPr>
            <w:tcW w:w="3119"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keepNext/>
              <w:keepLines/>
              <w:widowControl w:val="0"/>
              <w:suppressLineNumbers/>
              <w:suppressAutoHyphens/>
              <w:spacing w:after="120" w:line="240" w:lineRule="auto"/>
              <w:rPr>
                <w:rFonts w:ascii="Arial" w:eastAsia="Times New Roman" w:hAnsi="Arial" w:cs="Arial"/>
                <w:sz w:val="24"/>
                <w:szCs w:val="24"/>
              </w:rPr>
            </w:pPr>
            <w:r w:rsidRPr="00386378">
              <w:rPr>
                <w:rFonts w:ascii="Arial" w:eastAsia="Times New Roman" w:hAnsi="Arial" w:cs="Arial"/>
                <w:sz w:val="24"/>
                <w:szCs w:val="24"/>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spacing w:after="60" w:line="240" w:lineRule="auto"/>
              <w:rPr>
                <w:rFonts w:ascii="Arial" w:eastAsia="Times New Roman" w:hAnsi="Arial" w:cs="Arial"/>
                <w:sz w:val="24"/>
                <w:szCs w:val="24"/>
              </w:rPr>
            </w:pPr>
            <w:r w:rsidRPr="00386378">
              <w:rPr>
                <w:rFonts w:ascii="Arial" w:eastAsia="Times New Roman" w:hAnsi="Arial" w:cs="Arial"/>
                <w:sz w:val="24"/>
                <w:szCs w:val="24"/>
              </w:rPr>
              <w:t>http://www.sberbank-ast.ru</w:t>
            </w:r>
          </w:p>
          <w:p w:rsidR="00A04DC0" w:rsidRPr="00386378" w:rsidRDefault="00A04DC0" w:rsidP="00A04DC0">
            <w:pPr>
              <w:keepNext/>
              <w:keepLines/>
              <w:widowControl w:val="0"/>
              <w:suppressLineNumbers/>
              <w:suppressAutoHyphens/>
              <w:spacing w:after="0" w:line="240" w:lineRule="auto"/>
              <w:jc w:val="both"/>
              <w:rPr>
                <w:rFonts w:ascii="Arial" w:eastAsia="Times New Roman" w:hAnsi="Arial" w:cs="Arial"/>
                <w:sz w:val="24"/>
                <w:szCs w:val="24"/>
              </w:rPr>
            </w:pPr>
          </w:p>
        </w:tc>
      </w:tr>
      <w:tr w:rsidR="00A04DC0" w:rsidRPr="00386378" w:rsidTr="007A5AF6">
        <w:tc>
          <w:tcPr>
            <w:tcW w:w="81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numPr>
                <w:ilvl w:val="0"/>
                <w:numId w:val="14"/>
              </w:numPr>
              <w:tabs>
                <w:tab w:val="clear" w:pos="574"/>
                <w:tab w:val="left" w:pos="432"/>
              </w:tabs>
              <w:spacing w:after="60" w:line="240" w:lineRule="auto"/>
              <w:ind w:left="432"/>
              <w:jc w:val="center"/>
              <w:rPr>
                <w:rFonts w:ascii="Arial" w:eastAsia="Times New Roman" w:hAnsi="Arial" w:cs="Arial"/>
                <w:b/>
                <w:bCs/>
                <w:snapToGrid w:val="0"/>
                <w:sz w:val="24"/>
                <w:szCs w:val="24"/>
              </w:rPr>
            </w:pPr>
          </w:p>
        </w:tc>
        <w:tc>
          <w:tcPr>
            <w:tcW w:w="3119"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keepNext/>
              <w:keepLines/>
              <w:widowControl w:val="0"/>
              <w:suppressLineNumbers/>
              <w:suppressAutoHyphens/>
              <w:spacing w:after="120" w:line="240" w:lineRule="auto"/>
              <w:rPr>
                <w:rFonts w:ascii="Arial" w:eastAsia="Times New Roman" w:hAnsi="Arial" w:cs="Arial"/>
                <w:sz w:val="24"/>
                <w:szCs w:val="24"/>
              </w:rPr>
            </w:pPr>
            <w:r w:rsidRPr="00386378">
              <w:rPr>
                <w:rFonts w:ascii="Arial" w:eastAsia="Times New Roman" w:hAnsi="Arial" w:cs="Arial"/>
                <w:sz w:val="24"/>
                <w:szCs w:val="24"/>
              </w:rPr>
              <w:t xml:space="preserve">Способ определения поставщика (подрядчика, исполнителя) </w:t>
            </w:r>
          </w:p>
        </w:tc>
        <w:tc>
          <w:tcPr>
            <w:tcW w:w="708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keepNext/>
              <w:keepLines/>
              <w:widowControl w:val="0"/>
              <w:suppressLineNumbers/>
              <w:suppressAutoHyphens/>
              <w:spacing w:after="60" w:line="240" w:lineRule="auto"/>
              <w:jc w:val="both"/>
              <w:rPr>
                <w:rFonts w:ascii="Arial" w:eastAsia="Times New Roman" w:hAnsi="Arial" w:cs="Arial"/>
                <w:sz w:val="24"/>
                <w:szCs w:val="24"/>
              </w:rPr>
            </w:pPr>
            <w:r w:rsidRPr="00386378">
              <w:rPr>
                <w:rFonts w:ascii="Arial" w:eastAsia="Times New Roman" w:hAnsi="Arial" w:cs="Arial"/>
                <w:sz w:val="24"/>
                <w:szCs w:val="24"/>
              </w:rPr>
              <w:t>Электронный аукцион</w:t>
            </w:r>
          </w:p>
        </w:tc>
      </w:tr>
      <w:tr w:rsidR="00A04DC0" w:rsidRPr="00386378" w:rsidTr="007A5AF6">
        <w:tc>
          <w:tcPr>
            <w:tcW w:w="817" w:type="dxa"/>
            <w:vMerge w:val="restart"/>
            <w:tcBorders>
              <w:top w:val="single" w:sz="4" w:space="0" w:color="auto"/>
              <w:left w:val="single" w:sz="4" w:space="0" w:color="auto"/>
              <w:right w:val="single" w:sz="4" w:space="0" w:color="auto"/>
            </w:tcBorders>
          </w:tcPr>
          <w:p w:rsidR="00A04DC0" w:rsidRPr="00386378" w:rsidRDefault="00A04DC0" w:rsidP="00A04DC0">
            <w:pPr>
              <w:numPr>
                <w:ilvl w:val="0"/>
                <w:numId w:val="14"/>
              </w:numPr>
              <w:tabs>
                <w:tab w:val="clear" w:pos="574"/>
                <w:tab w:val="left" w:pos="432"/>
              </w:tabs>
              <w:spacing w:after="60" w:line="240" w:lineRule="auto"/>
              <w:ind w:left="432"/>
              <w:jc w:val="center"/>
              <w:rPr>
                <w:rFonts w:ascii="Arial" w:eastAsia="Times New Roman" w:hAnsi="Arial" w:cs="Arial"/>
                <w:b/>
                <w:bCs/>
                <w:snapToGrid w:val="0"/>
                <w:sz w:val="24"/>
                <w:szCs w:val="24"/>
              </w:rPr>
            </w:pPr>
          </w:p>
        </w:tc>
        <w:tc>
          <w:tcPr>
            <w:tcW w:w="3119"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keepNext/>
              <w:keepLines/>
              <w:widowControl w:val="0"/>
              <w:suppressLineNumbers/>
              <w:suppressAutoHyphens/>
              <w:spacing w:after="60" w:line="240" w:lineRule="auto"/>
              <w:rPr>
                <w:rFonts w:ascii="Arial" w:eastAsia="Times New Roman" w:hAnsi="Arial" w:cs="Arial"/>
                <w:sz w:val="24"/>
                <w:szCs w:val="24"/>
              </w:rPr>
            </w:pPr>
            <w:r w:rsidRPr="00386378">
              <w:rPr>
                <w:rFonts w:ascii="Arial" w:eastAsia="Times New Roman" w:hAnsi="Arial" w:cs="Arial"/>
                <w:sz w:val="24"/>
                <w:szCs w:val="24"/>
              </w:rPr>
              <w:t xml:space="preserve">Наименование и описание объекта закупки, </w:t>
            </w:r>
          </w:p>
        </w:tc>
        <w:tc>
          <w:tcPr>
            <w:tcW w:w="708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keepNext/>
              <w:keepLines/>
              <w:widowControl w:val="0"/>
              <w:suppressLineNumbers/>
              <w:suppressAutoHyphens/>
              <w:spacing w:after="0" w:line="240" w:lineRule="auto"/>
              <w:jc w:val="both"/>
              <w:rPr>
                <w:rFonts w:ascii="Arial" w:eastAsia="Times New Roman" w:hAnsi="Arial" w:cs="Arial"/>
                <w:sz w:val="24"/>
                <w:szCs w:val="24"/>
              </w:rPr>
            </w:pPr>
            <w:r w:rsidRPr="00386378">
              <w:rPr>
                <w:rFonts w:ascii="Arial" w:eastAsia="Times New Roman" w:hAnsi="Arial" w:cs="Arial"/>
                <w:sz w:val="24"/>
                <w:szCs w:val="24"/>
              </w:rPr>
              <w:t>На выполнение работ по ремонту участка автомобильной дороги</w:t>
            </w:r>
          </w:p>
          <w:p w:rsidR="00A04DC0" w:rsidRPr="00386378" w:rsidRDefault="00A04DC0" w:rsidP="00A04DC0">
            <w:pPr>
              <w:keepNext/>
              <w:keepLines/>
              <w:widowControl w:val="0"/>
              <w:suppressLineNumbers/>
              <w:suppressAutoHyphens/>
              <w:spacing w:after="0" w:line="240" w:lineRule="auto"/>
              <w:jc w:val="both"/>
              <w:rPr>
                <w:rFonts w:ascii="Arial" w:eastAsia="Times New Roman" w:hAnsi="Arial" w:cs="Arial"/>
                <w:sz w:val="24"/>
                <w:szCs w:val="24"/>
              </w:rPr>
            </w:pPr>
            <w:r w:rsidRPr="00386378">
              <w:rPr>
                <w:rFonts w:ascii="Arial" w:eastAsia="Times New Roman" w:hAnsi="Arial" w:cs="Arial"/>
                <w:sz w:val="24"/>
                <w:szCs w:val="24"/>
              </w:rPr>
              <w:t>на территории Прихолмского сельсовета Минусинского района</w:t>
            </w:r>
          </w:p>
        </w:tc>
      </w:tr>
      <w:tr w:rsidR="00A04DC0" w:rsidRPr="00386378" w:rsidTr="007A5AF6">
        <w:tc>
          <w:tcPr>
            <w:tcW w:w="817" w:type="dxa"/>
            <w:vMerge/>
            <w:tcBorders>
              <w:left w:val="single" w:sz="4" w:space="0" w:color="auto"/>
              <w:bottom w:val="single" w:sz="4" w:space="0" w:color="auto"/>
              <w:right w:val="single" w:sz="4" w:space="0" w:color="auto"/>
            </w:tcBorders>
          </w:tcPr>
          <w:p w:rsidR="00A04DC0" w:rsidRPr="00386378" w:rsidRDefault="00A04DC0" w:rsidP="00A04DC0">
            <w:pPr>
              <w:spacing w:after="60" w:line="240" w:lineRule="auto"/>
              <w:jc w:val="center"/>
              <w:rPr>
                <w:rFonts w:ascii="Arial" w:eastAsia="Times New Roman" w:hAnsi="Arial" w:cs="Arial"/>
                <w:b/>
                <w:bCs/>
                <w:snapToGrid w:val="0"/>
                <w:sz w:val="24"/>
                <w:szCs w:val="24"/>
              </w:rPr>
            </w:pPr>
          </w:p>
        </w:tc>
        <w:tc>
          <w:tcPr>
            <w:tcW w:w="3119"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keepNext/>
              <w:keepLines/>
              <w:widowControl w:val="0"/>
              <w:suppressLineNumbers/>
              <w:suppressAutoHyphens/>
              <w:spacing w:after="60" w:line="240" w:lineRule="auto"/>
              <w:rPr>
                <w:rFonts w:ascii="Arial" w:eastAsia="Times New Roman" w:hAnsi="Arial" w:cs="Arial"/>
                <w:sz w:val="24"/>
                <w:szCs w:val="24"/>
              </w:rPr>
            </w:pPr>
            <w:r w:rsidRPr="00386378">
              <w:rPr>
                <w:rFonts w:ascii="Arial" w:eastAsia="Times New Roman" w:hAnsi="Arial" w:cs="Arial"/>
                <w:sz w:val="24"/>
                <w:szCs w:val="24"/>
              </w:rPr>
              <w:t>Место оказания Услуги</w:t>
            </w:r>
          </w:p>
        </w:tc>
        <w:tc>
          <w:tcPr>
            <w:tcW w:w="708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keepNext/>
              <w:keepLines/>
              <w:widowControl w:val="0"/>
              <w:suppressLineNumbers/>
              <w:suppressAutoHyphens/>
              <w:spacing w:after="0" w:line="240" w:lineRule="auto"/>
              <w:jc w:val="both"/>
              <w:rPr>
                <w:rFonts w:ascii="Arial" w:eastAsia="Times New Roman" w:hAnsi="Arial" w:cs="Arial"/>
                <w:sz w:val="24"/>
                <w:szCs w:val="24"/>
              </w:rPr>
            </w:pPr>
            <w:r w:rsidRPr="00386378">
              <w:rPr>
                <w:rFonts w:ascii="Arial" w:eastAsia="Times New Roman" w:hAnsi="Arial" w:cs="Arial"/>
                <w:sz w:val="24"/>
                <w:szCs w:val="24"/>
              </w:rPr>
              <w:t xml:space="preserve">Выполнение работ по ремонту участков автомобильной дороги по ул. </w:t>
            </w:r>
            <w:proofErr w:type="gramStart"/>
            <w:r w:rsidRPr="00386378">
              <w:rPr>
                <w:rFonts w:ascii="Arial" w:eastAsia="Times New Roman" w:hAnsi="Arial" w:cs="Arial"/>
                <w:sz w:val="24"/>
                <w:szCs w:val="24"/>
              </w:rPr>
              <w:t>Зеленая</w:t>
            </w:r>
            <w:proofErr w:type="gramEnd"/>
            <w:r w:rsidRPr="00386378">
              <w:rPr>
                <w:rFonts w:ascii="Arial" w:eastAsia="Times New Roman" w:hAnsi="Arial" w:cs="Arial"/>
                <w:sz w:val="24"/>
                <w:szCs w:val="24"/>
              </w:rPr>
              <w:t xml:space="preserve">  п. Прихолмье,  Минусинского района Красноярского края, </w:t>
            </w:r>
            <w:r w:rsidRPr="00386378">
              <w:rPr>
                <w:rFonts w:ascii="Arial" w:eastAsia="Calibri" w:hAnsi="Arial" w:cs="Arial"/>
                <w:sz w:val="24"/>
                <w:szCs w:val="24"/>
              </w:rPr>
              <w:t>в соответствии с Техническими заданиями, Дефектным ведомостям, Локальным сметным расчетам.</w:t>
            </w:r>
          </w:p>
          <w:p w:rsidR="00A04DC0" w:rsidRPr="00386378" w:rsidRDefault="00A04DC0" w:rsidP="00A04DC0">
            <w:pPr>
              <w:tabs>
                <w:tab w:val="left" w:pos="426"/>
                <w:tab w:val="left" w:pos="1502"/>
              </w:tabs>
              <w:autoSpaceDE w:val="0"/>
              <w:autoSpaceDN w:val="0"/>
              <w:adjustRightInd w:val="0"/>
              <w:spacing w:after="0" w:line="240" w:lineRule="auto"/>
              <w:rPr>
                <w:rFonts w:ascii="Arial" w:eastAsia="Calibri" w:hAnsi="Arial" w:cs="Arial"/>
                <w:sz w:val="24"/>
                <w:szCs w:val="24"/>
              </w:rPr>
            </w:pPr>
          </w:p>
        </w:tc>
      </w:tr>
      <w:tr w:rsidR="00A04DC0" w:rsidRPr="00386378" w:rsidTr="007A5AF6">
        <w:tc>
          <w:tcPr>
            <w:tcW w:w="817" w:type="dxa"/>
            <w:tcBorders>
              <w:left w:val="single" w:sz="4" w:space="0" w:color="auto"/>
              <w:bottom w:val="single" w:sz="4" w:space="0" w:color="auto"/>
              <w:right w:val="single" w:sz="4" w:space="0" w:color="auto"/>
            </w:tcBorders>
          </w:tcPr>
          <w:p w:rsidR="00A04DC0" w:rsidRPr="00386378" w:rsidRDefault="00A04DC0" w:rsidP="00A04DC0">
            <w:pPr>
              <w:spacing w:after="60" w:line="240" w:lineRule="auto"/>
              <w:jc w:val="center"/>
              <w:rPr>
                <w:rFonts w:ascii="Arial" w:eastAsia="Times New Roman" w:hAnsi="Arial" w:cs="Arial"/>
                <w:b/>
                <w:bCs/>
                <w:snapToGrid w:val="0"/>
                <w:sz w:val="24"/>
                <w:szCs w:val="24"/>
              </w:rPr>
            </w:pPr>
          </w:p>
        </w:tc>
        <w:tc>
          <w:tcPr>
            <w:tcW w:w="3119"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spacing w:after="0" w:line="240" w:lineRule="auto"/>
              <w:jc w:val="both"/>
              <w:rPr>
                <w:rFonts w:ascii="Arial" w:eastAsia="Times New Roman" w:hAnsi="Arial" w:cs="Arial"/>
                <w:sz w:val="24"/>
                <w:szCs w:val="24"/>
              </w:rPr>
            </w:pPr>
            <w:r w:rsidRPr="00386378">
              <w:rPr>
                <w:rFonts w:ascii="Arial" w:eastAsia="Times New Roman" w:hAnsi="Arial" w:cs="Arial"/>
                <w:sz w:val="24"/>
                <w:szCs w:val="24"/>
              </w:rPr>
              <w:t>Объем оказываемой Услуги</w:t>
            </w:r>
          </w:p>
        </w:tc>
        <w:tc>
          <w:tcPr>
            <w:tcW w:w="708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spacing w:after="0" w:line="240" w:lineRule="auto"/>
              <w:jc w:val="both"/>
              <w:rPr>
                <w:rFonts w:ascii="Arial" w:eastAsia="Times New Roman" w:hAnsi="Arial" w:cs="Arial"/>
                <w:sz w:val="24"/>
                <w:szCs w:val="24"/>
              </w:rPr>
            </w:pPr>
            <w:r w:rsidRPr="00386378">
              <w:rPr>
                <w:rFonts w:ascii="Arial" w:eastAsia="Times New Roman" w:hAnsi="Arial" w:cs="Arial"/>
                <w:sz w:val="24"/>
                <w:szCs w:val="24"/>
              </w:rPr>
              <w:t>В соответствии с частью III «Техническое задание» документации об аукционе в электронной форме</w:t>
            </w:r>
          </w:p>
        </w:tc>
      </w:tr>
      <w:tr w:rsidR="00A04DC0" w:rsidRPr="00386378" w:rsidTr="007A5AF6">
        <w:tc>
          <w:tcPr>
            <w:tcW w:w="81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numPr>
                <w:ilvl w:val="0"/>
                <w:numId w:val="14"/>
              </w:numPr>
              <w:tabs>
                <w:tab w:val="clear" w:pos="574"/>
                <w:tab w:val="left" w:pos="432"/>
              </w:tabs>
              <w:spacing w:after="60" w:line="240" w:lineRule="auto"/>
              <w:ind w:left="432"/>
              <w:jc w:val="center"/>
              <w:rPr>
                <w:rFonts w:ascii="Arial" w:eastAsia="Times New Roman" w:hAnsi="Arial" w:cs="Arial"/>
                <w:b/>
                <w:bCs/>
                <w:sz w:val="24"/>
                <w:szCs w:val="24"/>
              </w:rPr>
            </w:pPr>
          </w:p>
        </w:tc>
        <w:tc>
          <w:tcPr>
            <w:tcW w:w="3119"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keepNext/>
              <w:keepLines/>
              <w:widowControl w:val="0"/>
              <w:suppressLineNumbers/>
              <w:suppressAutoHyphens/>
              <w:spacing w:after="60" w:line="240" w:lineRule="auto"/>
              <w:jc w:val="both"/>
              <w:rPr>
                <w:rFonts w:ascii="Arial" w:eastAsia="Times New Roman" w:hAnsi="Arial" w:cs="Arial"/>
                <w:sz w:val="24"/>
                <w:szCs w:val="24"/>
              </w:rPr>
            </w:pPr>
            <w:r w:rsidRPr="00386378">
              <w:rPr>
                <w:rFonts w:ascii="Arial" w:eastAsia="Times New Roman" w:hAnsi="Arial" w:cs="Arial"/>
                <w:sz w:val="24"/>
                <w:szCs w:val="24"/>
              </w:rPr>
              <w:t>Код бюджетной классификации (глава, раздел, (подраздел), целевая статья, код вида расходов)</w:t>
            </w:r>
          </w:p>
        </w:tc>
        <w:tc>
          <w:tcPr>
            <w:tcW w:w="708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keepNext/>
              <w:keepLines/>
              <w:widowControl w:val="0"/>
              <w:suppressLineNumbers/>
              <w:suppressAutoHyphens/>
              <w:spacing w:after="0" w:line="240" w:lineRule="auto"/>
              <w:jc w:val="both"/>
              <w:rPr>
                <w:rFonts w:ascii="Arial" w:eastAsia="Times New Roman" w:hAnsi="Arial" w:cs="Arial"/>
                <w:sz w:val="24"/>
                <w:szCs w:val="24"/>
              </w:rPr>
            </w:pPr>
            <w:r w:rsidRPr="00386378">
              <w:rPr>
                <w:rFonts w:ascii="Arial" w:eastAsia="Times New Roman" w:hAnsi="Arial" w:cs="Arial"/>
                <w:sz w:val="24"/>
                <w:szCs w:val="24"/>
              </w:rPr>
              <w:t>804 0409 152</w:t>
            </w:r>
            <w:r w:rsidRPr="00386378">
              <w:rPr>
                <w:rFonts w:ascii="Arial" w:eastAsia="Times New Roman" w:hAnsi="Arial" w:cs="Arial"/>
                <w:sz w:val="24"/>
                <w:szCs w:val="24"/>
                <w:lang w:val="en-US"/>
              </w:rPr>
              <w:t>0075090</w:t>
            </w:r>
            <w:r w:rsidRPr="00386378">
              <w:rPr>
                <w:rFonts w:ascii="Arial" w:eastAsia="Times New Roman" w:hAnsi="Arial" w:cs="Arial"/>
                <w:sz w:val="24"/>
                <w:szCs w:val="24"/>
              </w:rPr>
              <w:t xml:space="preserve"> 244 – 570 000,00</w:t>
            </w:r>
          </w:p>
          <w:p w:rsidR="00A04DC0" w:rsidRPr="00386378" w:rsidRDefault="00A04DC0" w:rsidP="00A04DC0">
            <w:pPr>
              <w:keepNext/>
              <w:keepLines/>
              <w:widowControl w:val="0"/>
              <w:suppressLineNumbers/>
              <w:suppressAutoHyphens/>
              <w:spacing w:after="0" w:line="240" w:lineRule="auto"/>
              <w:jc w:val="both"/>
              <w:rPr>
                <w:rFonts w:ascii="Arial" w:eastAsia="Times New Roman" w:hAnsi="Arial" w:cs="Arial"/>
                <w:i/>
                <w:sz w:val="24"/>
                <w:szCs w:val="24"/>
              </w:rPr>
            </w:pPr>
            <w:r w:rsidRPr="00386378">
              <w:rPr>
                <w:rFonts w:ascii="Arial" w:eastAsia="Times New Roman" w:hAnsi="Arial" w:cs="Arial"/>
                <w:sz w:val="24"/>
                <w:szCs w:val="24"/>
              </w:rPr>
              <w:t>804 0409 15200</w:t>
            </w:r>
            <w:r w:rsidRPr="00386378">
              <w:rPr>
                <w:rFonts w:ascii="Arial" w:eastAsia="Times New Roman" w:hAnsi="Arial" w:cs="Arial"/>
                <w:sz w:val="24"/>
                <w:szCs w:val="24"/>
                <w:lang w:val="en-US"/>
              </w:rPr>
              <w:t>S5090</w:t>
            </w:r>
            <w:r w:rsidRPr="00386378">
              <w:rPr>
                <w:rFonts w:ascii="Arial" w:eastAsia="Times New Roman" w:hAnsi="Arial" w:cs="Arial"/>
                <w:sz w:val="24"/>
                <w:szCs w:val="24"/>
              </w:rPr>
              <w:t xml:space="preserve"> 244 – 6180,00</w:t>
            </w:r>
          </w:p>
        </w:tc>
      </w:tr>
      <w:tr w:rsidR="00A04DC0" w:rsidRPr="00386378" w:rsidTr="007A5AF6">
        <w:trPr>
          <w:trHeight w:val="709"/>
        </w:trPr>
        <w:tc>
          <w:tcPr>
            <w:tcW w:w="81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numPr>
                <w:ilvl w:val="0"/>
                <w:numId w:val="14"/>
              </w:numPr>
              <w:tabs>
                <w:tab w:val="clear" w:pos="574"/>
                <w:tab w:val="left" w:pos="432"/>
              </w:tabs>
              <w:spacing w:after="60" w:line="240" w:lineRule="auto"/>
              <w:ind w:left="432"/>
              <w:jc w:val="center"/>
              <w:rPr>
                <w:rFonts w:ascii="Arial" w:eastAsia="Times New Roman" w:hAnsi="Arial" w:cs="Arial"/>
                <w:b/>
                <w:bCs/>
                <w:sz w:val="24"/>
                <w:szCs w:val="24"/>
              </w:rPr>
            </w:pPr>
          </w:p>
        </w:tc>
        <w:tc>
          <w:tcPr>
            <w:tcW w:w="3119"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keepNext/>
              <w:keepLines/>
              <w:widowControl w:val="0"/>
              <w:suppressLineNumbers/>
              <w:suppressAutoHyphens/>
              <w:spacing w:after="60" w:line="240" w:lineRule="auto"/>
              <w:jc w:val="both"/>
              <w:rPr>
                <w:rFonts w:ascii="Arial" w:eastAsia="Times New Roman" w:hAnsi="Arial" w:cs="Arial"/>
                <w:sz w:val="24"/>
                <w:szCs w:val="24"/>
              </w:rPr>
            </w:pPr>
            <w:r w:rsidRPr="00386378">
              <w:rPr>
                <w:rFonts w:ascii="Arial" w:eastAsia="Times New Roman" w:hAnsi="Arial" w:cs="Arial"/>
                <w:sz w:val="24"/>
                <w:szCs w:val="24"/>
              </w:rPr>
              <w:t>Требования к сроку предоставления гарантий качества товара (работ, услуг)</w:t>
            </w:r>
          </w:p>
        </w:tc>
        <w:tc>
          <w:tcPr>
            <w:tcW w:w="708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spacing w:after="60" w:line="240" w:lineRule="auto"/>
              <w:jc w:val="both"/>
              <w:rPr>
                <w:rFonts w:ascii="Arial" w:eastAsia="Times New Roman" w:hAnsi="Arial" w:cs="Arial"/>
                <w:sz w:val="24"/>
                <w:szCs w:val="24"/>
              </w:rPr>
            </w:pPr>
            <w:r w:rsidRPr="00386378">
              <w:rPr>
                <w:rFonts w:ascii="Arial" w:eastAsia="Times New Roman" w:hAnsi="Arial" w:cs="Arial"/>
                <w:sz w:val="24"/>
                <w:szCs w:val="24"/>
              </w:rPr>
              <w:t>В соответствии с частью III «Техническое задание» документации об аукционе в электронной форме</w:t>
            </w:r>
          </w:p>
        </w:tc>
      </w:tr>
      <w:tr w:rsidR="00A04DC0" w:rsidRPr="00386378" w:rsidTr="007A5AF6">
        <w:trPr>
          <w:trHeight w:val="364"/>
        </w:trPr>
        <w:tc>
          <w:tcPr>
            <w:tcW w:w="81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numPr>
                <w:ilvl w:val="0"/>
                <w:numId w:val="14"/>
              </w:numPr>
              <w:tabs>
                <w:tab w:val="clear" w:pos="574"/>
                <w:tab w:val="left" w:pos="432"/>
              </w:tabs>
              <w:spacing w:after="60" w:line="240" w:lineRule="auto"/>
              <w:ind w:left="432"/>
              <w:jc w:val="center"/>
              <w:rPr>
                <w:rFonts w:ascii="Arial" w:eastAsia="Times New Roman" w:hAnsi="Arial" w:cs="Arial"/>
                <w:b/>
                <w:bCs/>
                <w:sz w:val="24"/>
                <w:szCs w:val="24"/>
              </w:rPr>
            </w:pPr>
          </w:p>
        </w:tc>
        <w:tc>
          <w:tcPr>
            <w:tcW w:w="3119"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keepNext/>
              <w:keepLines/>
              <w:widowControl w:val="0"/>
              <w:suppressLineNumbers/>
              <w:suppressAutoHyphens/>
              <w:spacing w:after="60" w:line="240" w:lineRule="auto"/>
              <w:jc w:val="both"/>
              <w:rPr>
                <w:rFonts w:ascii="Arial" w:eastAsia="Times New Roman" w:hAnsi="Arial" w:cs="Arial"/>
                <w:sz w:val="24"/>
                <w:szCs w:val="24"/>
              </w:rPr>
            </w:pPr>
            <w:r w:rsidRPr="00386378">
              <w:rPr>
                <w:rFonts w:ascii="Arial" w:eastAsia="Times New Roman" w:hAnsi="Arial" w:cs="Arial"/>
                <w:sz w:val="24"/>
                <w:szCs w:val="24"/>
              </w:rPr>
              <w:t>Требования к объему предоставления гарантий качества товара (работ, услуг)</w:t>
            </w:r>
          </w:p>
        </w:tc>
        <w:tc>
          <w:tcPr>
            <w:tcW w:w="708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spacing w:after="60" w:line="240" w:lineRule="auto"/>
              <w:jc w:val="both"/>
              <w:rPr>
                <w:rFonts w:ascii="Arial" w:eastAsia="Times New Roman" w:hAnsi="Arial" w:cs="Arial"/>
                <w:sz w:val="24"/>
                <w:szCs w:val="24"/>
              </w:rPr>
            </w:pPr>
            <w:r w:rsidRPr="00386378">
              <w:rPr>
                <w:rFonts w:ascii="Arial" w:eastAsia="Times New Roman" w:hAnsi="Arial" w:cs="Arial"/>
                <w:sz w:val="24"/>
                <w:szCs w:val="24"/>
              </w:rPr>
              <w:t>Подрядчик предоставляет Заказчику гарантию качества на весь объем товара, работ, услуг.</w:t>
            </w:r>
          </w:p>
        </w:tc>
      </w:tr>
      <w:tr w:rsidR="00A04DC0" w:rsidRPr="00386378" w:rsidTr="007A5AF6">
        <w:trPr>
          <w:trHeight w:val="364"/>
        </w:trPr>
        <w:tc>
          <w:tcPr>
            <w:tcW w:w="81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numPr>
                <w:ilvl w:val="0"/>
                <w:numId w:val="14"/>
              </w:numPr>
              <w:tabs>
                <w:tab w:val="clear" w:pos="574"/>
                <w:tab w:val="left" w:pos="432"/>
              </w:tabs>
              <w:spacing w:after="60" w:line="240" w:lineRule="auto"/>
              <w:ind w:left="432"/>
              <w:jc w:val="center"/>
              <w:rPr>
                <w:rFonts w:ascii="Arial" w:eastAsia="Times New Roman" w:hAnsi="Arial" w:cs="Arial"/>
                <w:b/>
                <w:bCs/>
                <w:sz w:val="24"/>
                <w:szCs w:val="24"/>
              </w:rPr>
            </w:pPr>
          </w:p>
        </w:tc>
        <w:tc>
          <w:tcPr>
            <w:tcW w:w="3119"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keepNext/>
              <w:keepLines/>
              <w:widowControl w:val="0"/>
              <w:suppressLineNumbers/>
              <w:suppressAutoHyphens/>
              <w:spacing w:after="60" w:line="240" w:lineRule="auto"/>
              <w:jc w:val="both"/>
              <w:rPr>
                <w:rFonts w:ascii="Arial" w:eastAsia="Times New Roman" w:hAnsi="Arial" w:cs="Arial"/>
                <w:sz w:val="24"/>
                <w:szCs w:val="24"/>
              </w:rPr>
            </w:pPr>
            <w:r w:rsidRPr="00386378">
              <w:rPr>
                <w:rFonts w:ascii="Arial" w:eastAsia="Times New Roman" w:hAnsi="Arial" w:cs="Arial"/>
                <w:sz w:val="24"/>
                <w:szCs w:val="24"/>
              </w:rPr>
              <w:t>ОКПД 2</w:t>
            </w:r>
          </w:p>
        </w:tc>
        <w:tc>
          <w:tcPr>
            <w:tcW w:w="708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spacing w:after="0" w:line="240" w:lineRule="auto"/>
              <w:jc w:val="both"/>
              <w:rPr>
                <w:rFonts w:ascii="Arial" w:eastAsia="Times New Roman" w:hAnsi="Arial" w:cs="Arial"/>
                <w:sz w:val="24"/>
                <w:szCs w:val="24"/>
              </w:rPr>
            </w:pPr>
            <w:r w:rsidRPr="00386378">
              <w:rPr>
                <w:rFonts w:ascii="Arial" w:eastAsia="Times New Roman" w:hAnsi="Arial" w:cs="Arial"/>
                <w:sz w:val="24"/>
                <w:szCs w:val="24"/>
              </w:rPr>
              <w:t>42.11.20.000: Работы строительные по строительству автомагистралей, автомобильных дорог, улично-дорожной сети и прочих автомобильных или пешеходных дорог, и взлетно-посадочных полос аэродромов</w:t>
            </w:r>
          </w:p>
        </w:tc>
      </w:tr>
      <w:tr w:rsidR="00A04DC0" w:rsidRPr="00386378" w:rsidTr="007A5AF6">
        <w:trPr>
          <w:trHeight w:val="453"/>
        </w:trPr>
        <w:tc>
          <w:tcPr>
            <w:tcW w:w="81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numPr>
                <w:ilvl w:val="0"/>
                <w:numId w:val="14"/>
              </w:numPr>
              <w:tabs>
                <w:tab w:val="clear" w:pos="574"/>
                <w:tab w:val="left" w:pos="432"/>
              </w:tabs>
              <w:spacing w:after="60" w:line="240" w:lineRule="auto"/>
              <w:ind w:left="432"/>
              <w:jc w:val="center"/>
              <w:rPr>
                <w:rFonts w:ascii="Arial" w:eastAsia="Times New Roman" w:hAnsi="Arial" w:cs="Arial"/>
                <w:b/>
                <w:bCs/>
                <w:sz w:val="24"/>
                <w:szCs w:val="24"/>
              </w:rPr>
            </w:pPr>
          </w:p>
        </w:tc>
        <w:tc>
          <w:tcPr>
            <w:tcW w:w="3119"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keepNext/>
              <w:keepLines/>
              <w:widowControl w:val="0"/>
              <w:suppressLineNumbers/>
              <w:suppressAutoHyphens/>
              <w:spacing w:after="60" w:line="240" w:lineRule="auto"/>
              <w:jc w:val="both"/>
              <w:rPr>
                <w:rFonts w:ascii="Arial" w:eastAsia="Times New Roman" w:hAnsi="Arial" w:cs="Arial"/>
                <w:sz w:val="24"/>
                <w:szCs w:val="24"/>
              </w:rPr>
            </w:pPr>
            <w:r w:rsidRPr="00386378">
              <w:rPr>
                <w:rFonts w:ascii="Arial" w:eastAsia="Times New Roman" w:hAnsi="Arial" w:cs="Arial"/>
                <w:sz w:val="24"/>
                <w:szCs w:val="24"/>
              </w:rPr>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tabs>
                <w:tab w:val="left" w:pos="426"/>
                <w:tab w:val="left" w:pos="851"/>
              </w:tabs>
              <w:autoSpaceDE w:val="0"/>
              <w:autoSpaceDN w:val="0"/>
              <w:adjustRightInd w:val="0"/>
              <w:spacing w:after="0" w:line="240" w:lineRule="auto"/>
              <w:rPr>
                <w:rFonts w:ascii="Arial" w:eastAsia="Calibri" w:hAnsi="Arial" w:cs="Arial"/>
                <w:sz w:val="24"/>
                <w:szCs w:val="24"/>
              </w:rPr>
            </w:pPr>
            <w:r w:rsidRPr="00386378">
              <w:rPr>
                <w:rFonts w:ascii="Arial" w:eastAsia="Calibri" w:hAnsi="Arial" w:cs="Arial"/>
                <w:sz w:val="24"/>
                <w:szCs w:val="24"/>
              </w:rPr>
              <w:t xml:space="preserve">Начало выполнения работ: </w:t>
            </w:r>
            <w:proofErr w:type="gramStart"/>
            <w:r w:rsidRPr="00386378">
              <w:rPr>
                <w:rFonts w:ascii="Arial" w:eastAsia="Calibri" w:hAnsi="Arial" w:cs="Arial"/>
                <w:sz w:val="24"/>
                <w:szCs w:val="24"/>
              </w:rPr>
              <w:t>с даты заключения</w:t>
            </w:r>
            <w:proofErr w:type="gramEnd"/>
            <w:r w:rsidRPr="00386378">
              <w:rPr>
                <w:rFonts w:ascii="Arial" w:eastAsia="Calibri" w:hAnsi="Arial" w:cs="Arial"/>
                <w:sz w:val="24"/>
                <w:szCs w:val="24"/>
              </w:rPr>
              <w:t xml:space="preserve"> Контракта </w:t>
            </w:r>
          </w:p>
          <w:p w:rsidR="00A04DC0" w:rsidRPr="00386378" w:rsidRDefault="00A04DC0" w:rsidP="00A04DC0">
            <w:pPr>
              <w:keepNext/>
              <w:keepLines/>
              <w:widowControl w:val="0"/>
              <w:suppressLineNumbers/>
              <w:suppressAutoHyphens/>
              <w:spacing w:after="0" w:line="240" w:lineRule="auto"/>
              <w:jc w:val="both"/>
              <w:rPr>
                <w:rFonts w:ascii="Arial" w:eastAsia="Calibri" w:hAnsi="Arial" w:cs="Arial"/>
                <w:sz w:val="24"/>
                <w:szCs w:val="24"/>
              </w:rPr>
            </w:pPr>
            <w:r w:rsidRPr="00386378">
              <w:rPr>
                <w:rFonts w:ascii="Arial" w:eastAsia="Calibri" w:hAnsi="Arial" w:cs="Arial"/>
                <w:sz w:val="24"/>
                <w:szCs w:val="24"/>
              </w:rPr>
              <w:t xml:space="preserve">Окончание выполнения работ: </w:t>
            </w:r>
          </w:p>
          <w:p w:rsidR="00A04DC0" w:rsidRPr="00386378" w:rsidRDefault="00A04DC0" w:rsidP="00A04DC0">
            <w:pPr>
              <w:keepNext/>
              <w:keepLines/>
              <w:widowControl w:val="0"/>
              <w:suppressLineNumbers/>
              <w:suppressAutoHyphens/>
              <w:spacing w:after="0" w:line="240" w:lineRule="auto"/>
              <w:jc w:val="both"/>
              <w:rPr>
                <w:rFonts w:ascii="Arial" w:eastAsia="Calibri" w:hAnsi="Arial" w:cs="Arial"/>
                <w:sz w:val="24"/>
                <w:szCs w:val="24"/>
              </w:rPr>
            </w:pPr>
            <w:r w:rsidRPr="00386378">
              <w:rPr>
                <w:rFonts w:ascii="Arial" w:eastAsia="Calibri" w:hAnsi="Arial" w:cs="Arial"/>
                <w:sz w:val="24"/>
                <w:szCs w:val="24"/>
              </w:rPr>
              <w:t xml:space="preserve">по ул. </w:t>
            </w:r>
            <w:proofErr w:type="gramStart"/>
            <w:r w:rsidRPr="00386378">
              <w:rPr>
                <w:rFonts w:ascii="Arial" w:eastAsia="Calibri" w:hAnsi="Arial" w:cs="Arial"/>
                <w:sz w:val="24"/>
                <w:szCs w:val="24"/>
              </w:rPr>
              <w:t>Зеленая</w:t>
            </w:r>
            <w:proofErr w:type="gramEnd"/>
            <w:r w:rsidRPr="00386378">
              <w:rPr>
                <w:rFonts w:ascii="Arial" w:eastAsia="Calibri" w:hAnsi="Arial" w:cs="Arial"/>
                <w:sz w:val="24"/>
                <w:szCs w:val="24"/>
              </w:rPr>
              <w:t xml:space="preserve"> п. Прихолмье не позднее </w:t>
            </w:r>
            <w:r w:rsidR="00170F65" w:rsidRPr="00386378">
              <w:rPr>
                <w:rFonts w:ascii="Arial" w:eastAsia="Calibri" w:hAnsi="Arial" w:cs="Arial"/>
                <w:sz w:val="24"/>
                <w:szCs w:val="24"/>
                <w:shd w:val="clear" w:color="FFFFFF" w:fill="D9D9D9"/>
              </w:rPr>
              <w:t>20.09</w:t>
            </w:r>
            <w:r w:rsidRPr="00386378">
              <w:rPr>
                <w:rFonts w:ascii="Arial" w:eastAsia="Calibri" w:hAnsi="Arial" w:cs="Arial"/>
                <w:sz w:val="24"/>
                <w:szCs w:val="24"/>
                <w:shd w:val="clear" w:color="FFFFFF" w:fill="D9D9D9"/>
              </w:rPr>
              <w:t>.2018</w:t>
            </w:r>
            <w:r w:rsidRPr="00386378">
              <w:rPr>
                <w:rFonts w:ascii="Arial" w:eastAsia="Calibri" w:hAnsi="Arial" w:cs="Arial"/>
                <w:sz w:val="24"/>
                <w:szCs w:val="24"/>
              </w:rPr>
              <w:t>г.</w:t>
            </w:r>
          </w:p>
          <w:p w:rsidR="00A04DC0" w:rsidRPr="00386378" w:rsidRDefault="00A04DC0" w:rsidP="00A04DC0">
            <w:pPr>
              <w:keepNext/>
              <w:keepLines/>
              <w:widowControl w:val="0"/>
              <w:suppressLineNumbers/>
              <w:suppressAutoHyphens/>
              <w:spacing w:after="0" w:line="240" w:lineRule="auto"/>
              <w:jc w:val="both"/>
              <w:rPr>
                <w:rFonts w:ascii="Arial" w:eastAsia="Times New Roman" w:hAnsi="Arial" w:cs="Arial"/>
                <w:sz w:val="24"/>
                <w:szCs w:val="24"/>
              </w:rPr>
            </w:pPr>
          </w:p>
        </w:tc>
      </w:tr>
      <w:tr w:rsidR="00A04DC0" w:rsidRPr="00386378" w:rsidTr="007A5AF6">
        <w:trPr>
          <w:trHeight w:val="453"/>
        </w:trPr>
        <w:tc>
          <w:tcPr>
            <w:tcW w:w="81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numPr>
                <w:ilvl w:val="0"/>
                <w:numId w:val="14"/>
              </w:numPr>
              <w:tabs>
                <w:tab w:val="clear" w:pos="574"/>
                <w:tab w:val="left" w:pos="432"/>
              </w:tabs>
              <w:spacing w:after="60" w:line="240" w:lineRule="auto"/>
              <w:ind w:left="432"/>
              <w:jc w:val="center"/>
              <w:rPr>
                <w:rFonts w:ascii="Arial" w:eastAsia="Times New Roman" w:hAnsi="Arial" w:cs="Arial"/>
                <w:b/>
                <w:bCs/>
                <w:sz w:val="24"/>
                <w:szCs w:val="24"/>
              </w:rPr>
            </w:pPr>
          </w:p>
        </w:tc>
        <w:tc>
          <w:tcPr>
            <w:tcW w:w="3119"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keepNext/>
              <w:keepLines/>
              <w:widowControl w:val="0"/>
              <w:suppressLineNumbers/>
              <w:suppressAutoHyphens/>
              <w:spacing w:after="60" w:line="240" w:lineRule="auto"/>
              <w:jc w:val="both"/>
              <w:rPr>
                <w:rFonts w:ascii="Arial" w:eastAsia="Times New Roman" w:hAnsi="Arial" w:cs="Arial"/>
                <w:sz w:val="24"/>
                <w:szCs w:val="24"/>
              </w:rPr>
            </w:pPr>
            <w:r w:rsidRPr="00386378">
              <w:rPr>
                <w:rFonts w:ascii="Arial" w:eastAsia="Times New Roman" w:hAnsi="Arial" w:cs="Arial"/>
                <w:sz w:val="24"/>
                <w:szCs w:val="24"/>
              </w:rPr>
              <w:t>Начальная (максимальная) цена Контрактов</w:t>
            </w:r>
          </w:p>
        </w:tc>
        <w:tc>
          <w:tcPr>
            <w:tcW w:w="708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spacing w:after="120" w:line="240" w:lineRule="auto"/>
              <w:jc w:val="both"/>
              <w:rPr>
                <w:rFonts w:ascii="Arial" w:eastAsia="Times New Roman" w:hAnsi="Arial" w:cs="Arial"/>
                <w:sz w:val="24"/>
                <w:szCs w:val="24"/>
              </w:rPr>
            </w:pPr>
            <w:proofErr w:type="gramStart"/>
            <w:r w:rsidRPr="00386378">
              <w:rPr>
                <w:rFonts w:ascii="Arial" w:eastAsia="Times New Roman" w:hAnsi="Arial" w:cs="Arial"/>
                <w:sz w:val="24"/>
                <w:szCs w:val="24"/>
              </w:rPr>
              <w:t>Начальная (максимальная) цена Контракта включает в себя сметную стоимость выполняемых работ, стоимость приобретаемых материалов, все взимаемые и уплачиваемые на территории РФ налоги и сборы, другие обязательные платежи, расходы по доставке до места выполнения работ и  размещению рабочих, техники и материалов, расходы на погрузо-разгрузочные работы,  хранение материалов и иного имущества, необходимого для выполнения работ, вывоз строительного мусора и другие сопутствующие расходы</w:t>
            </w:r>
            <w:proofErr w:type="gramEnd"/>
            <w:r w:rsidRPr="00386378">
              <w:rPr>
                <w:rFonts w:ascii="Arial" w:eastAsia="Times New Roman" w:hAnsi="Arial" w:cs="Arial"/>
                <w:sz w:val="24"/>
                <w:szCs w:val="24"/>
              </w:rPr>
              <w:t xml:space="preserve">, </w:t>
            </w:r>
            <w:proofErr w:type="gramStart"/>
            <w:r w:rsidRPr="00386378">
              <w:rPr>
                <w:rFonts w:ascii="Arial" w:eastAsia="Times New Roman" w:hAnsi="Arial" w:cs="Arial"/>
                <w:sz w:val="24"/>
                <w:szCs w:val="24"/>
              </w:rPr>
              <w:t>необходимые для исполнения муниципального Контракта в полном объёме и составляет:</w:t>
            </w:r>
            <w:proofErr w:type="gramEnd"/>
          </w:p>
          <w:p w:rsidR="00A04DC0" w:rsidRPr="00386378" w:rsidRDefault="00A04DC0" w:rsidP="00A04DC0">
            <w:pPr>
              <w:widowControl w:val="0"/>
              <w:autoSpaceDE w:val="0"/>
              <w:autoSpaceDN w:val="0"/>
              <w:adjustRightInd w:val="0"/>
              <w:spacing w:after="0" w:line="240" w:lineRule="auto"/>
              <w:jc w:val="both"/>
              <w:rPr>
                <w:rFonts w:ascii="Arial" w:eastAsia="Times New Roman" w:hAnsi="Arial" w:cs="Arial"/>
                <w:b/>
                <w:sz w:val="24"/>
                <w:szCs w:val="24"/>
              </w:rPr>
            </w:pPr>
            <w:r w:rsidRPr="00386378">
              <w:rPr>
                <w:rFonts w:ascii="Arial" w:eastAsia="Times New Roman" w:hAnsi="Arial" w:cs="Arial"/>
                <w:b/>
                <w:sz w:val="24"/>
                <w:szCs w:val="24"/>
              </w:rPr>
              <w:t>576 180,00 руб. (Пятьсот семьдесят шесть тысяч сто восемьдесят) рублей 00 копеек.</w:t>
            </w:r>
          </w:p>
        </w:tc>
      </w:tr>
      <w:tr w:rsidR="00A04DC0" w:rsidRPr="00386378" w:rsidTr="007A5AF6">
        <w:trPr>
          <w:trHeight w:val="1867"/>
        </w:trPr>
        <w:tc>
          <w:tcPr>
            <w:tcW w:w="81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numPr>
                <w:ilvl w:val="0"/>
                <w:numId w:val="14"/>
              </w:numPr>
              <w:tabs>
                <w:tab w:val="clear" w:pos="574"/>
                <w:tab w:val="left" w:pos="432"/>
              </w:tabs>
              <w:spacing w:after="60" w:line="240" w:lineRule="auto"/>
              <w:ind w:left="432"/>
              <w:jc w:val="center"/>
              <w:rPr>
                <w:rFonts w:ascii="Arial" w:eastAsia="Times New Roman" w:hAnsi="Arial" w:cs="Arial"/>
                <w:b/>
                <w:bCs/>
                <w:sz w:val="24"/>
                <w:szCs w:val="24"/>
              </w:rPr>
            </w:pPr>
          </w:p>
        </w:tc>
        <w:tc>
          <w:tcPr>
            <w:tcW w:w="3119"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keepNext/>
              <w:keepLines/>
              <w:widowControl w:val="0"/>
              <w:suppressLineNumbers/>
              <w:suppressAutoHyphens/>
              <w:spacing w:after="60" w:line="240" w:lineRule="auto"/>
              <w:jc w:val="both"/>
              <w:rPr>
                <w:rFonts w:ascii="Arial" w:eastAsia="Times New Roman" w:hAnsi="Arial" w:cs="Arial"/>
                <w:sz w:val="24"/>
                <w:szCs w:val="24"/>
              </w:rPr>
            </w:pPr>
            <w:r w:rsidRPr="00386378">
              <w:rPr>
                <w:rFonts w:ascii="Arial" w:eastAsia="Times New Roman" w:hAnsi="Arial" w:cs="Arial"/>
                <w:sz w:val="24"/>
                <w:szCs w:val="24"/>
              </w:rPr>
              <w:t>Цена запасных частей или каждой запасной части к технике, оборудованию, цена единицы работы или услуги</w:t>
            </w:r>
          </w:p>
        </w:tc>
        <w:tc>
          <w:tcPr>
            <w:tcW w:w="708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keepNext/>
              <w:keepLines/>
              <w:widowControl w:val="0"/>
              <w:suppressLineNumbers/>
              <w:suppressAutoHyphens/>
              <w:spacing w:after="60" w:line="240" w:lineRule="auto"/>
              <w:jc w:val="both"/>
              <w:rPr>
                <w:rFonts w:ascii="Arial" w:eastAsia="Times New Roman" w:hAnsi="Arial" w:cs="Arial"/>
                <w:sz w:val="24"/>
                <w:szCs w:val="24"/>
              </w:rPr>
            </w:pPr>
            <w:r w:rsidRPr="00386378">
              <w:rPr>
                <w:rFonts w:ascii="Arial" w:eastAsia="Times New Roman" w:hAnsi="Arial" w:cs="Arial"/>
                <w:sz w:val="24"/>
                <w:szCs w:val="24"/>
              </w:rPr>
              <w:t>Не предусмотрена</w:t>
            </w:r>
          </w:p>
        </w:tc>
      </w:tr>
      <w:tr w:rsidR="00A04DC0" w:rsidRPr="00386378" w:rsidTr="007A5AF6">
        <w:tc>
          <w:tcPr>
            <w:tcW w:w="81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numPr>
                <w:ilvl w:val="0"/>
                <w:numId w:val="14"/>
              </w:numPr>
              <w:tabs>
                <w:tab w:val="clear" w:pos="574"/>
                <w:tab w:val="left" w:pos="432"/>
              </w:tabs>
              <w:spacing w:after="60" w:line="240" w:lineRule="auto"/>
              <w:ind w:left="432"/>
              <w:jc w:val="center"/>
              <w:rPr>
                <w:rFonts w:ascii="Arial" w:eastAsia="Times New Roman" w:hAnsi="Arial" w:cs="Arial"/>
                <w:b/>
                <w:bCs/>
                <w:snapToGrid w:val="0"/>
                <w:sz w:val="24"/>
                <w:szCs w:val="24"/>
              </w:rPr>
            </w:pPr>
          </w:p>
        </w:tc>
        <w:tc>
          <w:tcPr>
            <w:tcW w:w="3119"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keepNext/>
              <w:keepLines/>
              <w:widowControl w:val="0"/>
              <w:suppressLineNumbers/>
              <w:suppressAutoHyphens/>
              <w:spacing w:after="60" w:line="240" w:lineRule="auto"/>
              <w:jc w:val="both"/>
              <w:rPr>
                <w:rFonts w:ascii="Arial" w:eastAsia="Times New Roman" w:hAnsi="Arial" w:cs="Arial"/>
                <w:sz w:val="24"/>
                <w:szCs w:val="24"/>
              </w:rPr>
            </w:pPr>
            <w:r w:rsidRPr="00386378">
              <w:rPr>
                <w:rFonts w:ascii="Arial" w:eastAsia="Times New Roman" w:hAnsi="Arial" w:cs="Arial"/>
                <w:sz w:val="24"/>
                <w:szCs w:val="24"/>
              </w:rPr>
              <w:t>Обоснование начальной (максимальной) цены Контракта</w:t>
            </w:r>
          </w:p>
        </w:tc>
        <w:tc>
          <w:tcPr>
            <w:tcW w:w="708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autoSpaceDE w:val="0"/>
              <w:autoSpaceDN w:val="0"/>
              <w:adjustRightInd w:val="0"/>
              <w:spacing w:after="0" w:line="240" w:lineRule="auto"/>
              <w:jc w:val="both"/>
              <w:rPr>
                <w:rFonts w:ascii="Arial" w:eastAsia="Times New Roman" w:hAnsi="Arial" w:cs="Arial"/>
                <w:sz w:val="24"/>
                <w:szCs w:val="24"/>
              </w:rPr>
            </w:pPr>
            <w:r w:rsidRPr="00386378">
              <w:rPr>
                <w:rFonts w:ascii="Arial" w:eastAsia="Times New Roman" w:hAnsi="Arial" w:cs="Arial"/>
                <w:bCs/>
                <w:sz w:val="24"/>
                <w:szCs w:val="24"/>
              </w:rPr>
              <w:t xml:space="preserve">Содержится в части </w:t>
            </w:r>
            <w:r w:rsidRPr="00386378">
              <w:rPr>
                <w:rFonts w:ascii="Arial" w:eastAsia="Times New Roman" w:hAnsi="Arial" w:cs="Arial"/>
                <w:bCs/>
                <w:sz w:val="24"/>
                <w:szCs w:val="24"/>
                <w:lang w:val="en-US"/>
              </w:rPr>
              <w:t>V</w:t>
            </w:r>
            <w:r w:rsidRPr="00386378">
              <w:rPr>
                <w:rFonts w:ascii="Arial" w:eastAsia="Times New Roman" w:hAnsi="Arial" w:cs="Arial"/>
                <w:bCs/>
                <w:sz w:val="24"/>
                <w:szCs w:val="24"/>
              </w:rPr>
              <w:t xml:space="preserve">. «Обоснование начальной цены Контракта». </w:t>
            </w:r>
          </w:p>
        </w:tc>
      </w:tr>
      <w:tr w:rsidR="00A04DC0" w:rsidRPr="00386378" w:rsidTr="007A5AF6">
        <w:tc>
          <w:tcPr>
            <w:tcW w:w="81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numPr>
                <w:ilvl w:val="0"/>
                <w:numId w:val="14"/>
              </w:numPr>
              <w:tabs>
                <w:tab w:val="clear" w:pos="574"/>
                <w:tab w:val="left" w:pos="432"/>
              </w:tabs>
              <w:spacing w:after="60" w:line="240" w:lineRule="auto"/>
              <w:ind w:left="432"/>
              <w:jc w:val="center"/>
              <w:rPr>
                <w:rFonts w:ascii="Arial" w:eastAsia="Times New Roman" w:hAnsi="Arial" w:cs="Arial"/>
                <w:b/>
                <w:bCs/>
                <w:sz w:val="24"/>
                <w:szCs w:val="24"/>
              </w:rPr>
            </w:pPr>
          </w:p>
        </w:tc>
        <w:tc>
          <w:tcPr>
            <w:tcW w:w="3119"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autoSpaceDE w:val="0"/>
              <w:autoSpaceDN w:val="0"/>
              <w:adjustRightInd w:val="0"/>
              <w:spacing w:after="0" w:line="240" w:lineRule="auto"/>
              <w:jc w:val="both"/>
              <w:rPr>
                <w:rFonts w:ascii="Arial" w:eastAsia="Times New Roman" w:hAnsi="Arial" w:cs="Arial"/>
                <w:sz w:val="24"/>
                <w:szCs w:val="24"/>
              </w:rPr>
            </w:pPr>
            <w:r w:rsidRPr="00386378">
              <w:rPr>
                <w:rFonts w:ascii="Arial" w:eastAsia="Times New Roman" w:hAnsi="Arial" w:cs="Arial"/>
                <w:sz w:val="24"/>
                <w:szCs w:val="24"/>
              </w:rPr>
              <w:t xml:space="preserve">Источник </w:t>
            </w:r>
          </w:p>
          <w:p w:rsidR="00A04DC0" w:rsidRPr="00386378" w:rsidRDefault="00A04DC0" w:rsidP="00A04DC0">
            <w:pPr>
              <w:autoSpaceDE w:val="0"/>
              <w:autoSpaceDN w:val="0"/>
              <w:adjustRightInd w:val="0"/>
              <w:spacing w:after="0" w:line="240" w:lineRule="auto"/>
              <w:jc w:val="both"/>
              <w:rPr>
                <w:rFonts w:ascii="Arial" w:eastAsia="Times New Roman" w:hAnsi="Arial" w:cs="Arial"/>
                <w:iCs/>
                <w:sz w:val="24"/>
                <w:szCs w:val="24"/>
              </w:rPr>
            </w:pPr>
            <w:r w:rsidRPr="00386378">
              <w:rPr>
                <w:rFonts w:ascii="Arial" w:eastAsia="Times New Roman" w:hAnsi="Arial" w:cs="Arial"/>
                <w:sz w:val="24"/>
                <w:szCs w:val="24"/>
              </w:rPr>
              <w:t>финансирования</w:t>
            </w:r>
          </w:p>
        </w:tc>
        <w:tc>
          <w:tcPr>
            <w:tcW w:w="708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spacing w:after="60" w:line="240" w:lineRule="auto"/>
              <w:jc w:val="both"/>
              <w:rPr>
                <w:rFonts w:ascii="Arial" w:eastAsia="Times New Roman" w:hAnsi="Arial" w:cs="Arial"/>
                <w:sz w:val="24"/>
                <w:szCs w:val="24"/>
              </w:rPr>
            </w:pPr>
            <w:r w:rsidRPr="00386378">
              <w:rPr>
                <w:rFonts w:ascii="Arial" w:eastAsia="Times New Roman" w:hAnsi="Arial" w:cs="Arial"/>
                <w:sz w:val="24"/>
                <w:szCs w:val="24"/>
              </w:rPr>
              <w:t>Бюджет Прихолмского сельсовета Минусинского района Красноярского края</w:t>
            </w:r>
          </w:p>
        </w:tc>
      </w:tr>
      <w:tr w:rsidR="00A04DC0" w:rsidRPr="00386378" w:rsidTr="007A5AF6">
        <w:tc>
          <w:tcPr>
            <w:tcW w:w="81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numPr>
                <w:ilvl w:val="1"/>
                <w:numId w:val="14"/>
              </w:numPr>
              <w:tabs>
                <w:tab w:val="left" w:pos="576"/>
              </w:tabs>
              <w:spacing w:after="60" w:line="240" w:lineRule="auto"/>
              <w:jc w:val="center"/>
              <w:rPr>
                <w:rFonts w:ascii="Arial" w:eastAsia="Times New Roman" w:hAnsi="Arial" w:cs="Arial"/>
                <w:b/>
                <w:bCs/>
                <w:snapToGrid w:val="0"/>
                <w:sz w:val="24"/>
                <w:szCs w:val="24"/>
              </w:rPr>
            </w:pPr>
          </w:p>
          <w:p w:rsidR="00A04DC0" w:rsidRPr="00386378" w:rsidRDefault="00A04DC0" w:rsidP="00A04DC0">
            <w:pPr>
              <w:spacing w:after="60" w:line="240" w:lineRule="auto"/>
              <w:ind w:left="360"/>
              <w:jc w:val="center"/>
              <w:rPr>
                <w:rFonts w:ascii="Arial" w:eastAsia="Times New Roman" w:hAnsi="Arial" w:cs="Arial"/>
                <w:b/>
                <w:bCs/>
                <w:snapToGrid w:val="0"/>
                <w:sz w:val="24"/>
                <w:szCs w:val="24"/>
              </w:rPr>
            </w:pPr>
          </w:p>
        </w:tc>
        <w:tc>
          <w:tcPr>
            <w:tcW w:w="3119"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autoSpaceDE w:val="0"/>
              <w:autoSpaceDN w:val="0"/>
              <w:adjustRightInd w:val="0"/>
              <w:spacing w:after="0" w:line="240" w:lineRule="auto"/>
              <w:jc w:val="both"/>
              <w:rPr>
                <w:rFonts w:ascii="Arial" w:eastAsia="Times New Roman" w:hAnsi="Arial" w:cs="Arial"/>
                <w:i/>
                <w:iCs/>
                <w:sz w:val="24"/>
                <w:szCs w:val="24"/>
              </w:rPr>
            </w:pPr>
            <w:r w:rsidRPr="00386378">
              <w:rPr>
                <w:rFonts w:ascii="Arial" w:eastAsia="Times New Roman" w:hAnsi="Arial" w:cs="Arial"/>
                <w:sz w:val="24"/>
                <w:szCs w:val="24"/>
              </w:rPr>
              <w:t xml:space="preserve">Возможность оплаты по цене единицы работы, услуги, по цене каждой запасной части к технике, </w:t>
            </w:r>
            <w:r w:rsidRPr="00386378">
              <w:rPr>
                <w:rFonts w:ascii="Arial" w:eastAsia="Times New Roman" w:hAnsi="Arial" w:cs="Arial"/>
                <w:sz w:val="24"/>
                <w:szCs w:val="24"/>
              </w:rPr>
              <w:lastRenderedPageBreak/>
              <w:t>оборудованию</w:t>
            </w:r>
          </w:p>
        </w:tc>
        <w:tc>
          <w:tcPr>
            <w:tcW w:w="708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spacing w:after="60" w:line="240" w:lineRule="auto"/>
              <w:jc w:val="both"/>
              <w:rPr>
                <w:rFonts w:ascii="Arial" w:eastAsia="Times New Roman" w:hAnsi="Arial" w:cs="Arial"/>
                <w:snapToGrid w:val="0"/>
                <w:sz w:val="24"/>
                <w:szCs w:val="24"/>
              </w:rPr>
            </w:pPr>
            <w:r w:rsidRPr="00386378">
              <w:rPr>
                <w:rFonts w:ascii="Arial" w:eastAsia="Times New Roman" w:hAnsi="Arial" w:cs="Arial"/>
                <w:sz w:val="24"/>
                <w:szCs w:val="24"/>
              </w:rPr>
              <w:lastRenderedPageBreak/>
              <w:t>Не предусмотрена</w:t>
            </w:r>
          </w:p>
        </w:tc>
      </w:tr>
      <w:tr w:rsidR="00A04DC0" w:rsidRPr="00386378" w:rsidTr="007A5AF6">
        <w:tc>
          <w:tcPr>
            <w:tcW w:w="81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numPr>
                <w:ilvl w:val="0"/>
                <w:numId w:val="14"/>
              </w:numPr>
              <w:tabs>
                <w:tab w:val="clear" w:pos="574"/>
                <w:tab w:val="left" w:pos="432"/>
              </w:tabs>
              <w:spacing w:after="60" w:line="240" w:lineRule="auto"/>
              <w:ind w:left="432"/>
              <w:jc w:val="center"/>
              <w:rPr>
                <w:rFonts w:ascii="Arial" w:eastAsia="Times New Roman" w:hAnsi="Arial" w:cs="Arial"/>
                <w:b/>
                <w:bCs/>
                <w:sz w:val="24"/>
                <w:szCs w:val="24"/>
              </w:rPr>
            </w:pPr>
          </w:p>
        </w:tc>
        <w:tc>
          <w:tcPr>
            <w:tcW w:w="3119"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keepNext/>
              <w:keepLines/>
              <w:widowControl w:val="0"/>
              <w:suppressLineNumbers/>
              <w:suppressAutoHyphens/>
              <w:spacing w:after="60" w:line="240" w:lineRule="auto"/>
              <w:jc w:val="both"/>
              <w:rPr>
                <w:rFonts w:ascii="Arial" w:eastAsia="Times New Roman" w:hAnsi="Arial" w:cs="Arial"/>
                <w:sz w:val="24"/>
                <w:szCs w:val="24"/>
              </w:rPr>
            </w:pPr>
            <w:r w:rsidRPr="00386378">
              <w:rPr>
                <w:rFonts w:ascii="Arial" w:eastAsia="Times New Roman" w:hAnsi="Arial" w:cs="Arial"/>
                <w:sz w:val="24"/>
                <w:szCs w:val="24"/>
              </w:rPr>
              <w:t>Сведения о валюте, используемой для формирования цены Контракта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spacing w:after="60" w:line="240" w:lineRule="auto"/>
              <w:jc w:val="both"/>
              <w:rPr>
                <w:rFonts w:ascii="Arial" w:eastAsia="Times New Roman" w:hAnsi="Arial" w:cs="Arial"/>
                <w:sz w:val="24"/>
                <w:szCs w:val="24"/>
              </w:rPr>
            </w:pPr>
            <w:r w:rsidRPr="00386378">
              <w:rPr>
                <w:rFonts w:ascii="Arial" w:eastAsia="Times New Roman" w:hAnsi="Arial" w:cs="Arial"/>
                <w:sz w:val="24"/>
                <w:szCs w:val="24"/>
              </w:rPr>
              <w:t>Российский рубль</w:t>
            </w:r>
          </w:p>
        </w:tc>
      </w:tr>
      <w:tr w:rsidR="00A04DC0" w:rsidRPr="00386378" w:rsidTr="007A5AF6">
        <w:tc>
          <w:tcPr>
            <w:tcW w:w="81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numPr>
                <w:ilvl w:val="0"/>
                <w:numId w:val="14"/>
              </w:numPr>
              <w:tabs>
                <w:tab w:val="clear" w:pos="574"/>
                <w:tab w:val="left" w:pos="432"/>
              </w:tabs>
              <w:spacing w:after="60" w:line="240" w:lineRule="auto"/>
              <w:ind w:left="432"/>
              <w:jc w:val="center"/>
              <w:rPr>
                <w:rFonts w:ascii="Arial" w:eastAsia="Times New Roman" w:hAnsi="Arial" w:cs="Arial"/>
                <w:b/>
                <w:bCs/>
                <w:sz w:val="24"/>
                <w:szCs w:val="24"/>
              </w:rPr>
            </w:pPr>
          </w:p>
        </w:tc>
        <w:tc>
          <w:tcPr>
            <w:tcW w:w="3119"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keepNext/>
              <w:keepLines/>
              <w:widowControl w:val="0"/>
              <w:suppressLineNumbers/>
              <w:suppressAutoHyphens/>
              <w:spacing w:after="60" w:line="240" w:lineRule="auto"/>
              <w:jc w:val="both"/>
              <w:rPr>
                <w:rFonts w:ascii="Arial" w:eastAsia="Times New Roman" w:hAnsi="Arial" w:cs="Arial"/>
                <w:sz w:val="24"/>
                <w:szCs w:val="24"/>
              </w:rPr>
            </w:pPr>
            <w:r w:rsidRPr="00386378">
              <w:rPr>
                <w:rFonts w:ascii="Arial" w:eastAsia="Times New Roman" w:hAnsi="Arial" w:cs="Arial"/>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8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spacing w:after="60" w:line="240" w:lineRule="auto"/>
              <w:jc w:val="both"/>
              <w:rPr>
                <w:rFonts w:ascii="Arial" w:eastAsia="Times New Roman" w:hAnsi="Arial" w:cs="Arial"/>
                <w:i/>
                <w:sz w:val="24"/>
                <w:szCs w:val="24"/>
              </w:rPr>
            </w:pPr>
            <w:proofErr w:type="gramStart"/>
            <w:r w:rsidRPr="00386378">
              <w:rPr>
                <w:rFonts w:ascii="Arial" w:eastAsia="Times New Roman" w:hAnsi="Arial" w:cs="Arial"/>
                <w:sz w:val="24"/>
                <w:szCs w:val="24"/>
              </w:rPr>
              <w:t>Иностранные организации, а также физические лица, не являющиеся резидентами Российской Федерации,  могут  заключать Контракт в иностранной валюте, однако, исполнение по Контракту будет производиться в рублях в сумме, эквивалентной сумме в иностранной валюте, для чего причитающаяся  сумма в рублях определяется  по официальному курсу Центрального банка Российской Федерации на день платежа, если иной курс или иная дата его определения не установлены законодательством</w:t>
            </w:r>
            <w:proofErr w:type="gramEnd"/>
            <w:r w:rsidRPr="00386378">
              <w:rPr>
                <w:rFonts w:ascii="Arial" w:eastAsia="Times New Roman" w:hAnsi="Arial" w:cs="Arial"/>
                <w:sz w:val="24"/>
                <w:szCs w:val="24"/>
              </w:rPr>
              <w:t xml:space="preserve"> или соглашением сторон.</w:t>
            </w:r>
          </w:p>
        </w:tc>
      </w:tr>
      <w:tr w:rsidR="00A04DC0" w:rsidRPr="00386378" w:rsidTr="007A5AF6">
        <w:tc>
          <w:tcPr>
            <w:tcW w:w="81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numPr>
                <w:ilvl w:val="0"/>
                <w:numId w:val="14"/>
              </w:numPr>
              <w:tabs>
                <w:tab w:val="clear" w:pos="574"/>
                <w:tab w:val="left" w:pos="432"/>
              </w:tabs>
              <w:spacing w:after="60" w:line="240" w:lineRule="auto"/>
              <w:ind w:left="432"/>
              <w:jc w:val="center"/>
              <w:rPr>
                <w:rFonts w:ascii="Arial" w:eastAsia="Times New Roman" w:hAnsi="Arial" w:cs="Arial"/>
                <w:b/>
                <w:bCs/>
                <w:sz w:val="24"/>
                <w:szCs w:val="24"/>
              </w:rPr>
            </w:pPr>
          </w:p>
        </w:tc>
        <w:tc>
          <w:tcPr>
            <w:tcW w:w="3119"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shd w:val="clear" w:color="auto" w:fill="FFFFFF"/>
              <w:autoSpaceDE w:val="0"/>
              <w:snapToGrid w:val="0"/>
              <w:spacing w:after="60" w:line="278" w:lineRule="exact"/>
              <w:ind w:firstLine="5"/>
              <w:jc w:val="both"/>
              <w:rPr>
                <w:rFonts w:ascii="Arial" w:eastAsia="Times New Roman" w:hAnsi="Arial" w:cs="Arial"/>
                <w:color w:val="000000"/>
                <w:spacing w:val="7"/>
                <w:sz w:val="24"/>
                <w:szCs w:val="24"/>
              </w:rPr>
            </w:pPr>
            <w:r w:rsidRPr="00386378">
              <w:rPr>
                <w:rFonts w:ascii="Arial" w:eastAsia="Times New Roman" w:hAnsi="Arial" w:cs="Arial"/>
                <w:color w:val="000000"/>
                <w:spacing w:val="1"/>
                <w:sz w:val="24"/>
                <w:szCs w:val="24"/>
              </w:rPr>
              <w:t xml:space="preserve">Форма, сроки и порядок </w:t>
            </w:r>
            <w:r w:rsidRPr="00386378">
              <w:rPr>
                <w:rFonts w:ascii="Arial" w:eastAsia="Times New Roman" w:hAnsi="Arial" w:cs="Arial"/>
                <w:color w:val="000000"/>
                <w:spacing w:val="7"/>
                <w:sz w:val="24"/>
                <w:szCs w:val="24"/>
              </w:rPr>
              <w:t>оплаты товара (работы, услуги)</w:t>
            </w:r>
          </w:p>
          <w:p w:rsidR="00A04DC0" w:rsidRPr="00386378" w:rsidRDefault="00A04DC0" w:rsidP="00A04DC0">
            <w:pPr>
              <w:keepNext/>
              <w:keepLines/>
              <w:widowControl w:val="0"/>
              <w:suppressLineNumbers/>
              <w:suppressAutoHyphens/>
              <w:spacing w:after="60" w:line="240" w:lineRule="auto"/>
              <w:jc w:val="both"/>
              <w:rPr>
                <w:rFonts w:ascii="Arial" w:eastAsia="Times New Roman" w:hAnsi="Arial" w:cs="Arial"/>
                <w:sz w:val="24"/>
                <w:szCs w:val="24"/>
              </w:rPr>
            </w:pPr>
          </w:p>
        </w:tc>
        <w:tc>
          <w:tcPr>
            <w:tcW w:w="708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spacing w:after="0" w:line="240" w:lineRule="auto"/>
              <w:rPr>
                <w:rFonts w:ascii="Arial" w:eastAsia="Times New Roman" w:hAnsi="Arial" w:cs="Arial"/>
                <w:sz w:val="24"/>
                <w:szCs w:val="24"/>
              </w:rPr>
            </w:pPr>
            <w:proofErr w:type="gramStart"/>
            <w:r w:rsidRPr="00386378">
              <w:rPr>
                <w:rFonts w:ascii="Arial" w:eastAsia="Times New Roman" w:hAnsi="Arial" w:cs="Arial"/>
                <w:sz w:val="24"/>
                <w:szCs w:val="24"/>
              </w:rPr>
              <w:t xml:space="preserve">Оплата выполненных работ по Контракту производится в форме безналичного расчета путем перечисления денежных средств на расчетный счет Подрядчика по указанным им банковским реквизитам на основании выставленного Подрядчиком счетов-фактур, актов о приемке выполненных работ по форме КС-2 и справок о стоимости выполненных работ и затрат по форме КС-3 (утвержденные Постановлением Госкомстата РФ от 11.11.1999 </w:t>
            </w:r>
            <w:r w:rsidRPr="00386378">
              <w:rPr>
                <w:rFonts w:ascii="Arial" w:eastAsia="Times New Roman" w:hAnsi="Arial" w:cs="Arial"/>
                <w:sz w:val="24"/>
                <w:szCs w:val="24"/>
                <w:lang w:val="en-US" w:eastAsia="en-US"/>
              </w:rPr>
              <w:t>N</w:t>
            </w:r>
            <w:r w:rsidRPr="00386378">
              <w:rPr>
                <w:rFonts w:ascii="Arial" w:eastAsia="Times New Roman" w:hAnsi="Arial" w:cs="Arial"/>
                <w:sz w:val="24"/>
                <w:szCs w:val="24"/>
                <w:lang w:eastAsia="en-US"/>
              </w:rPr>
              <w:t xml:space="preserve"> </w:t>
            </w:r>
            <w:r w:rsidRPr="00386378">
              <w:rPr>
                <w:rFonts w:ascii="Arial" w:eastAsia="Times New Roman" w:hAnsi="Arial" w:cs="Arial"/>
                <w:sz w:val="24"/>
                <w:szCs w:val="24"/>
              </w:rPr>
              <w:t>100)  в течение 30 календарных дней</w:t>
            </w:r>
            <w:proofErr w:type="gramEnd"/>
            <w:r w:rsidRPr="00386378">
              <w:rPr>
                <w:rFonts w:ascii="Arial" w:eastAsia="Times New Roman" w:hAnsi="Arial" w:cs="Arial"/>
                <w:sz w:val="24"/>
                <w:szCs w:val="24"/>
              </w:rPr>
              <w:t xml:space="preserve"> со дня подписания Сторонами Актов сдачи-приёмки выполненных работ.</w:t>
            </w:r>
          </w:p>
          <w:p w:rsidR="00A04DC0" w:rsidRPr="00386378" w:rsidRDefault="00A04DC0" w:rsidP="00A04DC0">
            <w:pPr>
              <w:widowControl w:val="0"/>
              <w:autoSpaceDE w:val="0"/>
              <w:autoSpaceDN w:val="0"/>
              <w:adjustRightInd w:val="0"/>
              <w:spacing w:after="120" w:line="240" w:lineRule="auto"/>
              <w:jc w:val="both"/>
              <w:rPr>
                <w:rFonts w:ascii="Arial" w:eastAsia="Times New Roman" w:hAnsi="Arial" w:cs="Arial"/>
                <w:sz w:val="24"/>
                <w:szCs w:val="24"/>
              </w:rPr>
            </w:pPr>
            <w:r w:rsidRPr="00386378">
              <w:rPr>
                <w:rFonts w:ascii="Arial" w:eastAsia="Times New Roman" w:hAnsi="Arial" w:cs="Arial"/>
                <w:sz w:val="24"/>
                <w:szCs w:val="24"/>
              </w:rPr>
              <w:t>Аванс не предусмотрен.</w:t>
            </w:r>
          </w:p>
        </w:tc>
      </w:tr>
      <w:tr w:rsidR="00A04DC0" w:rsidRPr="00386378" w:rsidTr="007A5AF6">
        <w:tc>
          <w:tcPr>
            <w:tcW w:w="81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numPr>
                <w:ilvl w:val="0"/>
                <w:numId w:val="14"/>
              </w:numPr>
              <w:tabs>
                <w:tab w:val="clear" w:pos="574"/>
                <w:tab w:val="left" w:pos="432"/>
              </w:tabs>
              <w:spacing w:after="60" w:line="240" w:lineRule="auto"/>
              <w:ind w:left="432"/>
              <w:jc w:val="center"/>
              <w:rPr>
                <w:rFonts w:ascii="Arial" w:eastAsia="Times New Roman" w:hAnsi="Arial" w:cs="Arial"/>
                <w:b/>
                <w:bCs/>
                <w:sz w:val="24"/>
                <w:szCs w:val="24"/>
              </w:rPr>
            </w:pPr>
          </w:p>
        </w:tc>
        <w:tc>
          <w:tcPr>
            <w:tcW w:w="3119"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shd w:val="clear" w:color="auto" w:fill="FFFFFF"/>
              <w:autoSpaceDE w:val="0"/>
              <w:snapToGrid w:val="0"/>
              <w:spacing w:after="0" w:line="278" w:lineRule="exact"/>
              <w:ind w:firstLine="5"/>
              <w:jc w:val="both"/>
              <w:rPr>
                <w:rFonts w:ascii="Arial" w:eastAsia="Times New Roman" w:hAnsi="Arial" w:cs="Arial"/>
                <w:sz w:val="24"/>
                <w:szCs w:val="24"/>
              </w:rPr>
            </w:pPr>
            <w:r w:rsidRPr="00386378">
              <w:rPr>
                <w:rFonts w:ascii="Arial" w:eastAsia="Times New Roman" w:hAnsi="Arial" w:cs="Arial"/>
                <w:sz w:val="24"/>
                <w:szCs w:val="24"/>
              </w:rPr>
              <w:t xml:space="preserve">Требование в соответствии с частью 1.1 статьи 31 Закона о Контрактной </w:t>
            </w:r>
            <w:proofErr w:type="gramStart"/>
            <w:r w:rsidRPr="00386378">
              <w:rPr>
                <w:rFonts w:ascii="Arial" w:eastAsia="Times New Roman" w:hAnsi="Arial" w:cs="Arial"/>
                <w:sz w:val="24"/>
                <w:szCs w:val="24"/>
              </w:rPr>
              <w:t>системе</w:t>
            </w:r>
            <w:proofErr w:type="gramEnd"/>
            <w:r w:rsidRPr="00386378">
              <w:rPr>
                <w:rFonts w:ascii="Arial" w:eastAsia="Times New Roman" w:hAnsi="Arial" w:cs="Arial"/>
                <w:sz w:val="24"/>
                <w:szCs w:val="24"/>
              </w:rPr>
              <w:t xml:space="preserve"> об отсутствии в предусмотренном Законом о Контрактной системе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w:t>
            </w:r>
            <w:r w:rsidRPr="00386378">
              <w:rPr>
                <w:rFonts w:ascii="Arial" w:eastAsia="Times New Roman" w:hAnsi="Arial" w:cs="Arial"/>
                <w:sz w:val="24"/>
                <w:szCs w:val="24"/>
              </w:rPr>
              <w:lastRenderedPageBreak/>
              <w:t xml:space="preserve">исполнительного органа участника электронного аукциона - юридического </w:t>
            </w:r>
          </w:p>
          <w:p w:rsidR="00A04DC0" w:rsidRPr="00386378" w:rsidRDefault="00A04DC0" w:rsidP="00A04DC0">
            <w:pPr>
              <w:shd w:val="clear" w:color="auto" w:fill="FFFFFF"/>
              <w:autoSpaceDE w:val="0"/>
              <w:snapToGrid w:val="0"/>
              <w:spacing w:after="0" w:line="278" w:lineRule="exact"/>
              <w:ind w:firstLine="5"/>
              <w:jc w:val="both"/>
              <w:rPr>
                <w:rFonts w:ascii="Arial" w:eastAsia="Times New Roman" w:hAnsi="Arial" w:cs="Arial"/>
                <w:color w:val="000000"/>
                <w:spacing w:val="1"/>
                <w:sz w:val="24"/>
                <w:szCs w:val="24"/>
              </w:rPr>
            </w:pPr>
            <w:r w:rsidRPr="00386378">
              <w:rPr>
                <w:rFonts w:ascii="Arial" w:eastAsia="Times New Roman" w:hAnsi="Arial" w:cs="Arial"/>
                <w:sz w:val="24"/>
                <w:szCs w:val="24"/>
              </w:rPr>
              <w:t>лица</w:t>
            </w:r>
          </w:p>
        </w:tc>
        <w:tc>
          <w:tcPr>
            <w:tcW w:w="708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spacing w:after="0" w:line="240" w:lineRule="auto"/>
              <w:jc w:val="both"/>
              <w:rPr>
                <w:rFonts w:ascii="Arial" w:eastAsia="Times New Roman" w:hAnsi="Arial" w:cs="Arial"/>
                <w:b/>
                <w:i/>
                <w:sz w:val="24"/>
                <w:szCs w:val="24"/>
              </w:rPr>
            </w:pPr>
            <w:r w:rsidRPr="00386378">
              <w:rPr>
                <w:rFonts w:ascii="Arial" w:eastAsia="Times New Roman" w:hAnsi="Arial" w:cs="Arial"/>
                <w:b/>
                <w:i/>
                <w:sz w:val="24"/>
                <w:szCs w:val="24"/>
              </w:rPr>
              <w:lastRenderedPageBreak/>
              <w:t>Установлено.</w:t>
            </w:r>
          </w:p>
        </w:tc>
      </w:tr>
      <w:tr w:rsidR="00A04DC0" w:rsidRPr="00386378" w:rsidTr="007A5AF6">
        <w:tc>
          <w:tcPr>
            <w:tcW w:w="817" w:type="dxa"/>
            <w:vMerge w:val="restart"/>
            <w:tcBorders>
              <w:top w:val="single" w:sz="4" w:space="0" w:color="auto"/>
              <w:left w:val="single" w:sz="4" w:space="0" w:color="auto"/>
              <w:right w:val="single" w:sz="4" w:space="0" w:color="auto"/>
            </w:tcBorders>
          </w:tcPr>
          <w:p w:rsidR="00A04DC0" w:rsidRPr="00386378" w:rsidRDefault="00A04DC0" w:rsidP="00A04DC0">
            <w:pPr>
              <w:numPr>
                <w:ilvl w:val="0"/>
                <w:numId w:val="14"/>
              </w:numPr>
              <w:tabs>
                <w:tab w:val="clear" w:pos="574"/>
                <w:tab w:val="left" w:pos="432"/>
              </w:tabs>
              <w:spacing w:after="60" w:line="240" w:lineRule="auto"/>
              <w:ind w:left="432"/>
              <w:jc w:val="center"/>
              <w:rPr>
                <w:rFonts w:ascii="Arial" w:eastAsia="Times New Roman" w:hAnsi="Arial" w:cs="Arial"/>
                <w:b/>
                <w:bCs/>
                <w:sz w:val="24"/>
                <w:szCs w:val="24"/>
              </w:rPr>
            </w:pPr>
          </w:p>
        </w:tc>
        <w:tc>
          <w:tcPr>
            <w:tcW w:w="3119"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keepNext/>
              <w:keepLines/>
              <w:widowControl w:val="0"/>
              <w:suppressLineNumbers/>
              <w:suppressAutoHyphens/>
              <w:spacing w:after="0" w:line="240" w:lineRule="auto"/>
              <w:jc w:val="both"/>
              <w:rPr>
                <w:rFonts w:ascii="Arial" w:eastAsia="Times New Roman" w:hAnsi="Arial" w:cs="Arial"/>
                <w:sz w:val="24"/>
                <w:szCs w:val="24"/>
              </w:rPr>
            </w:pPr>
            <w:r w:rsidRPr="00386378">
              <w:rPr>
                <w:rFonts w:ascii="Arial" w:eastAsia="Times New Roman" w:hAnsi="Arial" w:cs="Arial"/>
                <w:sz w:val="24"/>
                <w:szCs w:val="24"/>
              </w:rPr>
              <w:t>Требования, установленные в соответствии с законодательством Российской Федерации к лицам, осуществляющим поставку товара, являющегося объектом закупки</w:t>
            </w:r>
          </w:p>
        </w:tc>
        <w:tc>
          <w:tcPr>
            <w:tcW w:w="708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autoSpaceDE w:val="0"/>
              <w:autoSpaceDN w:val="0"/>
              <w:adjustRightInd w:val="0"/>
              <w:spacing w:after="0" w:line="240" w:lineRule="auto"/>
              <w:jc w:val="both"/>
              <w:rPr>
                <w:rFonts w:ascii="Arial" w:eastAsia="Times New Roman" w:hAnsi="Arial" w:cs="Arial"/>
                <w:sz w:val="24"/>
                <w:szCs w:val="24"/>
              </w:rPr>
            </w:pPr>
            <w:r w:rsidRPr="00386378">
              <w:rPr>
                <w:rFonts w:ascii="Arial" w:eastAsia="Times New Roman" w:hAnsi="Arial" w:cs="Arial"/>
                <w:sz w:val="24"/>
                <w:szCs w:val="24"/>
              </w:rPr>
              <w:t>- соответствие участника такого аукциона требованиям, установленным пунктом 3, 4, 5, 7,7.1, 9 части 1 статьи 31 Закона о Контрактной системе.</w:t>
            </w:r>
          </w:p>
          <w:p w:rsidR="00A04DC0" w:rsidRPr="00386378" w:rsidRDefault="00A04DC0" w:rsidP="00A04DC0">
            <w:pPr>
              <w:autoSpaceDE w:val="0"/>
              <w:autoSpaceDN w:val="0"/>
              <w:adjustRightInd w:val="0"/>
              <w:spacing w:after="0" w:line="240" w:lineRule="auto"/>
              <w:jc w:val="both"/>
              <w:rPr>
                <w:rFonts w:ascii="Arial" w:eastAsia="Times New Roman" w:hAnsi="Arial" w:cs="Arial"/>
                <w:sz w:val="24"/>
                <w:szCs w:val="24"/>
              </w:rPr>
            </w:pPr>
          </w:p>
        </w:tc>
      </w:tr>
      <w:tr w:rsidR="00A04DC0" w:rsidRPr="00386378" w:rsidTr="007A5AF6">
        <w:tc>
          <w:tcPr>
            <w:tcW w:w="817" w:type="dxa"/>
            <w:vMerge/>
            <w:tcBorders>
              <w:left w:val="single" w:sz="4" w:space="0" w:color="auto"/>
              <w:bottom w:val="single" w:sz="4" w:space="0" w:color="auto"/>
              <w:right w:val="single" w:sz="4" w:space="0" w:color="auto"/>
            </w:tcBorders>
          </w:tcPr>
          <w:p w:rsidR="00A04DC0" w:rsidRPr="00386378" w:rsidRDefault="00A04DC0" w:rsidP="00A04DC0">
            <w:pPr>
              <w:numPr>
                <w:ilvl w:val="0"/>
                <w:numId w:val="14"/>
              </w:numPr>
              <w:tabs>
                <w:tab w:val="clear" w:pos="574"/>
                <w:tab w:val="left" w:pos="432"/>
              </w:tabs>
              <w:spacing w:after="60" w:line="240" w:lineRule="auto"/>
              <w:ind w:left="432"/>
              <w:jc w:val="center"/>
              <w:rPr>
                <w:rFonts w:ascii="Arial" w:eastAsia="Times New Roman" w:hAnsi="Arial" w:cs="Arial"/>
                <w:b/>
                <w:bCs/>
                <w:sz w:val="24"/>
                <w:szCs w:val="24"/>
              </w:rPr>
            </w:pPr>
          </w:p>
        </w:tc>
        <w:tc>
          <w:tcPr>
            <w:tcW w:w="3119"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keepNext/>
              <w:keepLines/>
              <w:widowControl w:val="0"/>
              <w:suppressLineNumbers/>
              <w:suppressAutoHyphens/>
              <w:spacing w:after="0" w:line="240" w:lineRule="auto"/>
              <w:jc w:val="both"/>
              <w:rPr>
                <w:rFonts w:ascii="Arial" w:eastAsia="Times New Roman" w:hAnsi="Arial" w:cs="Arial"/>
                <w:sz w:val="24"/>
                <w:szCs w:val="24"/>
              </w:rPr>
            </w:pPr>
            <w:r w:rsidRPr="00386378">
              <w:rPr>
                <w:rFonts w:ascii="Arial" w:eastAsia="Times New Roman" w:hAnsi="Arial" w:cs="Arial"/>
                <w:sz w:val="24"/>
                <w:szCs w:val="24"/>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spacing w:after="0" w:line="240" w:lineRule="auto"/>
              <w:jc w:val="both"/>
              <w:rPr>
                <w:rFonts w:ascii="Arial" w:eastAsia="Times New Roman" w:hAnsi="Arial" w:cs="Arial"/>
                <w:b/>
                <w:i/>
                <w:sz w:val="24"/>
                <w:szCs w:val="24"/>
                <w:highlight w:val="yellow"/>
              </w:rPr>
            </w:pPr>
            <w:r w:rsidRPr="00386378">
              <w:rPr>
                <w:rFonts w:ascii="Arial" w:eastAsia="Times New Roman" w:hAnsi="Arial" w:cs="Arial"/>
                <w:b/>
                <w:i/>
                <w:sz w:val="24"/>
                <w:szCs w:val="24"/>
              </w:rPr>
              <w:t xml:space="preserve">Не </w:t>
            </w:r>
            <w:proofErr w:type="gramStart"/>
            <w:r w:rsidRPr="00386378">
              <w:rPr>
                <w:rFonts w:ascii="Arial" w:eastAsia="Times New Roman" w:hAnsi="Arial" w:cs="Arial"/>
                <w:b/>
                <w:i/>
                <w:sz w:val="24"/>
                <w:szCs w:val="24"/>
              </w:rPr>
              <w:t>установлены</w:t>
            </w:r>
            <w:proofErr w:type="gramEnd"/>
            <w:r w:rsidRPr="00386378">
              <w:rPr>
                <w:rFonts w:ascii="Arial" w:eastAsia="Times New Roman" w:hAnsi="Arial" w:cs="Arial"/>
                <w:b/>
                <w:i/>
                <w:sz w:val="24"/>
                <w:szCs w:val="24"/>
              </w:rPr>
              <w:t>.</w:t>
            </w:r>
          </w:p>
        </w:tc>
      </w:tr>
      <w:tr w:rsidR="00A04DC0" w:rsidRPr="00386378" w:rsidTr="007A5AF6">
        <w:tc>
          <w:tcPr>
            <w:tcW w:w="817" w:type="dxa"/>
            <w:tcBorders>
              <w:left w:val="single" w:sz="4" w:space="0" w:color="auto"/>
              <w:bottom w:val="single" w:sz="4" w:space="0" w:color="auto"/>
              <w:right w:val="single" w:sz="4" w:space="0" w:color="auto"/>
            </w:tcBorders>
          </w:tcPr>
          <w:p w:rsidR="00A04DC0" w:rsidRPr="00386378" w:rsidRDefault="00A04DC0" w:rsidP="00A04DC0">
            <w:pPr>
              <w:numPr>
                <w:ilvl w:val="0"/>
                <w:numId w:val="14"/>
              </w:numPr>
              <w:tabs>
                <w:tab w:val="clear" w:pos="574"/>
                <w:tab w:val="left" w:pos="432"/>
              </w:tabs>
              <w:spacing w:after="60" w:line="240" w:lineRule="auto"/>
              <w:ind w:left="432"/>
              <w:jc w:val="center"/>
              <w:rPr>
                <w:rFonts w:ascii="Arial" w:eastAsia="Times New Roman" w:hAnsi="Arial" w:cs="Arial"/>
                <w:b/>
                <w:bCs/>
                <w:sz w:val="24"/>
                <w:szCs w:val="24"/>
              </w:rPr>
            </w:pPr>
          </w:p>
        </w:tc>
        <w:tc>
          <w:tcPr>
            <w:tcW w:w="3119"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keepNext/>
              <w:keepLines/>
              <w:widowControl w:val="0"/>
              <w:suppressLineNumbers/>
              <w:suppressAutoHyphens/>
              <w:spacing w:after="0" w:line="240" w:lineRule="auto"/>
              <w:jc w:val="both"/>
              <w:rPr>
                <w:rFonts w:ascii="Arial" w:eastAsia="Times New Roman" w:hAnsi="Arial" w:cs="Arial"/>
                <w:sz w:val="24"/>
                <w:szCs w:val="24"/>
              </w:rPr>
            </w:pPr>
            <w:r w:rsidRPr="00386378">
              <w:rPr>
                <w:rFonts w:ascii="Arial" w:eastAsia="Times New Roman" w:hAnsi="Arial" w:cs="Arial"/>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spacing w:after="0" w:line="240" w:lineRule="auto"/>
              <w:jc w:val="both"/>
              <w:rPr>
                <w:rFonts w:ascii="Arial" w:eastAsia="Times New Roman" w:hAnsi="Arial" w:cs="Arial"/>
                <w:b/>
                <w:i/>
                <w:sz w:val="24"/>
                <w:szCs w:val="24"/>
              </w:rPr>
            </w:pPr>
            <w:r w:rsidRPr="00386378">
              <w:rPr>
                <w:rFonts w:ascii="Arial" w:eastAsia="Times New Roman" w:hAnsi="Arial" w:cs="Arial"/>
                <w:b/>
                <w:bCs/>
                <w:sz w:val="24"/>
                <w:szCs w:val="24"/>
              </w:rPr>
              <w:t xml:space="preserve">Установлено требование о привлечении </w:t>
            </w:r>
            <w:r w:rsidRPr="00386378">
              <w:rPr>
                <w:rFonts w:ascii="Arial" w:eastAsia="Times New Roman" w:hAnsi="Arial" w:cs="Arial"/>
                <w:b/>
                <w:sz w:val="24"/>
                <w:szCs w:val="24"/>
              </w:rPr>
              <w:t>к исполнению муниципального Контракта с</w:t>
            </w:r>
            <w:r w:rsidRPr="00386378">
              <w:rPr>
                <w:rFonts w:ascii="Arial" w:eastAsia="Times New Roman" w:hAnsi="Arial" w:cs="Arial"/>
                <w:b/>
                <w:bCs/>
                <w:spacing w:val="-3"/>
                <w:sz w:val="24"/>
                <w:szCs w:val="24"/>
              </w:rPr>
              <w:t xml:space="preserve">убподрядчиков, соисполнителей из числа субъектов малого предпринимательства, социально ориентированных </w:t>
            </w:r>
            <w:r w:rsidRPr="00386378">
              <w:rPr>
                <w:rFonts w:ascii="Arial" w:eastAsia="Times New Roman" w:hAnsi="Arial" w:cs="Arial"/>
                <w:b/>
                <w:bCs/>
                <w:sz w:val="24"/>
                <w:szCs w:val="24"/>
              </w:rPr>
              <w:t xml:space="preserve">некоммерческих организаций </w:t>
            </w:r>
            <w:r w:rsidRPr="00386378">
              <w:rPr>
                <w:rFonts w:ascii="Arial" w:eastAsia="Times New Roman" w:hAnsi="Arial" w:cs="Arial"/>
                <w:b/>
                <w:sz w:val="24"/>
                <w:szCs w:val="24"/>
              </w:rPr>
              <w:t xml:space="preserve">в размере </w:t>
            </w:r>
            <w:r w:rsidRPr="00386378">
              <w:rPr>
                <w:rFonts w:ascii="Arial" w:eastAsia="Times New Roman" w:hAnsi="Arial" w:cs="Arial"/>
                <w:b/>
                <w:color w:val="0000FF"/>
                <w:sz w:val="24"/>
                <w:szCs w:val="24"/>
              </w:rPr>
              <w:t>15%</w:t>
            </w:r>
            <w:r w:rsidRPr="00386378">
              <w:rPr>
                <w:rFonts w:ascii="Arial" w:eastAsia="Times New Roman" w:hAnsi="Arial" w:cs="Arial"/>
                <w:b/>
                <w:sz w:val="24"/>
                <w:szCs w:val="24"/>
              </w:rPr>
              <w:t xml:space="preserve"> от цены Контракта.</w:t>
            </w:r>
          </w:p>
        </w:tc>
      </w:tr>
      <w:tr w:rsidR="00A04DC0" w:rsidRPr="00386378" w:rsidTr="007A5AF6">
        <w:tc>
          <w:tcPr>
            <w:tcW w:w="817" w:type="dxa"/>
            <w:tcBorders>
              <w:top w:val="single" w:sz="4" w:space="0" w:color="auto"/>
              <w:left w:val="single" w:sz="4" w:space="0" w:color="auto"/>
              <w:right w:val="single" w:sz="4" w:space="0" w:color="auto"/>
            </w:tcBorders>
          </w:tcPr>
          <w:p w:rsidR="00A04DC0" w:rsidRPr="00386378" w:rsidRDefault="00A04DC0" w:rsidP="00A04DC0">
            <w:pPr>
              <w:numPr>
                <w:ilvl w:val="0"/>
                <w:numId w:val="14"/>
              </w:numPr>
              <w:tabs>
                <w:tab w:val="clear" w:pos="574"/>
                <w:tab w:val="left" w:pos="432"/>
              </w:tabs>
              <w:spacing w:after="60" w:line="240" w:lineRule="auto"/>
              <w:ind w:left="432"/>
              <w:jc w:val="center"/>
              <w:rPr>
                <w:rFonts w:ascii="Arial" w:eastAsia="Times New Roman" w:hAnsi="Arial" w:cs="Arial"/>
                <w:b/>
                <w:bCs/>
                <w:snapToGrid w:val="0"/>
                <w:sz w:val="24"/>
                <w:szCs w:val="24"/>
              </w:rPr>
            </w:pPr>
          </w:p>
        </w:tc>
        <w:tc>
          <w:tcPr>
            <w:tcW w:w="3119"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keepNext/>
              <w:keepLines/>
              <w:widowControl w:val="0"/>
              <w:suppressLineNumbers/>
              <w:suppressAutoHyphens/>
              <w:spacing w:after="60" w:line="240" w:lineRule="auto"/>
              <w:jc w:val="both"/>
              <w:rPr>
                <w:rFonts w:ascii="Arial" w:eastAsia="Times New Roman" w:hAnsi="Arial" w:cs="Arial"/>
                <w:sz w:val="24"/>
                <w:szCs w:val="24"/>
              </w:rPr>
            </w:pPr>
            <w:r w:rsidRPr="00386378">
              <w:rPr>
                <w:rFonts w:ascii="Arial" w:eastAsia="Times New Roman" w:hAnsi="Arial" w:cs="Arial"/>
                <w:sz w:val="24"/>
                <w:szCs w:val="24"/>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suppressAutoHyphens/>
              <w:autoSpaceDE w:val="0"/>
              <w:autoSpaceDN w:val="0"/>
              <w:adjustRightInd w:val="0"/>
              <w:spacing w:after="60" w:line="240" w:lineRule="auto"/>
              <w:jc w:val="both"/>
              <w:outlineLvl w:val="1"/>
              <w:rPr>
                <w:rFonts w:ascii="Arial" w:eastAsia="Times New Roman" w:hAnsi="Arial" w:cs="Arial"/>
                <w:sz w:val="24"/>
                <w:szCs w:val="24"/>
              </w:rPr>
            </w:pPr>
            <w:r w:rsidRPr="00386378">
              <w:rPr>
                <w:rFonts w:ascii="Arial" w:eastAsia="Times New Roman" w:hAnsi="Arial" w:cs="Arial"/>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04DC0" w:rsidRPr="00386378" w:rsidRDefault="00A04DC0" w:rsidP="00A04DC0">
            <w:pPr>
              <w:suppressAutoHyphens/>
              <w:autoSpaceDE w:val="0"/>
              <w:autoSpaceDN w:val="0"/>
              <w:adjustRightInd w:val="0"/>
              <w:spacing w:after="60" w:line="240" w:lineRule="auto"/>
              <w:jc w:val="both"/>
              <w:outlineLvl w:val="1"/>
              <w:rPr>
                <w:rFonts w:ascii="Arial" w:eastAsia="Times New Roman" w:hAnsi="Arial" w:cs="Arial"/>
                <w:sz w:val="24"/>
                <w:szCs w:val="24"/>
              </w:rPr>
            </w:pPr>
            <w:r w:rsidRPr="00386378">
              <w:rPr>
                <w:rFonts w:ascii="Arial" w:eastAsia="Times New Roman" w:hAnsi="Arial" w:cs="Arial"/>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04DC0" w:rsidRPr="00386378" w:rsidRDefault="00A04DC0" w:rsidP="00A04DC0">
            <w:pPr>
              <w:suppressAutoHyphens/>
              <w:autoSpaceDE w:val="0"/>
              <w:autoSpaceDN w:val="0"/>
              <w:adjustRightInd w:val="0"/>
              <w:spacing w:after="60" w:line="240" w:lineRule="auto"/>
              <w:jc w:val="both"/>
              <w:outlineLvl w:val="1"/>
              <w:rPr>
                <w:rFonts w:ascii="Arial" w:eastAsia="Times New Roman" w:hAnsi="Arial" w:cs="Arial"/>
                <w:sz w:val="24"/>
                <w:szCs w:val="24"/>
              </w:rPr>
            </w:pPr>
            <w:r w:rsidRPr="00386378">
              <w:rPr>
                <w:rFonts w:ascii="Arial" w:eastAsia="Times New Roman" w:hAnsi="Arial" w:cs="Arial"/>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386378">
              <w:rPr>
                <w:rFonts w:ascii="Arial" w:eastAsia="Times New Roman" w:hAnsi="Arial" w:cs="Arial"/>
                <w:sz w:val="24"/>
                <w:szCs w:val="24"/>
              </w:rPr>
              <w:t>позднее</w:t>
            </w:r>
            <w:proofErr w:type="gramEnd"/>
            <w:r w:rsidRPr="00386378">
              <w:rPr>
                <w:rFonts w:ascii="Arial" w:eastAsia="Times New Roman" w:hAnsi="Arial" w:cs="Arial"/>
                <w:sz w:val="24"/>
                <w:szCs w:val="24"/>
              </w:rPr>
              <w:t xml:space="preserve"> чем за три дня до даты окончания срока подачи заявок на участие в таком аукционе.</w:t>
            </w:r>
          </w:p>
          <w:p w:rsidR="00A04DC0" w:rsidRPr="00386378" w:rsidRDefault="00A04DC0" w:rsidP="00A04DC0">
            <w:pPr>
              <w:spacing w:after="120" w:line="240" w:lineRule="auto"/>
              <w:jc w:val="both"/>
              <w:rPr>
                <w:rFonts w:ascii="Arial" w:eastAsia="Times New Roman" w:hAnsi="Arial" w:cs="Arial"/>
                <w:b/>
                <w:sz w:val="24"/>
                <w:szCs w:val="24"/>
              </w:rPr>
            </w:pPr>
            <w:r w:rsidRPr="00386378">
              <w:rPr>
                <w:rFonts w:ascii="Arial" w:eastAsia="Times New Roman" w:hAnsi="Arial" w:cs="Arial"/>
                <w:sz w:val="24"/>
                <w:szCs w:val="24"/>
              </w:rPr>
              <w:t xml:space="preserve">Дата </w:t>
            </w:r>
            <w:proofErr w:type="gramStart"/>
            <w:r w:rsidRPr="00386378">
              <w:rPr>
                <w:rFonts w:ascii="Arial" w:eastAsia="Times New Roman" w:hAnsi="Arial" w:cs="Arial"/>
                <w:sz w:val="24"/>
                <w:szCs w:val="24"/>
              </w:rPr>
              <w:t>начала предоставления разъяснений положений документации</w:t>
            </w:r>
            <w:proofErr w:type="gramEnd"/>
            <w:r w:rsidRPr="00386378">
              <w:rPr>
                <w:rFonts w:ascii="Arial" w:eastAsia="Times New Roman" w:hAnsi="Arial" w:cs="Arial"/>
                <w:sz w:val="24"/>
                <w:szCs w:val="24"/>
              </w:rPr>
              <w:t xml:space="preserve"> об аукционе </w:t>
            </w:r>
            <w:r w:rsidRPr="00386378">
              <w:rPr>
                <w:rFonts w:ascii="Arial" w:eastAsia="Times New Roman" w:hAnsi="Arial" w:cs="Arial"/>
                <w:b/>
                <w:sz w:val="24"/>
                <w:szCs w:val="24"/>
              </w:rPr>
              <w:t>«</w:t>
            </w:r>
            <w:r w:rsidR="00F85F92" w:rsidRPr="00386378">
              <w:rPr>
                <w:rFonts w:ascii="Arial" w:eastAsia="Times New Roman" w:hAnsi="Arial" w:cs="Arial"/>
                <w:b/>
                <w:sz w:val="24"/>
                <w:szCs w:val="24"/>
              </w:rPr>
              <w:t>27</w:t>
            </w:r>
            <w:r w:rsidRPr="00386378">
              <w:rPr>
                <w:rFonts w:ascii="Arial" w:eastAsia="Times New Roman" w:hAnsi="Arial" w:cs="Arial"/>
                <w:b/>
                <w:sz w:val="24"/>
                <w:szCs w:val="24"/>
              </w:rPr>
              <w:t>» июня 2018 года;</w:t>
            </w:r>
          </w:p>
          <w:p w:rsidR="00A04DC0" w:rsidRPr="00386378" w:rsidRDefault="00A04DC0" w:rsidP="00F85F92">
            <w:pPr>
              <w:autoSpaceDE w:val="0"/>
              <w:autoSpaceDN w:val="0"/>
              <w:adjustRightInd w:val="0"/>
              <w:spacing w:after="0" w:line="240" w:lineRule="auto"/>
              <w:jc w:val="both"/>
              <w:rPr>
                <w:rFonts w:ascii="Arial" w:eastAsia="Times New Roman" w:hAnsi="Arial" w:cs="Arial"/>
                <w:i/>
                <w:sz w:val="24"/>
                <w:szCs w:val="24"/>
              </w:rPr>
            </w:pPr>
            <w:r w:rsidRPr="00386378">
              <w:rPr>
                <w:rFonts w:ascii="Arial" w:eastAsia="Times New Roman" w:hAnsi="Arial" w:cs="Arial"/>
                <w:sz w:val="24"/>
                <w:szCs w:val="24"/>
              </w:rPr>
              <w:t xml:space="preserve">дата </w:t>
            </w:r>
            <w:proofErr w:type="gramStart"/>
            <w:r w:rsidRPr="00386378">
              <w:rPr>
                <w:rFonts w:ascii="Arial" w:eastAsia="Times New Roman" w:hAnsi="Arial" w:cs="Arial"/>
                <w:sz w:val="24"/>
                <w:szCs w:val="24"/>
              </w:rPr>
              <w:t>окончания предоставления разъяснений положений документации</w:t>
            </w:r>
            <w:proofErr w:type="gramEnd"/>
            <w:r w:rsidRPr="00386378">
              <w:rPr>
                <w:rFonts w:ascii="Arial" w:eastAsia="Times New Roman" w:hAnsi="Arial" w:cs="Arial"/>
                <w:sz w:val="24"/>
                <w:szCs w:val="24"/>
              </w:rPr>
              <w:t xml:space="preserve"> об аукционе </w:t>
            </w:r>
            <w:r w:rsidRPr="00386378">
              <w:rPr>
                <w:rFonts w:ascii="Arial" w:eastAsia="Times New Roman" w:hAnsi="Arial" w:cs="Arial"/>
                <w:b/>
                <w:sz w:val="24"/>
                <w:szCs w:val="24"/>
              </w:rPr>
              <w:t>«</w:t>
            </w:r>
            <w:r w:rsidR="00F85F92" w:rsidRPr="00386378">
              <w:rPr>
                <w:rFonts w:ascii="Arial" w:eastAsia="Times New Roman" w:hAnsi="Arial" w:cs="Arial"/>
                <w:b/>
                <w:sz w:val="24"/>
                <w:szCs w:val="24"/>
              </w:rPr>
              <w:t>02</w:t>
            </w:r>
            <w:r w:rsidRPr="00386378">
              <w:rPr>
                <w:rFonts w:ascii="Arial" w:eastAsia="Times New Roman" w:hAnsi="Arial" w:cs="Arial"/>
                <w:b/>
                <w:sz w:val="24"/>
                <w:szCs w:val="24"/>
              </w:rPr>
              <w:t>» июль 2018 года.</w:t>
            </w:r>
          </w:p>
        </w:tc>
      </w:tr>
      <w:tr w:rsidR="00A04DC0" w:rsidRPr="00386378" w:rsidTr="007A5AF6">
        <w:tc>
          <w:tcPr>
            <w:tcW w:w="817" w:type="dxa"/>
            <w:tcBorders>
              <w:left w:val="single" w:sz="4" w:space="0" w:color="auto"/>
              <w:bottom w:val="single" w:sz="4" w:space="0" w:color="auto"/>
              <w:right w:val="single" w:sz="4" w:space="0" w:color="auto"/>
            </w:tcBorders>
          </w:tcPr>
          <w:p w:rsidR="00A04DC0" w:rsidRPr="00386378" w:rsidRDefault="00A04DC0" w:rsidP="00A04DC0">
            <w:pPr>
              <w:numPr>
                <w:ilvl w:val="0"/>
                <w:numId w:val="14"/>
              </w:numPr>
              <w:tabs>
                <w:tab w:val="clear" w:pos="574"/>
                <w:tab w:val="left" w:pos="432"/>
              </w:tabs>
              <w:spacing w:after="60" w:line="240" w:lineRule="auto"/>
              <w:ind w:left="432"/>
              <w:jc w:val="center"/>
              <w:rPr>
                <w:rFonts w:ascii="Arial" w:eastAsia="Times New Roman" w:hAnsi="Arial" w:cs="Arial"/>
                <w:b/>
                <w:bCs/>
                <w:sz w:val="24"/>
                <w:szCs w:val="24"/>
              </w:rPr>
            </w:pPr>
          </w:p>
        </w:tc>
        <w:tc>
          <w:tcPr>
            <w:tcW w:w="3119"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keepNext/>
              <w:keepLines/>
              <w:widowControl w:val="0"/>
              <w:suppressLineNumbers/>
              <w:suppressAutoHyphens/>
              <w:spacing w:after="60" w:line="240" w:lineRule="auto"/>
              <w:rPr>
                <w:rFonts w:ascii="Arial" w:eastAsia="Times New Roman" w:hAnsi="Arial" w:cs="Arial"/>
                <w:color w:val="000000"/>
                <w:sz w:val="24"/>
                <w:szCs w:val="24"/>
              </w:rPr>
            </w:pPr>
            <w:r w:rsidRPr="00386378">
              <w:rPr>
                <w:rFonts w:ascii="Arial" w:eastAsia="Times New Roman" w:hAnsi="Arial" w:cs="Arial"/>
                <w:color w:val="000000"/>
                <w:sz w:val="24"/>
                <w:szCs w:val="24"/>
              </w:rPr>
              <w:t xml:space="preserve">Срок, место и порядок подачи заявок </w:t>
            </w:r>
            <w:r w:rsidRPr="00386378">
              <w:rPr>
                <w:rFonts w:ascii="Arial" w:eastAsia="Times New Roman" w:hAnsi="Arial" w:cs="Arial"/>
                <w:color w:val="000000"/>
                <w:sz w:val="24"/>
                <w:szCs w:val="24"/>
              </w:rPr>
              <w:lastRenderedPageBreak/>
              <w:t>участников закупки, 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A04DC0" w:rsidRPr="00386378" w:rsidRDefault="00A04DC0" w:rsidP="00F85F92">
            <w:pPr>
              <w:spacing w:after="60" w:line="240" w:lineRule="auto"/>
              <w:jc w:val="both"/>
              <w:rPr>
                <w:rFonts w:ascii="Arial" w:eastAsia="Times New Roman" w:hAnsi="Arial" w:cs="Arial"/>
                <w:sz w:val="24"/>
                <w:szCs w:val="24"/>
              </w:rPr>
            </w:pPr>
            <w:r w:rsidRPr="00386378">
              <w:rPr>
                <w:rFonts w:ascii="Arial" w:eastAsia="Times New Roman" w:hAnsi="Arial" w:cs="Arial"/>
                <w:sz w:val="24"/>
                <w:szCs w:val="24"/>
              </w:rPr>
              <w:lastRenderedPageBreak/>
              <w:t xml:space="preserve">Заявка на участие в электронном аукционе направляется участником оператору электронной площадки (ЗАО </w:t>
            </w:r>
            <w:r w:rsidRPr="00386378">
              <w:rPr>
                <w:rFonts w:ascii="Arial" w:eastAsia="Times New Roman" w:hAnsi="Arial" w:cs="Arial"/>
                <w:sz w:val="24"/>
                <w:szCs w:val="24"/>
              </w:rPr>
              <w:lastRenderedPageBreak/>
              <w:t>«Сбербанк-</w:t>
            </w:r>
            <w:proofErr w:type="spellStart"/>
            <w:r w:rsidRPr="00386378">
              <w:rPr>
                <w:rFonts w:ascii="Arial" w:eastAsia="Times New Roman" w:hAnsi="Arial" w:cs="Arial"/>
                <w:sz w:val="24"/>
                <w:szCs w:val="24"/>
              </w:rPr>
              <w:t>АСТ»http</w:t>
            </w:r>
            <w:proofErr w:type="spellEnd"/>
            <w:r w:rsidRPr="00386378">
              <w:rPr>
                <w:rFonts w:ascii="Arial" w:eastAsia="Times New Roman" w:hAnsi="Arial" w:cs="Arial"/>
                <w:sz w:val="24"/>
                <w:szCs w:val="24"/>
              </w:rPr>
              <w:t>://www.sberbank-ast.ru) в форме двух электронных документов, содержащих первую и вторую части заявки, предусмотренные</w:t>
            </w:r>
            <w:r w:rsidRPr="00386378">
              <w:rPr>
                <w:rFonts w:ascii="Arial" w:eastAsia="Times New Roman" w:hAnsi="Arial" w:cs="Arial"/>
                <w:color w:val="0000FF"/>
                <w:sz w:val="24"/>
                <w:szCs w:val="24"/>
              </w:rPr>
              <w:t xml:space="preserve"> ст. 66 </w:t>
            </w:r>
            <w:r w:rsidRPr="00386378">
              <w:rPr>
                <w:rFonts w:ascii="Arial" w:eastAsia="Times New Roman" w:hAnsi="Arial" w:cs="Arial"/>
                <w:sz w:val="24"/>
                <w:szCs w:val="24"/>
              </w:rPr>
              <w:t xml:space="preserve">Закона о Контрактной системе. Указанные электронные документы подаются одновременно. 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Pr="00386378">
              <w:rPr>
                <w:rFonts w:ascii="Arial" w:eastAsia="Times New Roman" w:hAnsi="Arial" w:cs="Arial"/>
                <w:b/>
                <w:sz w:val="24"/>
                <w:szCs w:val="24"/>
              </w:rPr>
              <w:t>09 час. 00 мин. местного времени «</w:t>
            </w:r>
            <w:r w:rsidR="00F85F92" w:rsidRPr="00386378">
              <w:rPr>
                <w:rFonts w:ascii="Arial" w:eastAsia="Times New Roman" w:hAnsi="Arial" w:cs="Arial"/>
                <w:b/>
                <w:sz w:val="24"/>
                <w:szCs w:val="24"/>
              </w:rPr>
              <w:t>05</w:t>
            </w:r>
            <w:r w:rsidRPr="00386378">
              <w:rPr>
                <w:rFonts w:ascii="Arial" w:eastAsia="Times New Roman" w:hAnsi="Arial" w:cs="Arial"/>
                <w:b/>
                <w:sz w:val="24"/>
                <w:szCs w:val="24"/>
              </w:rPr>
              <w:t>»  июля 2018 года.</w:t>
            </w:r>
          </w:p>
        </w:tc>
      </w:tr>
      <w:tr w:rsidR="00A04DC0" w:rsidRPr="00386378" w:rsidTr="007A5AF6">
        <w:tc>
          <w:tcPr>
            <w:tcW w:w="817" w:type="dxa"/>
            <w:tcBorders>
              <w:left w:val="single" w:sz="4" w:space="0" w:color="auto"/>
              <w:bottom w:val="single" w:sz="4" w:space="0" w:color="auto"/>
              <w:right w:val="single" w:sz="4" w:space="0" w:color="auto"/>
            </w:tcBorders>
          </w:tcPr>
          <w:p w:rsidR="00A04DC0" w:rsidRPr="00386378" w:rsidRDefault="00A04DC0" w:rsidP="00A04DC0">
            <w:pPr>
              <w:numPr>
                <w:ilvl w:val="0"/>
                <w:numId w:val="14"/>
              </w:numPr>
              <w:tabs>
                <w:tab w:val="clear" w:pos="574"/>
                <w:tab w:val="left" w:pos="432"/>
              </w:tabs>
              <w:spacing w:after="60" w:line="240" w:lineRule="auto"/>
              <w:ind w:left="432"/>
              <w:jc w:val="center"/>
              <w:rPr>
                <w:rFonts w:ascii="Arial" w:eastAsia="Times New Roman" w:hAnsi="Arial" w:cs="Arial"/>
                <w:b/>
                <w:bCs/>
                <w:sz w:val="24"/>
                <w:szCs w:val="24"/>
              </w:rPr>
            </w:pPr>
          </w:p>
        </w:tc>
        <w:tc>
          <w:tcPr>
            <w:tcW w:w="3119"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keepNext/>
              <w:keepLines/>
              <w:widowControl w:val="0"/>
              <w:suppressLineNumbers/>
              <w:suppressAutoHyphens/>
              <w:spacing w:after="60" w:line="240" w:lineRule="auto"/>
              <w:rPr>
                <w:rFonts w:ascii="Arial" w:eastAsia="Times New Roman" w:hAnsi="Arial" w:cs="Arial"/>
                <w:sz w:val="24"/>
                <w:szCs w:val="24"/>
              </w:rPr>
            </w:pPr>
            <w:r w:rsidRPr="00386378">
              <w:rPr>
                <w:rFonts w:ascii="Arial" w:eastAsia="Times New Roman" w:hAnsi="Arial" w:cs="Arial"/>
                <w:color w:val="000000"/>
                <w:sz w:val="24"/>
                <w:szCs w:val="24"/>
              </w:rPr>
              <w:t xml:space="preserve">Дата </w:t>
            </w:r>
            <w:proofErr w:type="gramStart"/>
            <w:r w:rsidRPr="00386378">
              <w:rPr>
                <w:rFonts w:ascii="Arial" w:eastAsia="Times New Roman" w:hAnsi="Arial" w:cs="Arial"/>
                <w:color w:val="000000"/>
                <w:sz w:val="24"/>
                <w:szCs w:val="24"/>
              </w:rPr>
              <w:t>окончания срока рассмотрения частей заявок</w:t>
            </w:r>
            <w:proofErr w:type="gramEnd"/>
            <w:r w:rsidRPr="00386378">
              <w:rPr>
                <w:rFonts w:ascii="Arial" w:eastAsia="Times New Roman" w:hAnsi="Arial" w:cs="Arial"/>
                <w:color w:val="000000"/>
                <w:sz w:val="24"/>
                <w:szCs w:val="24"/>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spacing w:after="60" w:line="240" w:lineRule="auto"/>
              <w:jc w:val="both"/>
              <w:rPr>
                <w:rFonts w:ascii="Arial" w:eastAsia="Times New Roman" w:hAnsi="Arial" w:cs="Arial"/>
                <w:sz w:val="24"/>
                <w:szCs w:val="24"/>
              </w:rPr>
            </w:pPr>
          </w:p>
          <w:p w:rsidR="00A04DC0" w:rsidRPr="00386378" w:rsidRDefault="00A04DC0" w:rsidP="00A04DC0">
            <w:pPr>
              <w:spacing w:after="60" w:line="240" w:lineRule="auto"/>
              <w:jc w:val="both"/>
              <w:rPr>
                <w:rFonts w:ascii="Arial" w:eastAsia="Times New Roman" w:hAnsi="Arial" w:cs="Arial"/>
                <w:sz w:val="24"/>
                <w:szCs w:val="24"/>
              </w:rPr>
            </w:pPr>
          </w:p>
          <w:p w:rsidR="00A04DC0" w:rsidRPr="00386378" w:rsidRDefault="00A04DC0" w:rsidP="00A04DC0">
            <w:pPr>
              <w:spacing w:after="60" w:line="240" w:lineRule="auto"/>
              <w:jc w:val="both"/>
              <w:rPr>
                <w:rFonts w:ascii="Arial" w:eastAsia="Times New Roman" w:hAnsi="Arial" w:cs="Arial"/>
                <w:sz w:val="24"/>
                <w:szCs w:val="24"/>
              </w:rPr>
            </w:pPr>
          </w:p>
          <w:p w:rsidR="00A04DC0" w:rsidRPr="00386378" w:rsidRDefault="00A04DC0" w:rsidP="0035739C">
            <w:pPr>
              <w:autoSpaceDE w:val="0"/>
              <w:autoSpaceDN w:val="0"/>
              <w:adjustRightInd w:val="0"/>
              <w:spacing w:after="0" w:line="240" w:lineRule="auto"/>
              <w:ind w:firstLine="54"/>
              <w:jc w:val="both"/>
              <w:rPr>
                <w:rFonts w:ascii="Arial" w:eastAsia="Times New Roman" w:hAnsi="Arial" w:cs="Arial"/>
                <w:sz w:val="24"/>
                <w:szCs w:val="24"/>
              </w:rPr>
            </w:pPr>
            <w:r w:rsidRPr="00386378">
              <w:rPr>
                <w:rFonts w:ascii="Arial" w:eastAsia="Times New Roman" w:hAnsi="Arial" w:cs="Arial"/>
                <w:b/>
                <w:sz w:val="24"/>
                <w:szCs w:val="24"/>
              </w:rPr>
              <w:t>«</w:t>
            </w:r>
            <w:r w:rsidR="0035739C" w:rsidRPr="00386378">
              <w:rPr>
                <w:rFonts w:ascii="Arial" w:eastAsia="Times New Roman" w:hAnsi="Arial" w:cs="Arial"/>
                <w:b/>
                <w:sz w:val="24"/>
                <w:szCs w:val="24"/>
              </w:rPr>
              <w:t>06</w:t>
            </w:r>
            <w:r w:rsidRPr="00386378">
              <w:rPr>
                <w:rFonts w:ascii="Arial" w:eastAsia="Times New Roman" w:hAnsi="Arial" w:cs="Arial"/>
                <w:b/>
                <w:sz w:val="24"/>
                <w:szCs w:val="24"/>
              </w:rPr>
              <w:t>» июля 2018 года</w:t>
            </w:r>
          </w:p>
        </w:tc>
      </w:tr>
      <w:tr w:rsidR="00A04DC0" w:rsidRPr="00386378" w:rsidTr="007A5AF6">
        <w:tc>
          <w:tcPr>
            <w:tcW w:w="817" w:type="dxa"/>
            <w:tcBorders>
              <w:left w:val="single" w:sz="4" w:space="0" w:color="auto"/>
              <w:bottom w:val="single" w:sz="4" w:space="0" w:color="auto"/>
              <w:right w:val="single" w:sz="4" w:space="0" w:color="auto"/>
            </w:tcBorders>
          </w:tcPr>
          <w:p w:rsidR="00A04DC0" w:rsidRPr="00386378" w:rsidRDefault="00A04DC0" w:rsidP="00A04DC0">
            <w:pPr>
              <w:numPr>
                <w:ilvl w:val="0"/>
                <w:numId w:val="14"/>
              </w:numPr>
              <w:tabs>
                <w:tab w:val="clear" w:pos="574"/>
                <w:tab w:val="left" w:pos="432"/>
              </w:tabs>
              <w:spacing w:after="60" w:line="240" w:lineRule="auto"/>
              <w:ind w:left="432"/>
              <w:jc w:val="center"/>
              <w:rPr>
                <w:rFonts w:ascii="Arial" w:eastAsia="Times New Roman" w:hAnsi="Arial" w:cs="Arial"/>
                <w:b/>
                <w:bCs/>
                <w:sz w:val="24"/>
                <w:szCs w:val="24"/>
              </w:rPr>
            </w:pPr>
          </w:p>
        </w:tc>
        <w:tc>
          <w:tcPr>
            <w:tcW w:w="3119"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keepNext/>
              <w:keepLines/>
              <w:widowControl w:val="0"/>
              <w:suppressLineNumbers/>
              <w:suppressAutoHyphens/>
              <w:spacing w:after="60" w:line="240" w:lineRule="auto"/>
              <w:rPr>
                <w:rFonts w:ascii="Arial" w:eastAsia="Times New Roman" w:hAnsi="Arial" w:cs="Arial"/>
                <w:sz w:val="24"/>
                <w:szCs w:val="24"/>
              </w:rPr>
            </w:pPr>
            <w:r w:rsidRPr="00386378">
              <w:rPr>
                <w:rFonts w:ascii="Arial" w:eastAsia="Times New Roman" w:hAnsi="Arial" w:cs="Arial"/>
                <w:color w:val="000000"/>
                <w:sz w:val="24"/>
                <w:szCs w:val="24"/>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spacing w:after="60" w:line="240" w:lineRule="auto"/>
              <w:jc w:val="both"/>
              <w:rPr>
                <w:rFonts w:ascii="Arial" w:eastAsia="Times New Roman" w:hAnsi="Arial" w:cs="Arial"/>
                <w:b/>
                <w:sz w:val="24"/>
                <w:szCs w:val="24"/>
              </w:rPr>
            </w:pPr>
            <w:r w:rsidRPr="00386378">
              <w:rPr>
                <w:rFonts w:ascii="Arial" w:eastAsia="Times New Roman" w:hAnsi="Arial" w:cs="Arial"/>
                <w:b/>
                <w:sz w:val="24"/>
                <w:szCs w:val="24"/>
              </w:rPr>
              <w:t xml:space="preserve"> </w:t>
            </w:r>
          </w:p>
          <w:p w:rsidR="00A04DC0" w:rsidRPr="00386378" w:rsidRDefault="00A04DC0" w:rsidP="0035739C">
            <w:pPr>
              <w:spacing w:after="120" w:line="240" w:lineRule="auto"/>
              <w:jc w:val="both"/>
              <w:rPr>
                <w:rFonts w:ascii="Arial" w:eastAsia="Times New Roman" w:hAnsi="Arial" w:cs="Arial"/>
                <w:sz w:val="24"/>
                <w:szCs w:val="24"/>
              </w:rPr>
            </w:pPr>
            <w:r w:rsidRPr="00386378">
              <w:rPr>
                <w:rFonts w:ascii="Arial" w:eastAsia="Times New Roman" w:hAnsi="Arial" w:cs="Arial"/>
                <w:b/>
                <w:sz w:val="24"/>
                <w:szCs w:val="24"/>
              </w:rPr>
              <w:t>«</w:t>
            </w:r>
            <w:r w:rsidR="0035739C" w:rsidRPr="00386378">
              <w:rPr>
                <w:rFonts w:ascii="Arial" w:eastAsia="Times New Roman" w:hAnsi="Arial" w:cs="Arial"/>
                <w:b/>
                <w:sz w:val="24"/>
                <w:szCs w:val="24"/>
              </w:rPr>
              <w:t>09</w:t>
            </w:r>
            <w:r w:rsidRPr="00386378">
              <w:rPr>
                <w:rFonts w:ascii="Arial" w:eastAsia="Times New Roman" w:hAnsi="Arial" w:cs="Arial"/>
                <w:b/>
                <w:sz w:val="24"/>
                <w:szCs w:val="24"/>
              </w:rPr>
              <w:t>» июля 2018 года</w:t>
            </w:r>
          </w:p>
        </w:tc>
      </w:tr>
      <w:tr w:rsidR="00A04DC0" w:rsidRPr="00386378" w:rsidTr="007A5AF6">
        <w:trPr>
          <w:trHeight w:val="1240"/>
        </w:trPr>
        <w:tc>
          <w:tcPr>
            <w:tcW w:w="81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numPr>
                <w:ilvl w:val="0"/>
                <w:numId w:val="14"/>
              </w:numPr>
              <w:tabs>
                <w:tab w:val="clear" w:pos="574"/>
                <w:tab w:val="left" w:pos="432"/>
              </w:tabs>
              <w:spacing w:after="60" w:line="240" w:lineRule="auto"/>
              <w:ind w:left="432"/>
              <w:jc w:val="center"/>
              <w:rPr>
                <w:rFonts w:ascii="Arial" w:eastAsia="Times New Roman" w:hAnsi="Arial" w:cs="Arial"/>
                <w:b/>
                <w:bCs/>
                <w:sz w:val="24"/>
                <w:szCs w:val="24"/>
              </w:rPr>
            </w:pPr>
          </w:p>
        </w:tc>
        <w:tc>
          <w:tcPr>
            <w:tcW w:w="3119"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keepNext/>
              <w:keepLines/>
              <w:widowControl w:val="0"/>
              <w:suppressLineNumbers/>
              <w:suppressAutoHyphens/>
              <w:spacing w:after="60" w:line="240" w:lineRule="auto"/>
              <w:jc w:val="both"/>
              <w:rPr>
                <w:rFonts w:ascii="Arial" w:eastAsia="Times New Roman" w:hAnsi="Arial" w:cs="Arial"/>
                <w:sz w:val="24"/>
                <w:szCs w:val="24"/>
              </w:rPr>
            </w:pPr>
            <w:r w:rsidRPr="00386378">
              <w:rPr>
                <w:rFonts w:ascii="Arial" w:eastAsia="Times New Roman" w:hAnsi="Arial" w:cs="Arial"/>
                <w:sz w:val="24"/>
                <w:szCs w:val="24"/>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autoSpaceDE w:val="0"/>
              <w:autoSpaceDN w:val="0"/>
              <w:adjustRightInd w:val="0"/>
              <w:spacing w:after="60" w:line="240" w:lineRule="auto"/>
              <w:jc w:val="both"/>
              <w:rPr>
                <w:rFonts w:ascii="Arial" w:eastAsia="Times New Roman" w:hAnsi="Arial" w:cs="Arial"/>
                <w:sz w:val="24"/>
                <w:szCs w:val="24"/>
              </w:rPr>
            </w:pPr>
            <w:r w:rsidRPr="00386378">
              <w:rPr>
                <w:rFonts w:ascii="Arial" w:eastAsia="Times New Roman" w:hAnsi="Arial" w:cs="Arial"/>
                <w:sz w:val="24"/>
                <w:szCs w:val="24"/>
              </w:rPr>
              <w:t>Заявка на участие в электронном аукционе состоит из двух частей.</w:t>
            </w:r>
          </w:p>
          <w:p w:rsidR="00A04DC0" w:rsidRPr="00386378" w:rsidRDefault="00A04DC0" w:rsidP="00A04DC0">
            <w:pPr>
              <w:tabs>
                <w:tab w:val="left" w:pos="-1620"/>
                <w:tab w:val="left" w:pos="432"/>
              </w:tabs>
              <w:spacing w:after="0" w:line="240" w:lineRule="auto"/>
              <w:jc w:val="both"/>
              <w:rPr>
                <w:rFonts w:ascii="Arial" w:eastAsia="Times New Roman" w:hAnsi="Arial" w:cs="Arial"/>
                <w:sz w:val="24"/>
                <w:szCs w:val="24"/>
              </w:rPr>
            </w:pPr>
            <w:r w:rsidRPr="00386378">
              <w:rPr>
                <w:rFonts w:ascii="Arial" w:eastAsia="Times New Roman" w:hAnsi="Arial" w:cs="Arial"/>
                <w:b/>
                <w:sz w:val="24"/>
                <w:szCs w:val="24"/>
              </w:rPr>
              <w:t>Первая часть заявки</w:t>
            </w:r>
            <w:r w:rsidRPr="00386378">
              <w:rPr>
                <w:rFonts w:ascii="Arial" w:eastAsia="Times New Roman" w:hAnsi="Arial" w:cs="Arial"/>
                <w:sz w:val="24"/>
                <w:szCs w:val="24"/>
              </w:rPr>
              <w:t xml:space="preserve"> на участие в электронном аукционе должна содержать следующие сведения:</w:t>
            </w:r>
          </w:p>
          <w:p w:rsidR="00A04DC0" w:rsidRPr="00386378" w:rsidRDefault="00A04DC0" w:rsidP="00A04DC0">
            <w:pPr>
              <w:autoSpaceDE w:val="0"/>
              <w:autoSpaceDN w:val="0"/>
              <w:adjustRightInd w:val="0"/>
              <w:spacing w:after="60" w:line="240" w:lineRule="auto"/>
              <w:ind w:firstLine="708"/>
              <w:jc w:val="both"/>
              <w:rPr>
                <w:rFonts w:ascii="Arial" w:eastAsia="Times New Roman" w:hAnsi="Arial" w:cs="Arial"/>
                <w:sz w:val="24"/>
                <w:szCs w:val="24"/>
              </w:rPr>
            </w:pPr>
            <w:proofErr w:type="gramStart"/>
            <w:r w:rsidRPr="00386378">
              <w:rPr>
                <w:rFonts w:ascii="Arial" w:eastAsia="Times New Roman" w:hAnsi="Arial" w:cs="Arial"/>
                <w:sz w:val="24"/>
                <w:szCs w:val="24"/>
              </w:rPr>
              <w:t>а) согласие участника электронного аукциона на выполнение работы на условиях, предусмотренных документацией об аукционе в электронной форме,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w:t>
            </w:r>
            <w:proofErr w:type="gramEnd"/>
            <w:r w:rsidRPr="00386378">
              <w:rPr>
                <w:rFonts w:ascii="Arial" w:eastAsia="Times New Roman" w:hAnsi="Arial" w:cs="Arial"/>
                <w:sz w:val="24"/>
                <w:szCs w:val="24"/>
              </w:rPr>
              <w:t xml:space="preserve"> </w:t>
            </w:r>
            <w:proofErr w:type="gramStart"/>
            <w:r w:rsidRPr="00386378">
              <w:rPr>
                <w:rFonts w:ascii="Arial" w:eastAsia="Times New Roman" w:hAnsi="Arial" w:cs="Arial"/>
                <w:sz w:val="24"/>
                <w:szCs w:val="24"/>
              </w:rPr>
              <w:t>наличии), наименование страны происхождения товара, либо согласие, согласие участника электронного аукциона на выполнение работы на условиях, предусмотренных документацией об аукционе в электронной форме,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w:t>
            </w:r>
            <w:proofErr w:type="gramEnd"/>
            <w:r w:rsidRPr="00386378">
              <w:rPr>
                <w:rFonts w:ascii="Arial" w:eastAsia="Times New Roman" w:hAnsi="Arial" w:cs="Arial"/>
                <w:sz w:val="24"/>
                <w:szCs w:val="24"/>
              </w:rPr>
              <w:t xml:space="preserve"> </w:t>
            </w:r>
            <w:proofErr w:type="gramStart"/>
            <w:r w:rsidRPr="00386378">
              <w:rPr>
                <w:rFonts w:ascii="Arial" w:eastAsia="Times New Roman" w:hAnsi="Arial" w:cs="Arial"/>
                <w:sz w:val="24"/>
                <w:szCs w:val="24"/>
              </w:rPr>
              <w:t>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w:t>
            </w:r>
            <w:proofErr w:type="gramEnd"/>
            <w:r w:rsidRPr="00386378">
              <w:rPr>
                <w:rFonts w:ascii="Arial" w:eastAsia="Times New Roman" w:hAnsi="Arial" w:cs="Arial"/>
                <w:sz w:val="24"/>
                <w:szCs w:val="24"/>
              </w:rPr>
              <w:t xml:space="preserve"> требование </w:t>
            </w:r>
            <w:proofErr w:type="gramStart"/>
            <w:r w:rsidRPr="00386378">
              <w:rPr>
                <w:rFonts w:ascii="Arial" w:eastAsia="Times New Roman" w:hAnsi="Arial" w:cs="Arial"/>
                <w:sz w:val="24"/>
                <w:szCs w:val="24"/>
              </w:rPr>
              <w:t xml:space="preserve">о необходимости указания в заявке на участие в таком </w:t>
            </w:r>
            <w:r w:rsidRPr="00386378">
              <w:rPr>
                <w:rFonts w:ascii="Arial" w:eastAsia="Times New Roman" w:hAnsi="Arial" w:cs="Arial"/>
                <w:sz w:val="24"/>
                <w:szCs w:val="24"/>
              </w:rPr>
              <w:lastRenderedPageBreak/>
              <w:t>аукционе на товарный знак</w:t>
            </w:r>
            <w:proofErr w:type="gramEnd"/>
            <w:r w:rsidRPr="00386378">
              <w:rPr>
                <w:rFonts w:ascii="Arial" w:eastAsia="Times New Roman" w:hAnsi="Arial" w:cs="Arial"/>
                <w:sz w:val="24"/>
                <w:szCs w:val="24"/>
              </w:rPr>
              <w:t xml:space="preserve">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386378">
              <w:rPr>
                <w:rFonts w:ascii="Arial" w:eastAsia="Times New Roman" w:hAnsi="Arial" w:cs="Arial"/>
                <w:sz w:val="24"/>
                <w:szCs w:val="24"/>
                <w:u w:val="single"/>
              </w:rPr>
              <w:t>наименование страны происхождения товара</w:t>
            </w:r>
            <w:r w:rsidRPr="00386378">
              <w:rPr>
                <w:rFonts w:ascii="Arial" w:eastAsia="Times New Roman" w:hAnsi="Arial" w:cs="Arial"/>
                <w:sz w:val="24"/>
                <w:szCs w:val="24"/>
              </w:rPr>
              <w:t>;</w:t>
            </w:r>
          </w:p>
          <w:p w:rsidR="00A04DC0" w:rsidRPr="00386378" w:rsidRDefault="00A04DC0" w:rsidP="00A04DC0">
            <w:pPr>
              <w:autoSpaceDE w:val="0"/>
              <w:autoSpaceDN w:val="0"/>
              <w:adjustRightInd w:val="0"/>
              <w:spacing w:after="60" w:line="240" w:lineRule="auto"/>
              <w:ind w:firstLine="708"/>
              <w:jc w:val="both"/>
              <w:rPr>
                <w:rFonts w:ascii="Arial" w:eastAsia="Times New Roman" w:hAnsi="Arial" w:cs="Arial"/>
                <w:sz w:val="24"/>
                <w:szCs w:val="24"/>
              </w:rPr>
            </w:pPr>
            <w:proofErr w:type="gramStart"/>
            <w:r w:rsidRPr="00386378">
              <w:rPr>
                <w:rFonts w:ascii="Arial" w:eastAsia="Times New Roman" w:hAnsi="Arial" w:cs="Arial"/>
                <w:sz w:val="24"/>
                <w:szCs w:val="24"/>
              </w:rPr>
              <w:t>б) согласие участника электронного аукциона на выполнение работы на условиях, предусмотренных документацией об аукционе в электронной форме,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386378">
              <w:rPr>
                <w:rFonts w:ascii="Arial" w:eastAsia="Times New Roman" w:hAnsi="Arial" w:cs="Arial"/>
                <w:sz w:val="24"/>
                <w:szCs w:val="24"/>
              </w:rPr>
              <w:t xml:space="preserve"> страны происхождения товара.</w:t>
            </w:r>
          </w:p>
          <w:p w:rsidR="00A04DC0" w:rsidRPr="00386378" w:rsidRDefault="00A04DC0" w:rsidP="00A04DC0">
            <w:pPr>
              <w:autoSpaceDE w:val="0"/>
              <w:autoSpaceDN w:val="0"/>
              <w:adjustRightInd w:val="0"/>
              <w:spacing w:after="60" w:line="240" w:lineRule="auto"/>
              <w:jc w:val="both"/>
              <w:rPr>
                <w:rFonts w:ascii="Arial" w:eastAsia="Times New Roman" w:hAnsi="Arial" w:cs="Arial"/>
                <w:b/>
                <w:sz w:val="24"/>
                <w:szCs w:val="24"/>
              </w:rPr>
            </w:pPr>
            <w:r w:rsidRPr="00386378">
              <w:rPr>
                <w:rFonts w:ascii="Arial" w:eastAsia="Times New Roman" w:hAnsi="Arial" w:cs="Arial"/>
                <w:b/>
                <w:sz w:val="24"/>
                <w:szCs w:val="24"/>
              </w:rPr>
              <w:t>Вторая часть заявки на участие в электронном аукционе должна содержать следующие документы и информацию:</w:t>
            </w:r>
          </w:p>
          <w:p w:rsidR="00A04DC0" w:rsidRPr="00386378" w:rsidRDefault="00A04DC0" w:rsidP="00A04DC0">
            <w:pPr>
              <w:autoSpaceDE w:val="0"/>
              <w:autoSpaceDN w:val="0"/>
              <w:adjustRightInd w:val="0"/>
              <w:spacing w:after="60" w:line="240" w:lineRule="auto"/>
              <w:ind w:firstLine="284"/>
              <w:jc w:val="both"/>
              <w:rPr>
                <w:rFonts w:ascii="Arial" w:eastAsia="Times New Roman" w:hAnsi="Arial" w:cs="Arial"/>
                <w:sz w:val="24"/>
                <w:szCs w:val="24"/>
              </w:rPr>
            </w:pPr>
            <w:proofErr w:type="gramStart"/>
            <w:r w:rsidRPr="00386378">
              <w:rPr>
                <w:rFonts w:ascii="Arial" w:eastAsia="Times New Roman" w:hAnsi="Arial" w:cs="Arial"/>
                <w:sz w:val="24"/>
                <w:szCs w:val="24"/>
              </w:rPr>
              <w:t>1) полное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386378">
              <w:rPr>
                <w:rFonts w:ascii="Arial" w:eastAsia="Times New Roman" w:hAnsi="Arial" w:cs="Arial"/>
                <w:sz w:val="24"/>
                <w:szCs w:val="24"/>
              </w:rPr>
              <w:t xml:space="preserve"> коллегиального исполнительного органа, лица, исполняющего функции единоличного исполнительного органа участника такого аукциона;</w:t>
            </w:r>
          </w:p>
          <w:p w:rsidR="00A04DC0" w:rsidRPr="00386378" w:rsidRDefault="00A04DC0" w:rsidP="00A04DC0">
            <w:pPr>
              <w:autoSpaceDE w:val="0"/>
              <w:autoSpaceDN w:val="0"/>
              <w:adjustRightInd w:val="0"/>
              <w:spacing w:after="60" w:line="240" w:lineRule="auto"/>
              <w:ind w:left="33" w:firstLine="687"/>
              <w:jc w:val="both"/>
              <w:rPr>
                <w:rFonts w:ascii="Arial" w:eastAsia="Times New Roman" w:hAnsi="Arial" w:cs="Arial"/>
                <w:sz w:val="24"/>
                <w:szCs w:val="24"/>
              </w:rPr>
            </w:pPr>
            <w:r w:rsidRPr="00386378">
              <w:rPr>
                <w:rFonts w:ascii="Arial" w:eastAsia="Times New Roman" w:hAnsi="Arial" w:cs="Arial"/>
                <w:sz w:val="24"/>
                <w:szCs w:val="24"/>
              </w:rPr>
              <w:t>2) документы, подтверждающие соответствие участника аукциона следующим требованиям:</w:t>
            </w:r>
          </w:p>
          <w:p w:rsidR="00A04DC0" w:rsidRPr="00386378" w:rsidRDefault="00A04DC0" w:rsidP="00A04DC0">
            <w:pPr>
              <w:spacing w:after="60" w:line="240" w:lineRule="auto"/>
              <w:jc w:val="both"/>
              <w:rPr>
                <w:rFonts w:ascii="Arial" w:eastAsia="Times New Roman" w:hAnsi="Arial" w:cs="Arial"/>
                <w:sz w:val="24"/>
                <w:szCs w:val="24"/>
              </w:rPr>
            </w:pPr>
            <w:r w:rsidRPr="00386378">
              <w:rPr>
                <w:rFonts w:ascii="Arial" w:eastAsia="Times New Roman" w:hAnsi="Arial" w:cs="Arial"/>
                <w:sz w:val="24"/>
                <w:szCs w:val="24"/>
              </w:rPr>
              <w:t xml:space="preserve">     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A04DC0" w:rsidRPr="00386378" w:rsidRDefault="00A04DC0" w:rsidP="00A04DC0">
            <w:pPr>
              <w:spacing w:after="60" w:line="240" w:lineRule="auto"/>
              <w:jc w:val="both"/>
              <w:rPr>
                <w:rFonts w:ascii="Arial" w:eastAsia="Times New Roman" w:hAnsi="Arial" w:cs="Arial"/>
                <w:b/>
                <w:sz w:val="24"/>
                <w:szCs w:val="24"/>
              </w:rPr>
            </w:pPr>
            <w:r w:rsidRPr="00386378">
              <w:rPr>
                <w:rFonts w:ascii="Arial" w:eastAsia="Times New Roman" w:hAnsi="Arial" w:cs="Arial"/>
                <w:sz w:val="24"/>
                <w:szCs w:val="24"/>
              </w:rPr>
              <w:t xml:space="preserve">     </w:t>
            </w:r>
            <w:r w:rsidRPr="00386378">
              <w:rPr>
                <w:rFonts w:ascii="Arial" w:eastAsia="Times New Roman" w:hAnsi="Arial" w:cs="Arial"/>
                <w:b/>
                <w:sz w:val="24"/>
                <w:szCs w:val="24"/>
              </w:rPr>
              <w:t>б) Декларация о соответствии участника аукциона требованиям пунктов 3, 4, 5, 7,7.1, 9 части 1 статьи 31, части 1.1. статьи 31, Закона о Контрактной системе:</w:t>
            </w:r>
          </w:p>
          <w:p w:rsidR="00A04DC0" w:rsidRPr="00386378" w:rsidRDefault="00A04DC0" w:rsidP="00A04DC0">
            <w:pPr>
              <w:spacing w:after="60" w:line="240" w:lineRule="auto"/>
              <w:jc w:val="both"/>
              <w:rPr>
                <w:rFonts w:ascii="Arial" w:eastAsia="Times New Roman" w:hAnsi="Arial" w:cs="Arial"/>
                <w:sz w:val="24"/>
                <w:szCs w:val="24"/>
              </w:rPr>
            </w:pPr>
            <w:r w:rsidRPr="00386378">
              <w:rPr>
                <w:rFonts w:ascii="Arial" w:eastAsia="Times New Roman" w:hAnsi="Arial" w:cs="Arial"/>
                <w:sz w:val="24"/>
                <w:szCs w:val="24"/>
              </w:rPr>
              <w:t xml:space="preserve"> - </w:t>
            </w:r>
            <w:proofErr w:type="spellStart"/>
            <w:r w:rsidRPr="00386378">
              <w:rPr>
                <w:rFonts w:ascii="Arial" w:eastAsia="Times New Roman" w:hAnsi="Arial" w:cs="Arial"/>
                <w:sz w:val="24"/>
                <w:szCs w:val="24"/>
              </w:rPr>
              <w:t>непроведение</w:t>
            </w:r>
            <w:proofErr w:type="spellEnd"/>
            <w:r w:rsidRPr="00386378">
              <w:rPr>
                <w:rFonts w:ascii="Arial" w:eastAsia="Times New Roman" w:hAnsi="Arial" w:cs="Arial"/>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04DC0" w:rsidRPr="00386378" w:rsidRDefault="00A04DC0" w:rsidP="00A04DC0">
            <w:pPr>
              <w:spacing w:after="60" w:line="240" w:lineRule="auto"/>
              <w:jc w:val="both"/>
              <w:rPr>
                <w:rFonts w:ascii="Arial" w:eastAsia="Times New Roman" w:hAnsi="Arial" w:cs="Arial"/>
                <w:sz w:val="24"/>
                <w:szCs w:val="24"/>
              </w:rPr>
            </w:pPr>
            <w:r w:rsidRPr="00386378">
              <w:rPr>
                <w:rFonts w:ascii="Arial" w:eastAsia="Times New Roman" w:hAnsi="Arial" w:cs="Arial"/>
                <w:sz w:val="24"/>
                <w:szCs w:val="24"/>
              </w:rPr>
              <w:t xml:space="preserve">- </w:t>
            </w:r>
            <w:proofErr w:type="spellStart"/>
            <w:r w:rsidRPr="00386378">
              <w:rPr>
                <w:rFonts w:ascii="Arial" w:eastAsia="Times New Roman" w:hAnsi="Arial" w:cs="Arial"/>
                <w:sz w:val="24"/>
                <w:szCs w:val="24"/>
              </w:rPr>
              <w:t>неприостановление</w:t>
            </w:r>
            <w:proofErr w:type="spellEnd"/>
            <w:r w:rsidRPr="00386378">
              <w:rPr>
                <w:rFonts w:ascii="Arial" w:eastAsia="Times New Roman" w:hAnsi="Arial" w:cs="Arial"/>
                <w:sz w:val="24"/>
                <w:szCs w:val="24"/>
              </w:rPr>
              <w:t xml:space="preserve"> деятельности участника закупки в порядке, установленном Кодексом Российской Федерации </w:t>
            </w:r>
            <w:r w:rsidRPr="00386378">
              <w:rPr>
                <w:rFonts w:ascii="Arial" w:eastAsia="Times New Roman" w:hAnsi="Arial" w:cs="Arial"/>
                <w:sz w:val="24"/>
                <w:szCs w:val="24"/>
              </w:rPr>
              <w:lastRenderedPageBreak/>
              <w:t>об административных правонарушениях, на дату подачи заявки на участие в закупке;</w:t>
            </w:r>
          </w:p>
          <w:p w:rsidR="00A04DC0" w:rsidRPr="00386378" w:rsidRDefault="00A04DC0" w:rsidP="00A04DC0">
            <w:pPr>
              <w:spacing w:after="60" w:line="240" w:lineRule="auto"/>
              <w:jc w:val="both"/>
              <w:rPr>
                <w:rFonts w:ascii="Arial" w:eastAsia="Times New Roman" w:hAnsi="Arial" w:cs="Arial"/>
                <w:sz w:val="24"/>
                <w:szCs w:val="24"/>
              </w:rPr>
            </w:pPr>
            <w:proofErr w:type="gramStart"/>
            <w:r w:rsidRPr="00386378">
              <w:rPr>
                <w:rFonts w:ascii="Arial" w:eastAsia="Times New Roman" w:hAnsi="Arial" w:cs="Arial"/>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86378">
              <w:rPr>
                <w:rFonts w:ascii="Arial" w:eastAsia="Times New Roman" w:hAnsi="Arial" w:cs="Arial"/>
                <w:sz w:val="24"/>
                <w:szCs w:val="24"/>
              </w:rPr>
              <w:t xml:space="preserve"> </w:t>
            </w:r>
            <w:proofErr w:type="gramStart"/>
            <w:r w:rsidRPr="00386378">
              <w:rPr>
                <w:rFonts w:ascii="Arial" w:eastAsia="Times New Roman" w:hAnsi="Arial" w:cs="Arial"/>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386378">
              <w:rPr>
                <w:rFonts w:ascii="Arial" w:eastAsia="Times New Roman" w:hAnsi="Arial" w:cs="Arial"/>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86378">
              <w:rPr>
                <w:rFonts w:ascii="Arial" w:eastAsia="Times New Roman" w:hAnsi="Arial" w:cs="Arial"/>
                <w:sz w:val="24"/>
                <w:szCs w:val="24"/>
              </w:rPr>
              <w:t>указанных</w:t>
            </w:r>
            <w:proofErr w:type="gramEnd"/>
            <w:r w:rsidRPr="00386378">
              <w:rPr>
                <w:rFonts w:ascii="Arial" w:eastAsia="Times New Roman" w:hAnsi="Arial" w:cs="Arial"/>
                <w:sz w:val="24"/>
                <w:szCs w:val="24"/>
              </w:rPr>
              <w:t xml:space="preserve"> недоимки, задолженности и решение по такому заявлению на дату рассмотрения заявки на участие в определении подрядчика не принято;</w:t>
            </w:r>
          </w:p>
          <w:p w:rsidR="00A04DC0" w:rsidRPr="00386378" w:rsidRDefault="00A04DC0" w:rsidP="00A04DC0">
            <w:pPr>
              <w:spacing w:after="60" w:line="240" w:lineRule="auto"/>
              <w:jc w:val="both"/>
              <w:rPr>
                <w:rFonts w:ascii="Arial" w:eastAsia="Times New Roman" w:hAnsi="Arial" w:cs="Arial"/>
                <w:sz w:val="24"/>
                <w:szCs w:val="24"/>
              </w:rPr>
            </w:pPr>
            <w:proofErr w:type="gramStart"/>
            <w:r w:rsidRPr="00386378">
              <w:rPr>
                <w:rFonts w:ascii="Arial" w:eastAsia="Times New Roman" w:hAnsi="Arial" w:cs="Arial"/>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w:t>
            </w:r>
            <w:r w:rsidRPr="00386378">
              <w:rPr>
                <w:rFonts w:ascii="Arial" w:eastAsia="Times New Roman" w:hAnsi="Arial" w:cs="Arial"/>
                <w:color w:val="0000FF"/>
                <w:sz w:val="24"/>
                <w:szCs w:val="24"/>
              </w:rPr>
              <w:t>289, 290, 291, 291.1</w:t>
            </w:r>
            <w:r w:rsidRPr="00386378">
              <w:rPr>
                <w:rFonts w:ascii="Arial" w:eastAsia="Times New Roman" w:hAnsi="Arial" w:cs="Arial"/>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86378">
              <w:rPr>
                <w:rFonts w:ascii="Arial" w:eastAsia="Times New Roman" w:hAnsi="Arial" w:cs="Arial"/>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04DC0" w:rsidRPr="00386378" w:rsidRDefault="00A04DC0" w:rsidP="00A04DC0">
            <w:pPr>
              <w:spacing w:after="60" w:line="240" w:lineRule="auto"/>
              <w:jc w:val="both"/>
              <w:rPr>
                <w:rFonts w:ascii="Arial" w:eastAsia="Times New Roman" w:hAnsi="Arial" w:cs="Arial"/>
                <w:sz w:val="24"/>
                <w:szCs w:val="24"/>
              </w:rPr>
            </w:pPr>
            <w:r w:rsidRPr="00386378">
              <w:rPr>
                <w:rFonts w:ascii="Arial" w:eastAsia="Times New Roman" w:hAnsi="Arial" w:cs="Arial"/>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w:t>
            </w:r>
            <w:r w:rsidRPr="00386378">
              <w:rPr>
                <w:rFonts w:ascii="Arial" w:eastAsia="Times New Roman" w:hAnsi="Arial" w:cs="Arial"/>
                <w:color w:val="0000FF"/>
                <w:sz w:val="24"/>
                <w:szCs w:val="24"/>
              </w:rPr>
              <w:t>19.28</w:t>
            </w:r>
            <w:r w:rsidRPr="00386378">
              <w:rPr>
                <w:rFonts w:ascii="Arial" w:eastAsia="Times New Roman" w:hAnsi="Arial" w:cs="Arial"/>
                <w:sz w:val="24"/>
                <w:szCs w:val="24"/>
              </w:rPr>
              <w:t xml:space="preserve"> Кодекса Российской Федерации об административных правонарушениях;</w:t>
            </w:r>
          </w:p>
          <w:p w:rsidR="00A04DC0" w:rsidRPr="00386378" w:rsidRDefault="00A04DC0" w:rsidP="00A04DC0">
            <w:pPr>
              <w:spacing w:after="60" w:line="240" w:lineRule="auto"/>
              <w:jc w:val="both"/>
              <w:rPr>
                <w:rFonts w:ascii="Arial" w:eastAsia="Times New Roman" w:hAnsi="Arial" w:cs="Arial"/>
                <w:sz w:val="24"/>
                <w:szCs w:val="24"/>
              </w:rPr>
            </w:pPr>
            <w:proofErr w:type="gramStart"/>
            <w:r w:rsidRPr="00386378">
              <w:rPr>
                <w:rFonts w:ascii="Arial" w:eastAsia="Times New Roman" w:hAnsi="Arial" w:cs="Arial"/>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w:t>
            </w:r>
            <w:r w:rsidRPr="00386378">
              <w:rPr>
                <w:rFonts w:ascii="Arial" w:eastAsia="Times New Roman" w:hAnsi="Arial" w:cs="Arial"/>
                <w:sz w:val="24"/>
                <w:szCs w:val="24"/>
              </w:rPr>
              <w:lastRenderedPageBreak/>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86378">
              <w:rPr>
                <w:rFonts w:ascii="Arial" w:eastAsia="Times New Roman" w:hAnsi="Arial" w:cs="Arial"/>
                <w:sz w:val="24"/>
                <w:szCs w:val="24"/>
              </w:rPr>
              <w:t xml:space="preserve"> </w:t>
            </w:r>
            <w:proofErr w:type="gramStart"/>
            <w:r w:rsidRPr="00386378">
              <w:rPr>
                <w:rFonts w:ascii="Arial" w:eastAsia="Times New Roman" w:hAnsi="Arial" w:cs="Arial"/>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86378">
              <w:rPr>
                <w:rFonts w:ascii="Arial" w:eastAsia="Times New Roman" w:hAnsi="Arial" w:cs="Arial"/>
                <w:sz w:val="24"/>
                <w:szCs w:val="24"/>
              </w:rPr>
              <w:t>неполнородными</w:t>
            </w:r>
            <w:proofErr w:type="spellEnd"/>
            <w:r w:rsidRPr="00386378">
              <w:rPr>
                <w:rFonts w:ascii="Arial" w:eastAsia="Times New Roman" w:hAnsi="Arial" w:cs="Arial"/>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386378">
              <w:rPr>
                <w:rFonts w:ascii="Arial" w:eastAsia="Times New Roman" w:hAnsi="Arial" w:cs="Arial"/>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04DC0" w:rsidRPr="00386378" w:rsidRDefault="00A04DC0" w:rsidP="00A04DC0">
            <w:pPr>
              <w:spacing w:after="60" w:line="240" w:lineRule="auto"/>
              <w:jc w:val="both"/>
              <w:rPr>
                <w:rFonts w:ascii="Arial" w:eastAsia="Times New Roman" w:hAnsi="Arial" w:cs="Arial"/>
                <w:sz w:val="24"/>
                <w:szCs w:val="24"/>
              </w:rPr>
            </w:pPr>
            <w:r w:rsidRPr="00386378">
              <w:rPr>
                <w:rFonts w:ascii="Arial" w:eastAsia="Times New Roman" w:hAnsi="Arial" w:cs="Arial"/>
                <w:sz w:val="24"/>
                <w:szCs w:val="24"/>
              </w:rPr>
              <w:t xml:space="preserve">* Информация о соответствии требованиям, установленным пунктом </w:t>
            </w:r>
            <w:r w:rsidRPr="00386378">
              <w:rPr>
                <w:rFonts w:ascii="Arial" w:eastAsia="Times New Roman" w:hAnsi="Arial" w:cs="Arial"/>
                <w:color w:val="0000FF"/>
                <w:sz w:val="24"/>
                <w:szCs w:val="24"/>
              </w:rPr>
              <w:t xml:space="preserve">7.1 части 1 статьи 31 </w:t>
            </w:r>
            <w:r w:rsidRPr="00386378">
              <w:rPr>
                <w:rFonts w:ascii="Arial" w:eastAsia="Times New Roman" w:hAnsi="Arial" w:cs="Arial"/>
                <w:sz w:val="24"/>
                <w:szCs w:val="24"/>
              </w:rPr>
              <w:t xml:space="preserve">Закона № 44-ФЗ о Контрактной системе указывается только участниками </w:t>
            </w:r>
            <w:proofErr w:type="gramStart"/>
            <w:r w:rsidRPr="00386378">
              <w:rPr>
                <w:rFonts w:ascii="Arial" w:eastAsia="Times New Roman" w:hAnsi="Arial" w:cs="Arial"/>
                <w:sz w:val="24"/>
                <w:szCs w:val="24"/>
              </w:rPr>
              <w:t>закупки-юридическими</w:t>
            </w:r>
            <w:proofErr w:type="gramEnd"/>
            <w:r w:rsidRPr="00386378">
              <w:rPr>
                <w:rFonts w:ascii="Arial" w:eastAsia="Times New Roman" w:hAnsi="Arial" w:cs="Arial"/>
                <w:sz w:val="24"/>
                <w:szCs w:val="24"/>
              </w:rPr>
              <w:t xml:space="preserve"> лицами.</w:t>
            </w:r>
          </w:p>
          <w:p w:rsidR="00A04DC0" w:rsidRPr="00386378" w:rsidRDefault="00A04DC0" w:rsidP="00A04DC0">
            <w:pPr>
              <w:spacing w:after="60" w:line="275" w:lineRule="exact"/>
              <w:ind w:right="40"/>
              <w:jc w:val="both"/>
              <w:rPr>
                <w:rFonts w:ascii="Arial" w:eastAsia="Times New Roman" w:hAnsi="Arial" w:cs="Arial"/>
                <w:sz w:val="24"/>
                <w:szCs w:val="24"/>
              </w:rPr>
            </w:pPr>
            <w:proofErr w:type="gramStart"/>
            <w:r w:rsidRPr="00386378">
              <w:rPr>
                <w:rFonts w:ascii="Arial" w:eastAsia="Times New Roman" w:hAnsi="Arial" w:cs="Arial"/>
                <w:sz w:val="24"/>
                <w:szCs w:val="24"/>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386378">
              <w:rPr>
                <w:rFonts w:ascii="Arial" w:eastAsia="Times New Roman" w:hAnsi="Arial" w:cs="Arial"/>
                <w:sz w:val="24"/>
                <w:szCs w:val="24"/>
              </w:rPr>
              <w:t xml:space="preserve"> Контракта является крупной сделкой;</w:t>
            </w:r>
          </w:p>
          <w:p w:rsidR="00A04DC0" w:rsidRPr="00386378" w:rsidRDefault="00A04DC0" w:rsidP="00A04DC0">
            <w:pPr>
              <w:widowControl w:val="0"/>
              <w:autoSpaceDE w:val="0"/>
              <w:autoSpaceDN w:val="0"/>
              <w:adjustRightInd w:val="0"/>
              <w:spacing w:after="60" w:line="240" w:lineRule="auto"/>
              <w:jc w:val="both"/>
              <w:rPr>
                <w:rFonts w:ascii="Arial" w:eastAsia="Times New Roman" w:hAnsi="Arial" w:cs="Arial"/>
                <w:sz w:val="24"/>
                <w:szCs w:val="24"/>
              </w:rPr>
            </w:pPr>
            <w:r w:rsidRPr="00386378">
              <w:rPr>
                <w:rFonts w:ascii="Arial" w:eastAsia="Times New Roman" w:hAnsi="Arial" w:cs="Arial"/>
                <w:sz w:val="24"/>
                <w:szCs w:val="24"/>
              </w:rPr>
              <w:t>4)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04DC0" w:rsidRPr="00386378" w:rsidTr="007A5AF6">
        <w:trPr>
          <w:trHeight w:val="1254"/>
        </w:trPr>
        <w:tc>
          <w:tcPr>
            <w:tcW w:w="81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numPr>
                <w:ilvl w:val="0"/>
                <w:numId w:val="14"/>
              </w:numPr>
              <w:tabs>
                <w:tab w:val="clear" w:pos="574"/>
                <w:tab w:val="left" w:pos="432"/>
              </w:tabs>
              <w:spacing w:after="60" w:line="240" w:lineRule="auto"/>
              <w:ind w:left="432"/>
              <w:jc w:val="center"/>
              <w:rPr>
                <w:rFonts w:ascii="Arial" w:eastAsia="Times New Roman" w:hAnsi="Arial" w:cs="Arial"/>
                <w:b/>
                <w:bCs/>
                <w:sz w:val="24"/>
                <w:szCs w:val="24"/>
              </w:rPr>
            </w:pPr>
          </w:p>
        </w:tc>
        <w:tc>
          <w:tcPr>
            <w:tcW w:w="3119"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keepNext/>
              <w:keepLines/>
              <w:widowControl w:val="0"/>
              <w:suppressLineNumbers/>
              <w:suppressAutoHyphens/>
              <w:spacing w:after="60" w:line="240" w:lineRule="auto"/>
              <w:jc w:val="both"/>
              <w:rPr>
                <w:rFonts w:ascii="Arial" w:eastAsia="Times New Roman" w:hAnsi="Arial" w:cs="Arial"/>
                <w:sz w:val="24"/>
                <w:szCs w:val="24"/>
              </w:rPr>
            </w:pPr>
            <w:r w:rsidRPr="00386378">
              <w:rPr>
                <w:rFonts w:ascii="Arial" w:eastAsia="Times New Roman" w:hAnsi="Arial" w:cs="Arial"/>
                <w:sz w:val="24"/>
                <w:szCs w:val="24"/>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spacing w:after="60" w:line="240" w:lineRule="auto"/>
              <w:jc w:val="both"/>
              <w:rPr>
                <w:rFonts w:ascii="Arial" w:eastAsia="Times New Roman" w:hAnsi="Arial" w:cs="Arial"/>
                <w:sz w:val="24"/>
                <w:szCs w:val="24"/>
              </w:rPr>
            </w:pPr>
            <w:r w:rsidRPr="00386378">
              <w:rPr>
                <w:rFonts w:ascii="Arial" w:eastAsia="Times New Roman" w:hAnsi="Arial" w:cs="Arial"/>
                <w:sz w:val="24"/>
                <w:szCs w:val="24"/>
              </w:rPr>
              <w:t>Содержится в части VI. «Инструкция по заполнению заявки на участие в электронном аукционе».</w:t>
            </w:r>
          </w:p>
          <w:p w:rsidR="00A04DC0" w:rsidRPr="00386378" w:rsidRDefault="00A04DC0" w:rsidP="00A04DC0">
            <w:pPr>
              <w:spacing w:after="60" w:line="240" w:lineRule="auto"/>
              <w:jc w:val="both"/>
              <w:rPr>
                <w:rFonts w:ascii="Arial" w:eastAsia="Times New Roman" w:hAnsi="Arial" w:cs="Arial"/>
                <w:sz w:val="24"/>
                <w:szCs w:val="24"/>
              </w:rPr>
            </w:pPr>
          </w:p>
        </w:tc>
      </w:tr>
      <w:tr w:rsidR="00A04DC0" w:rsidRPr="00386378" w:rsidTr="007A5AF6">
        <w:trPr>
          <w:trHeight w:val="627"/>
        </w:trPr>
        <w:tc>
          <w:tcPr>
            <w:tcW w:w="81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numPr>
                <w:ilvl w:val="0"/>
                <w:numId w:val="14"/>
              </w:numPr>
              <w:tabs>
                <w:tab w:val="clear" w:pos="574"/>
                <w:tab w:val="left" w:pos="432"/>
              </w:tabs>
              <w:spacing w:after="60" w:line="240" w:lineRule="auto"/>
              <w:ind w:left="432"/>
              <w:jc w:val="center"/>
              <w:rPr>
                <w:rFonts w:ascii="Arial" w:eastAsia="Times New Roman" w:hAnsi="Arial" w:cs="Arial"/>
                <w:b/>
                <w:bCs/>
                <w:sz w:val="24"/>
                <w:szCs w:val="24"/>
              </w:rPr>
            </w:pPr>
          </w:p>
        </w:tc>
        <w:tc>
          <w:tcPr>
            <w:tcW w:w="3119"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keepNext/>
              <w:keepLines/>
              <w:widowControl w:val="0"/>
              <w:suppressLineNumbers/>
              <w:suppressAutoHyphens/>
              <w:spacing w:after="60" w:line="240" w:lineRule="auto"/>
              <w:jc w:val="both"/>
              <w:rPr>
                <w:rFonts w:ascii="Arial" w:eastAsia="Times New Roman" w:hAnsi="Arial" w:cs="Arial"/>
                <w:color w:val="000000"/>
                <w:sz w:val="24"/>
                <w:szCs w:val="24"/>
              </w:rPr>
            </w:pPr>
            <w:r w:rsidRPr="00386378">
              <w:rPr>
                <w:rFonts w:ascii="Arial" w:eastAsia="Times New Roman" w:hAnsi="Arial" w:cs="Arial"/>
                <w:sz w:val="24"/>
                <w:szCs w:val="24"/>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keepLines/>
              <w:widowControl w:val="0"/>
              <w:suppressLineNumbers/>
              <w:suppressAutoHyphens/>
              <w:spacing w:after="60" w:line="240" w:lineRule="auto"/>
              <w:jc w:val="both"/>
              <w:rPr>
                <w:rFonts w:ascii="Arial" w:eastAsia="Times New Roman" w:hAnsi="Arial" w:cs="Arial"/>
                <w:b/>
                <w:sz w:val="24"/>
                <w:szCs w:val="24"/>
              </w:rPr>
            </w:pPr>
            <w:r w:rsidRPr="00386378">
              <w:rPr>
                <w:rFonts w:ascii="Arial" w:eastAsia="Times New Roman" w:hAnsi="Arial" w:cs="Arial"/>
                <w:sz w:val="24"/>
                <w:szCs w:val="24"/>
              </w:rPr>
              <w:t xml:space="preserve">1% от  начальной (максимальной) цены Контракта, что составляет </w:t>
            </w:r>
            <w:r w:rsidRPr="00386378">
              <w:rPr>
                <w:rFonts w:ascii="Arial" w:eastAsia="Times New Roman" w:hAnsi="Arial" w:cs="Arial"/>
                <w:b/>
                <w:sz w:val="24"/>
                <w:szCs w:val="24"/>
              </w:rPr>
              <w:t>5761,80 руб. (Пять тысяч семьсот шестьдесят один) рубль 80 копеек.</w:t>
            </w:r>
          </w:p>
        </w:tc>
      </w:tr>
      <w:tr w:rsidR="00A04DC0" w:rsidRPr="00386378" w:rsidTr="007A5AF6">
        <w:tc>
          <w:tcPr>
            <w:tcW w:w="81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numPr>
                <w:ilvl w:val="0"/>
                <w:numId w:val="14"/>
              </w:numPr>
              <w:tabs>
                <w:tab w:val="clear" w:pos="574"/>
                <w:tab w:val="left" w:pos="432"/>
              </w:tabs>
              <w:spacing w:after="60" w:line="240" w:lineRule="auto"/>
              <w:ind w:left="432"/>
              <w:jc w:val="center"/>
              <w:rPr>
                <w:rFonts w:ascii="Arial" w:eastAsia="Times New Roman" w:hAnsi="Arial" w:cs="Arial"/>
                <w:b/>
                <w:bCs/>
                <w:sz w:val="24"/>
                <w:szCs w:val="24"/>
              </w:rPr>
            </w:pPr>
          </w:p>
        </w:tc>
        <w:tc>
          <w:tcPr>
            <w:tcW w:w="3119"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keepNext/>
              <w:keepLines/>
              <w:widowControl w:val="0"/>
              <w:suppressLineNumbers/>
              <w:suppressAutoHyphens/>
              <w:spacing w:after="60" w:line="240" w:lineRule="auto"/>
              <w:jc w:val="both"/>
              <w:rPr>
                <w:rFonts w:ascii="Arial" w:eastAsia="Times New Roman" w:hAnsi="Arial" w:cs="Arial"/>
                <w:sz w:val="24"/>
                <w:szCs w:val="24"/>
              </w:rPr>
            </w:pPr>
            <w:r w:rsidRPr="00386378">
              <w:rPr>
                <w:rFonts w:ascii="Arial" w:eastAsia="Times New Roman" w:hAnsi="Arial" w:cs="Arial"/>
                <w:color w:val="000000"/>
                <w:sz w:val="24"/>
                <w:szCs w:val="24"/>
              </w:rPr>
              <w:t>Платежные реквизиты для перечисления денежных сре</w:t>
            </w:r>
            <w:proofErr w:type="gramStart"/>
            <w:r w:rsidRPr="00386378">
              <w:rPr>
                <w:rFonts w:ascii="Arial" w:eastAsia="Times New Roman" w:hAnsi="Arial" w:cs="Arial"/>
                <w:color w:val="000000"/>
                <w:sz w:val="24"/>
                <w:szCs w:val="24"/>
              </w:rPr>
              <w:t>дств  пр</w:t>
            </w:r>
            <w:proofErr w:type="gramEnd"/>
            <w:r w:rsidRPr="00386378">
              <w:rPr>
                <w:rFonts w:ascii="Arial" w:eastAsia="Times New Roman" w:hAnsi="Arial" w:cs="Arial"/>
                <w:color w:val="000000"/>
                <w:sz w:val="24"/>
                <w:szCs w:val="24"/>
              </w:rPr>
              <w:t>и уклонении участника закупки от заключения Контракта</w:t>
            </w:r>
          </w:p>
        </w:tc>
        <w:tc>
          <w:tcPr>
            <w:tcW w:w="708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spacing w:after="0" w:line="240" w:lineRule="auto"/>
              <w:jc w:val="both"/>
              <w:rPr>
                <w:rFonts w:ascii="Arial" w:eastAsia="Times New Roman" w:hAnsi="Arial" w:cs="Arial"/>
                <w:sz w:val="24"/>
                <w:szCs w:val="24"/>
              </w:rPr>
            </w:pPr>
            <w:r w:rsidRPr="00386378">
              <w:rPr>
                <w:rFonts w:ascii="Arial" w:eastAsia="Times New Roman" w:hAnsi="Arial" w:cs="Arial"/>
                <w:sz w:val="24"/>
                <w:szCs w:val="24"/>
              </w:rPr>
              <w:t xml:space="preserve">Администрация   Прихолмского сельсовета </w:t>
            </w:r>
          </w:p>
          <w:p w:rsidR="00A04DC0" w:rsidRPr="00386378" w:rsidRDefault="00A04DC0" w:rsidP="00A04DC0">
            <w:pPr>
              <w:spacing w:after="0" w:line="240" w:lineRule="auto"/>
              <w:jc w:val="both"/>
              <w:rPr>
                <w:rFonts w:ascii="Arial" w:eastAsia="Times New Roman" w:hAnsi="Arial" w:cs="Arial"/>
                <w:sz w:val="24"/>
                <w:szCs w:val="24"/>
              </w:rPr>
            </w:pPr>
            <w:r w:rsidRPr="00386378">
              <w:rPr>
                <w:rFonts w:ascii="Arial" w:eastAsia="Times New Roman" w:hAnsi="Arial" w:cs="Arial"/>
                <w:sz w:val="24"/>
                <w:szCs w:val="24"/>
              </w:rPr>
              <w:t>Минусинского района Красноярского края</w:t>
            </w:r>
          </w:p>
          <w:p w:rsidR="00A04DC0" w:rsidRPr="00386378" w:rsidRDefault="00A04DC0" w:rsidP="00A04DC0">
            <w:pPr>
              <w:spacing w:after="60" w:line="240" w:lineRule="auto"/>
              <w:jc w:val="both"/>
              <w:rPr>
                <w:rFonts w:ascii="Arial" w:eastAsia="Times New Roman" w:hAnsi="Arial" w:cs="Arial"/>
                <w:sz w:val="24"/>
                <w:szCs w:val="24"/>
              </w:rPr>
            </w:pPr>
            <w:proofErr w:type="gramStart"/>
            <w:r w:rsidRPr="00386378">
              <w:rPr>
                <w:rFonts w:ascii="Arial" w:eastAsia="Times New Roman" w:hAnsi="Arial" w:cs="Arial"/>
                <w:sz w:val="24"/>
                <w:szCs w:val="24"/>
              </w:rPr>
              <w:t>р</w:t>
            </w:r>
            <w:proofErr w:type="gramEnd"/>
            <w:r w:rsidRPr="00386378">
              <w:rPr>
                <w:rFonts w:ascii="Arial" w:eastAsia="Times New Roman" w:hAnsi="Arial" w:cs="Arial"/>
                <w:sz w:val="24"/>
                <w:szCs w:val="24"/>
              </w:rPr>
              <w:t>/с 40302810200003000233</w:t>
            </w:r>
          </w:p>
          <w:p w:rsidR="00A04DC0" w:rsidRPr="00386378" w:rsidRDefault="00A04DC0" w:rsidP="00A04DC0">
            <w:pPr>
              <w:tabs>
                <w:tab w:val="left" w:pos="426"/>
                <w:tab w:val="left" w:pos="851"/>
              </w:tabs>
              <w:autoSpaceDE w:val="0"/>
              <w:autoSpaceDN w:val="0"/>
              <w:adjustRightInd w:val="0"/>
              <w:spacing w:after="0" w:line="240" w:lineRule="auto"/>
              <w:jc w:val="both"/>
              <w:rPr>
                <w:rFonts w:ascii="Arial" w:eastAsia="Times New Roman" w:hAnsi="Arial" w:cs="Arial"/>
                <w:sz w:val="24"/>
                <w:szCs w:val="24"/>
              </w:rPr>
            </w:pPr>
            <w:r w:rsidRPr="00386378">
              <w:rPr>
                <w:rFonts w:ascii="Arial" w:eastAsia="Times New Roman" w:hAnsi="Arial" w:cs="Arial"/>
                <w:sz w:val="24"/>
                <w:szCs w:val="24"/>
              </w:rPr>
              <w:t>в Отделении Красноярск г. Красноярск</w:t>
            </w:r>
          </w:p>
          <w:p w:rsidR="00A04DC0" w:rsidRPr="00386378" w:rsidRDefault="00A04DC0" w:rsidP="00A04DC0">
            <w:pPr>
              <w:tabs>
                <w:tab w:val="left" w:pos="426"/>
                <w:tab w:val="left" w:pos="851"/>
              </w:tabs>
              <w:autoSpaceDE w:val="0"/>
              <w:autoSpaceDN w:val="0"/>
              <w:adjustRightInd w:val="0"/>
              <w:spacing w:after="0" w:line="240" w:lineRule="auto"/>
              <w:jc w:val="both"/>
              <w:rPr>
                <w:rFonts w:ascii="Arial" w:eastAsia="Times New Roman" w:hAnsi="Arial" w:cs="Arial"/>
                <w:sz w:val="24"/>
                <w:szCs w:val="24"/>
              </w:rPr>
            </w:pPr>
            <w:r w:rsidRPr="00386378">
              <w:rPr>
                <w:rFonts w:ascii="Arial" w:eastAsia="Times New Roman" w:hAnsi="Arial" w:cs="Arial"/>
                <w:sz w:val="24"/>
                <w:szCs w:val="24"/>
              </w:rPr>
              <w:t xml:space="preserve">УФК по Красноярскому краю </w:t>
            </w:r>
            <w:proofErr w:type="gramStart"/>
            <w:r w:rsidRPr="00386378">
              <w:rPr>
                <w:rFonts w:ascii="Arial" w:eastAsia="Times New Roman" w:hAnsi="Arial" w:cs="Arial"/>
                <w:sz w:val="24"/>
                <w:szCs w:val="24"/>
              </w:rPr>
              <w:t>л</w:t>
            </w:r>
            <w:proofErr w:type="gramEnd"/>
            <w:r w:rsidRPr="00386378">
              <w:rPr>
                <w:rFonts w:ascii="Arial" w:eastAsia="Times New Roman" w:hAnsi="Arial" w:cs="Arial"/>
                <w:sz w:val="24"/>
                <w:szCs w:val="24"/>
              </w:rPr>
              <w:t>/с 05193018520</w:t>
            </w:r>
          </w:p>
          <w:p w:rsidR="00A04DC0" w:rsidRPr="00386378" w:rsidRDefault="00A04DC0" w:rsidP="00A04DC0">
            <w:pPr>
              <w:spacing w:after="0" w:line="240" w:lineRule="auto"/>
              <w:jc w:val="both"/>
              <w:rPr>
                <w:rFonts w:ascii="Arial" w:eastAsia="Times New Roman" w:hAnsi="Arial" w:cs="Arial"/>
                <w:sz w:val="24"/>
                <w:szCs w:val="24"/>
              </w:rPr>
            </w:pPr>
            <w:r w:rsidRPr="00386378">
              <w:rPr>
                <w:rFonts w:ascii="Arial" w:eastAsia="Times New Roman" w:hAnsi="Arial" w:cs="Arial"/>
                <w:sz w:val="24"/>
                <w:szCs w:val="24"/>
              </w:rPr>
              <w:t>БИК 040407001</w:t>
            </w:r>
          </w:p>
        </w:tc>
      </w:tr>
      <w:tr w:rsidR="00A04DC0" w:rsidRPr="00386378" w:rsidTr="007A5AF6">
        <w:tc>
          <w:tcPr>
            <w:tcW w:w="81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numPr>
                <w:ilvl w:val="0"/>
                <w:numId w:val="14"/>
              </w:numPr>
              <w:tabs>
                <w:tab w:val="clear" w:pos="574"/>
                <w:tab w:val="left" w:pos="432"/>
              </w:tabs>
              <w:spacing w:after="60" w:line="240" w:lineRule="auto"/>
              <w:ind w:left="432"/>
              <w:jc w:val="center"/>
              <w:rPr>
                <w:rFonts w:ascii="Arial" w:eastAsia="Times New Roman" w:hAnsi="Arial" w:cs="Arial"/>
                <w:b/>
                <w:bCs/>
                <w:snapToGrid w:val="0"/>
                <w:sz w:val="24"/>
                <w:szCs w:val="24"/>
              </w:rPr>
            </w:pPr>
          </w:p>
        </w:tc>
        <w:tc>
          <w:tcPr>
            <w:tcW w:w="3119"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keepNext/>
              <w:keepLines/>
              <w:widowControl w:val="0"/>
              <w:suppressLineNumbers/>
              <w:suppressAutoHyphens/>
              <w:spacing w:after="60" w:line="240" w:lineRule="auto"/>
              <w:jc w:val="both"/>
              <w:rPr>
                <w:rFonts w:ascii="Arial" w:eastAsia="Times New Roman" w:hAnsi="Arial" w:cs="Arial"/>
                <w:sz w:val="24"/>
                <w:szCs w:val="24"/>
              </w:rPr>
            </w:pPr>
            <w:r w:rsidRPr="00386378">
              <w:rPr>
                <w:rFonts w:ascii="Arial" w:eastAsia="Times New Roman" w:hAnsi="Arial" w:cs="Arial"/>
                <w:sz w:val="24"/>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spacing w:after="60" w:line="240" w:lineRule="auto"/>
              <w:jc w:val="both"/>
              <w:rPr>
                <w:rFonts w:ascii="Arial" w:eastAsia="Times New Roman" w:hAnsi="Arial" w:cs="Arial"/>
                <w:sz w:val="24"/>
                <w:szCs w:val="24"/>
              </w:rPr>
            </w:pPr>
            <w:r w:rsidRPr="00386378">
              <w:rPr>
                <w:rFonts w:ascii="Arial" w:eastAsia="Times New Roman" w:hAnsi="Arial" w:cs="Arial"/>
                <w:sz w:val="24"/>
                <w:szCs w:val="24"/>
              </w:rPr>
              <w:t xml:space="preserve">В течение пяти дней со дня получения проекта Контракта от оператора электронной площадки </w:t>
            </w:r>
          </w:p>
          <w:p w:rsidR="00A04DC0" w:rsidRPr="00386378" w:rsidRDefault="00A04DC0" w:rsidP="00A04DC0">
            <w:pPr>
              <w:spacing w:after="60" w:line="240" w:lineRule="auto"/>
              <w:jc w:val="both"/>
              <w:rPr>
                <w:rFonts w:ascii="Arial" w:eastAsia="Times New Roman" w:hAnsi="Arial" w:cs="Arial"/>
                <w:sz w:val="24"/>
                <w:szCs w:val="24"/>
              </w:rPr>
            </w:pPr>
          </w:p>
        </w:tc>
      </w:tr>
      <w:tr w:rsidR="00A04DC0" w:rsidRPr="00386378" w:rsidTr="007A5AF6">
        <w:tc>
          <w:tcPr>
            <w:tcW w:w="81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numPr>
                <w:ilvl w:val="0"/>
                <w:numId w:val="14"/>
              </w:numPr>
              <w:tabs>
                <w:tab w:val="clear" w:pos="574"/>
                <w:tab w:val="left" w:pos="432"/>
              </w:tabs>
              <w:spacing w:after="60" w:line="240" w:lineRule="auto"/>
              <w:ind w:left="432"/>
              <w:jc w:val="center"/>
              <w:rPr>
                <w:rFonts w:ascii="Arial" w:eastAsia="Times New Roman"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keepLines/>
              <w:widowControl w:val="0"/>
              <w:suppressLineNumbers/>
              <w:suppressAutoHyphens/>
              <w:spacing w:after="60" w:line="240" w:lineRule="auto"/>
              <w:jc w:val="both"/>
              <w:rPr>
                <w:rFonts w:ascii="Arial" w:eastAsia="Times New Roman" w:hAnsi="Arial" w:cs="Arial"/>
                <w:sz w:val="24"/>
                <w:szCs w:val="24"/>
              </w:rPr>
            </w:pPr>
            <w:r w:rsidRPr="00386378">
              <w:rPr>
                <w:rFonts w:ascii="Arial" w:eastAsia="Times New Roman" w:hAnsi="Arial" w:cs="Arial"/>
                <w:sz w:val="24"/>
                <w:szCs w:val="24"/>
              </w:rPr>
              <w:t xml:space="preserve">Условия признания </w:t>
            </w:r>
            <w:r w:rsidRPr="00386378">
              <w:rPr>
                <w:rFonts w:ascii="Arial" w:eastAsia="Times New Roman" w:hAnsi="Arial" w:cs="Arial"/>
                <w:sz w:val="24"/>
                <w:szCs w:val="24"/>
              </w:rPr>
              <w:br/>
              <w:t xml:space="preserve">победителя электронного  аукциона или иного участника такого аукциона </w:t>
            </w:r>
            <w:proofErr w:type="gramStart"/>
            <w:r w:rsidRPr="00386378">
              <w:rPr>
                <w:rFonts w:ascii="Arial" w:eastAsia="Times New Roman" w:hAnsi="Arial" w:cs="Arial"/>
                <w:sz w:val="24"/>
                <w:szCs w:val="24"/>
              </w:rPr>
              <w:t>уклонившимися</w:t>
            </w:r>
            <w:proofErr w:type="gramEnd"/>
            <w:r w:rsidRPr="00386378">
              <w:rPr>
                <w:rFonts w:ascii="Arial" w:eastAsia="Times New Roman" w:hAnsi="Arial" w:cs="Arial"/>
                <w:sz w:val="24"/>
                <w:szCs w:val="24"/>
              </w:rPr>
              <w:t xml:space="preserve"> от заключения Контракта </w:t>
            </w:r>
          </w:p>
        </w:tc>
        <w:tc>
          <w:tcPr>
            <w:tcW w:w="708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keepLines/>
              <w:widowControl w:val="0"/>
              <w:suppressLineNumbers/>
              <w:suppressAutoHyphens/>
              <w:spacing w:after="60" w:line="240" w:lineRule="auto"/>
              <w:jc w:val="both"/>
              <w:rPr>
                <w:rFonts w:ascii="Arial" w:eastAsia="Times New Roman" w:hAnsi="Arial" w:cs="Arial"/>
                <w:sz w:val="24"/>
                <w:szCs w:val="24"/>
              </w:rPr>
            </w:pPr>
            <w:proofErr w:type="gramStart"/>
            <w:r w:rsidRPr="00386378">
              <w:rPr>
                <w:rFonts w:ascii="Arial" w:eastAsia="Times New Roman" w:hAnsi="Arial" w:cs="Arial"/>
                <w:sz w:val="24"/>
                <w:szCs w:val="24"/>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386378">
              <w:rPr>
                <w:rFonts w:ascii="Arial" w:eastAsia="Times New Roman" w:hAnsi="Arial" w:cs="Arial"/>
                <w:sz w:val="24"/>
                <w:szCs w:val="24"/>
              </w:rPr>
              <w:t xml:space="preserve"> подведения итогов электронного аукциона или не исполнил требования, предусмотренные </w:t>
            </w:r>
            <w:r w:rsidRPr="00386378">
              <w:rPr>
                <w:rFonts w:ascii="Arial" w:eastAsia="Times New Roman" w:hAnsi="Arial" w:cs="Arial"/>
                <w:color w:val="0000FF"/>
                <w:sz w:val="24"/>
                <w:szCs w:val="24"/>
              </w:rPr>
              <w:t>статьей 37</w:t>
            </w:r>
            <w:r w:rsidRPr="00386378">
              <w:rPr>
                <w:rFonts w:ascii="Arial" w:eastAsia="Times New Roman" w:hAnsi="Arial" w:cs="Arial"/>
                <w:sz w:val="24"/>
                <w:szCs w:val="24"/>
              </w:rPr>
              <w:t xml:space="preserve">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A04DC0" w:rsidRPr="00386378" w:rsidTr="007A5AF6">
        <w:tc>
          <w:tcPr>
            <w:tcW w:w="81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numPr>
                <w:ilvl w:val="0"/>
                <w:numId w:val="14"/>
              </w:numPr>
              <w:tabs>
                <w:tab w:val="clear" w:pos="574"/>
                <w:tab w:val="left" w:pos="432"/>
              </w:tabs>
              <w:spacing w:after="60" w:line="240" w:lineRule="auto"/>
              <w:ind w:left="432"/>
              <w:jc w:val="center"/>
              <w:rPr>
                <w:rFonts w:ascii="Arial" w:eastAsia="Times New Roman"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keepLines/>
              <w:widowControl w:val="0"/>
              <w:suppressLineNumbers/>
              <w:suppressAutoHyphens/>
              <w:spacing w:after="60" w:line="240" w:lineRule="auto"/>
              <w:jc w:val="both"/>
              <w:rPr>
                <w:rFonts w:ascii="Arial" w:eastAsia="Times New Roman" w:hAnsi="Arial" w:cs="Arial"/>
                <w:sz w:val="24"/>
                <w:szCs w:val="24"/>
              </w:rPr>
            </w:pPr>
            <w:r w:rsidRPr="00386378">
              <w:rPr>
                <w:rFonts w:ascii="Arial" w:eastAsia="Times New Roman" w:hAnsi="Arial" w:cs="Arial"/>
                <w:sz w:val="24"/>
                <w:szCs w:val="24"/>
              </w:rPr>
              <w:t xml:space="preserve">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 </w:t>
            </w:r>
          </w:p>
        </w:tc>
        <w:tc>
          <w:tcPr>
            <w:tcW w:w="708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tabs>
                <w:tab w:val="left" w:pos="170"/>
              </w:tabs>
              <w:spacing w:after="0" w:line="240" w:lineRule="auto"/>
              <w:jc w:val="both"/>
              <w:outlineLvl w:val="2"/>
              <w:rPr>
                <w:rFonts w:ascii="Arial" w:eastAsia="Times New Roman" w:hAnsi="Arial" w:cs="Arial"/>
                <w:b/>
                <w:bCs/>
                <w:sz w:val="24"/>
                <w:szCs w:val="24"/>
              </w:rPr>
            </w:pPr>
            <w:r w:rsidRPr="00386378">
              <w:rPr>
                <w:rFonts w:ascii="Arial" w:eastAsia="Times New Roman" w:hAnsi="Arial" w:cs="Arial"/>
                <w:bCs/>
                <w:sz w:val="24"/>
                <w:szCs w:val="24"/>
              </w:rPr>
              <w:t xml:space="preserve">       Размер обеспечения исполнения Контракта</w:t>
            </w:r>
            <w:r w:rsidRPr="00386378">
              <w:rPr>
                <w:rFonts w:ascii="Arial" w:eastAsia="Times New Roman" w:hAnsi="Arial" w:cs="Arial"/>
                <w:bCs/>
                <w:sz w:val="24"/>
                <w:szCs w:val="24"/>
                <w:vertAlign w:val="subscript"/>
              </w:rPr>
              <w:t xml:space="preserve"> </w:t>
            </w:r>
            <w:r w:rsidRPr="00386378">
              <w:rPr>
                <w:rFonts w:ascii="Arial" w:eastAsia="Times New Roman" w:hAnsi="Arial" w:cs="Arial"/>
                <w:sz w:val="24"/>
                <w:szCs w:val="24"/>
              </w:rPr>
              <w:t xml:space="preserve">установлен в размере </w:t>
            </w:r>
            <w:r w:rsidR="0078049D" w:rsidRPr="00386378">
              <w:rPr>
                <w:rFonts w:ascii="Arial" w:eastAsia="Times New Roman" w:hAnsi="Arial" w:cs="Arial"/>
                <w:sz w:val="24"/>
                <w:szCs w:val="24"/>
              </w:rPr>
              <w:t>10</w:t>
            </w:r>
            <w:r w:rsidRPr="00386378">
              <w:rPr>
                <w:rFonts w:ascii="Arial" w:eastAsia="Times New Roman" w:hAnsi="Arial" w:cs="Arial"/>
                <w:bCs/>
                <w:sz w:val="24"/>
                <w:szCs w:val="24"/>
              </w:rPr>
              <w:t>% от начальной (максимальной) цены Контракта, что составляет</w:t>
            </w:r>
            <w:r w:rsidRPr="00386378">
              <w:rPr>
                <w:rFonts w:ascii="Arial" w:eastAsia="Times New Roman" w:hAnsi="Arial" w:cs="Arial"/>
                <w:b/>
                <w:bCs/>
                <w:sz w:val="24"/>
                <w:szCs w:val="24"/>
              </w:rPr>
              <w:t xml:space="preserve"> </w:t>
            </w:r>
            <w:r w:rsidR="0078049D" w:rsidRPr="00386378">
              <w:rPr>
                <w:rFonts w:ascii="Arial" w:eastAsia="Times New Roman" w:hAnsi="Arial" w:cs="Arial"/>
                <w:b/>
                <w:bCs/>
                <w:sz w:val="24"/>
                <w:szCs w:val="24"/>
              </w:rPr>
              <w:t>57</w:t>
            </w:r>
            <w:r w:rsidRPr="00386378">
              <w:rPr>
                <w:rFonts w:ascii="Arial" w:eastAsia="Times New Roman" w:hAnsi="Arial" w:cs="Arial"/>
                <w:b/>
                <w:bCs/>
                <w:sz w:val="24"/>
                <w:szCs w:val="24"/>
              </w:rPr>
              <w:t xml:space="preserve"> </w:t>
            </w:r>
            <w:r w:rsidR="0078049D" w:rsidRPr="00386378">
              <w:rPr>
                <w:rFonts w:ascii="Arial" w:eastAsia="Times New Roman" w:hAnsi="Arial" w:cs="Arial"/>
                <w:b/>
                <w:bCs/>
                <w:sz w:val="24"/>
                <w:szCs w:val="24"/>
              </w:rPr>
              <w:t>618</w:t>
            </w:r>
            <w:r w:rsidRPr="00386378">
              <w:rPr>
                <w:rFonts w:ascii="Arial" w:eastAsia="Times New Roman" w:hAnsi="Arial" w:cs="Arial"/>
                <w:b/>
                <w:bCs/>
                <w:sz w:val="24"/>
                <w:szCs w:val="24"/>
              </w:rPr>
              <w:t xml:space="preserve">,00 руб. </w:t>
            </w:r>
            <w:r w:rsidR="008D6E5E" w:rsidRPr="00386378">
              <w:rPr>
                <w:rFonts w:ascii="Arial" w:hAnsi="Arial" w:cs="Arial"/>
                <w:sz w:val="24"/>
                <w:szCs w:val="24"/>
              </w:rPr>
              <w:t xml:space="preserve"> </w:t>
            </w:r>
            <w:r w:rsidR="00CC5810" w:rsidRPr="00386378">
              <w:rPr>
                <w:rFonts w:ascii="Arial" w:eastAsia="Times New Roman" w:hAnsi="Arial" w:cs="Arial"/>
                <w:b/>
                <w:bCs/>
                <w:sz w:val="24"/>
                <w:szCs w:val="24"/>
              </w:rPr>
              <w:t>(Пятьдесят семь тысяч шестьсот восемнадцать)</w:t>
            </w:r>
            <w:r w:rsidRPr="00386378">
              <w:rPr>
                <w:rFonts w:ascii="Arial" w:eastAsia="Times New Roman" w:hAnsi="Arial" w:cs="Arial"/>
                <w:b/>
                <w:bCs/>
                <w:sz w:val="24"/>
                <w:szCs w:val="24"/>
              </w:rPr>
              <w:t xml:space="preserve"> рублей 00 копеек.</w:t>
            </w:r>
          </w:p>
          <w:p w:rsidR="00A04DC0" w:rsidRPr="00386378" w:rsidRDefault="00A04DC0" w:rsidP="00A04DC0">
            <w:pPr>
              <w:tabs>
                <w:tab w:val="left" w:pos="170"/>
              </w:tabs>
              <w:spacing w:after="0" w:line="240" w:lineRule="auto"/>
              <w:jc w:val="both"/>
              <w:outlineLvl w:val="2"/>
              <w:rPr>
                <w:rFonts w:ascii="Arial" w:eastAsia="Times New Roman" w:hAnsi="Arial" w:cs="Arial"/>
                <w:sz w:val="24"/>
                <w:szCs w:val="24"/>
              </w:rPr>
            </w:pPr>
            <w:r w:rsidRPr="00386378">
              <w:rPr>
                <w:rFonts w:ascii="Arial" w:eastAsia="Times New Roman" w:hAnsi="Arial" w:cs="Arial"/>
                <w:bCs/>
                <w:sz w:val="24"/>
                <w:szCs w:val="24"/>
              </w:rPr>
              <w:t>Контракт заключается только после  предоставления участником электронного аукциона, с которым заключается Контракт обеспечения исполнения Контракта.</w:t>
            </w:r>
          </w:p>
          <w:p w:rsidR="00A04DC0" w:rsidRPr="00386378" w:rsidRDefault="00A04DC0" w:rsidP="00A04DC0">
            <w:pPr>
              <w:widowControl w:val="0"/>
              <w:autoSpaceDE w:val="0"/>
              <w:autoSpaceDN w:val="0"/>
              <w:adjustRightInd w:val="0"/>
              <w:spacing w:after="0" w:line="240" w:lineRule="auto"/>
              <w:ind w:firstLine="540"/>
              <w:jc w:val="both"/>
              <w:rPr>
                <w:rFonts w:ascii="Arial" w:eastAsia="Times New Roman" w:hAnsi="Arial" w:cs="Arial"/>
                <w:sz w:val="24"/>
                <w:szCs w:val="24"/>
              </w:rPr>
            </w:pPr>
            <w:r w:rsidRPr="00386378">
              <w:rPr>
                <w:rFonts w:ascii="Arial" w:eastAsia="Times New Roman" w:hAnsi="Arial" w:cs="Arial"/>
                <w:sz w:val="24"/>
                <w:szCs w:val="24"/>
              </w:rPr>
              <w:t xml:space="preserve">Исполнение Контракта может обеспечиваться банковской гарантией, выданной банком, соответствующей требованиям </w:t>
            </w:r>
            <w:r w:rsidRPr="00386378">
              <w:rPr>
                <w:rFonts w:ascii="Arial" w:eastAsia="Times New Roman" w:hAnsi="Arial" w:cs="Arial"/>
                <w:color w:val="0000FF"/>
                <w:sz w:val="24"/>
                <w:szCs w:val="24"/>
              </w:rPr>
              <w:t>статьи 45</w:t>
            </w:r>
            <w:r w:rsidRPr="00386378">
              <w:rPr>
                <w:rFonts w:ascii="Arial" w:eastAsia="Times New Roman" w:hAnsi="Arial" w:cs="Arial"/>
                <w:sz w:val="24"/>
                <w:szCs w:val="24"/>
              </w:rPr>
              <w:t xml:space="preserve">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A04DC0" w:rsidRPr="00386378" w:rsidRDefault="00A04DC0" w:rsidP="00A04DC0">
            <w:pPr>
              <w:tabs>
                <w:tab w:val="left" w:pos="170"/>
              </w:tabs>
              <w:spacing w:after="0" w:line="240" w:lineRule="auto"/>
              <w:jc w:val="both"/>
              <w:outlineLvl w:val="2"/>
              <w:rPr>
                <w:rFonts w:ascii="Arial" w:eastAsia="Times New Roman" w:hAnsi="Arial" w:cs="Arial"/>
                <w:sz w:val="24"/>
                <w:szCs w:val="24"/>
              </w:rPr>
            </w:pPr>
            <w:r w:rsidRPr="00386378">
              <w:rPr>
                <w:rFonts w:ascii="Arial" w:eastAsia="Times New Roman" w:hAnsi="Arial" w:cs="Arial"/>
                <w:bCs/>
                <w:sz w:val="24"/>
                <w:szCs w:val="24"/>
              </w:rPr>
              <w:t xml:space="preserve">        Способ обеспечения исполнения Контракта определяется участником закупки, с которым заключается Контракт, самостоятельно.</w:t>
            </w:r>
          </w:p>
          <w:p w:rsidR="00A04DC0" w:rsidRPr="00386378" w:rsidRDefault="00A04DC0" w:rsidP="00A04DC0">
            <w:pPr>
              <w:tabs>
                <w:tab w:val="left" w:pos="170"/>
              </w:tabs>
              <w:spacing w:after="0" w:line="240" w:lineRule="auto"/>
              <w:jc w:val="both"/>
              <w:outlineLvl w:val="2"/>
              <w:rPr>
                <w:rFonts w:ascii="Arial" w:eastAsia="Times New Roman" w:hAnsi="Arial" w:cs="Arial"/>
                <w:sz w:val="24"/>
                <w:szCs w:val="24"/>
              </w:rPr>
            </w:pPr>
            <w:r w:rsidRPr="00386378">
              <w:rPr>
                <w:rFonts w:ascii="Arial" w:eastAsia="Times New Roman" w:hAnsi="Arial" w:cs="Arial"/>
                <w:bCs/>
                <w:sz w:val="24"/>
                <w:szCs w:val="24"/>
              </w:rPr>
              <w:t xml:space="preserve">       Обеспечение исполнения Контракта должно быть предоставлено одновременно с подписанным экземпляром Контракта.</w:t>
            </w:r>
          </w:p>
          <w:p w:rsidR="00A04DC0" w:rsidRPr="00386378" w:rsidRDefault="00A04DC0" w:rsidP="00A04DC0">
            <w:pPr>
              <w:tabs>
                <w:tab w:val="left" w:pos="170"/>
              </w:tabs>
              <w:spacing w:after="0" w:line="240" w:lineRule="auto"/>
              <w:jc w:val="both"/>
              <w:outlineLvl w:val="2"/>
              <w:rPr>
                <w:rFonts w:ascii="Arial" w:eastAsia="Times New Roman" w:hAnsi="Arial" w:cs="Arial"/>
                <w:sz w:val="24"/>
                <w:szCs w:val="24"/>
              </w:rPr>
            </w:pPr>
            <w:r w:rsidRPr="00386378">
              <w:rPr>
                <w:rFonts w:ascii="Arial" w:eastAsia="Times New Roman" w:hAnsi="Arial" w:cs="Arial"/>
                <w:bCs/>
                <w:sz w:val="24"/>
                <w:szCs w:val="24"/>
              </w:rPr>
              <w:lastRenderedPageBreak/>
              <w:t xml:space="preserve">        В случае</w:t>
            </w:r>
            <w:proofErr w:type="gramStart"/>
            <w:r w:rsidRPr="00386378">
              <w:rPr>
                <w:rFonts w:ascii="Arial" w:eastAsia="Times New Roman" w:hAnsi="Arial" w:cs="Arial"/>
                <w:bCs/>
                <w:sz w:val="24"/>
                <w:szCs w:val="24"/>
              </w:rPr>
              <w:t>,</w:t>
            </w:r>
            <w:proofErr w:type="gramEnd"/>
            <w:r w:rsidRPr="00386378">
              <w:rPr>
                <w:rFonts w:ascii="Arial" w:eastAsia="Times New Roman" w:hAnsi="Arial" w:cs="Arial"/>
                <w:bCs/>
                <w:sz w:val="24"/>
                <w:szCs w:val="24"/>
              </w:rPr>
              <w:t xml:space="preserve"> если участником закупки, с которым заключается Контракт, является государственное или муниципальное казенное учреждение, положения настоящей документации об обеспечении исполнения Контракта к такому участнику закупки не применяются.</w:t>
            </w:r>
          </w:p>
          <w:p w:rsidR="00A04DC0" w:rsidRPr="00386378" w:rsidRDefault="00A04DC0" w:rsidP="00A04DC0">
            <w:pPr>
              <w:spacing w:after="60" w:line="240" w:lineRule="auto"/>
              <w:jc w:val="both"/>
              <w:rPr>
                <w:rFonts w:ascii="Arial" w:eastAsia="Times New Roman" w:hAnsi="Arial" w:cs="Arial"/>
                <w:b/>
                <w:sz w:val="24"/>
                <w:szCs w:val="24"/>
              </w:rPr>
            </w:pPr>
            <w:r w:rsidRPr="00386378">
              <w:rPr>
                <w:rFonts w:ascii="Arial" w:eastAsia="Times New Roman" w:hAnsi="Arial" w:cs="Arial"/>
                <w:b/>
                <w:sz w:val="24"/>
                <w:szCs w:val="24"/>
              </w:rPr>
              <w:t xml:space="preserve">      Требования к обеспечению исполнения Контракта, предоставляемому в виде банковской гарантии:</w:t>
            </w:r>
          </w:p>
          <w:p w:rsidR="00A04DC0" w:rsidRPr="00386378" w:rsidRDefault="00A04DC0" w:rsidP="00A04DC0">
            <w:pPr>
              <w:widowControl w:val="0"/>
              <w:autoSpaceDE w:val="0"/>
              <w:autoSpaceDN w:val="0"/>
              <w:adjustRightInd w:val="0"/>
              <w:spacing w:after="0" w:line="240" w:lineRule="auto"/>
              <w:jc w:val="both"/>
              <w:rPr>
                <w:rFonts w:ascii="Arial" w:eastAsia="Times New Roman" w:hAnsi="Arial" w:cs="Arial"/>
                <w:sz w:val="24"/>
                <w:szCs w:val="24"/>
              </w:rPr>
            </w:pPr>
            <w:proofErr w:type="gramStart"/>
            <w:r w:rsidRPr="00386378">
              <w:rPr>
                <w:rFonts w:ascii="Arial" w:eastAsia="Times New Roman" w:hAnsi="Arial" w:cs="Arial"/>
                <w:sz w:val="24"/>
                <w:szCs w:val="24"/>
              </w:rPr>
              <w:t xml:space="preserve">Банковская гарантия должна быть выдана банками, включенными в предусмотренный </w:t>
            </w:r>
            <w:r w:rsidRPr="00386378">
              <w:rPr>
                <w:rFonts w:ascii="Arial" w:eastAsia="Times New Roman" w:hAnsi="Arial" w:cs="Arial"/>
                <w:color w:val="0000FF"/>
                <w:sz w:val="24"/>
                <w:szCs w:val="24"/>
              </w:rPr>
              <w:t>статьей</w:t>
            </w:r>
            <w:r w:rsidRPr="00386378">
              <w:rPr>
                <w:rFonts w:ascii="Arial" w:eastAsia="Times New Roman" w:hAnsi="Arial" w:cs="Arial"/>
                <w:sz w:val="24"/>
                <w:szCs w:val="24"/>
              </w:rPr>
              <w:t xml:space="preserve"> </w:t>
            </w:r>
            <w:r w:rsidRPr="00386378">
              <w:rPr>
                <w:rFonts w:ascii="Arial" w:eastAsia="Times New Roman" w:hAnsi="Arial" w:cs="Arial"/>
                <w:color w:val="0000FF"/>
                <w:sz w:val="24"/>
                <w:szCs w:val="24"/>
              </w:rPr>
              <w:t xml:space="preserve">74.1 </w:t>
            </w:r>
            <w:r w:rsidRPr="00386378">
              <w:rPr>
                <w:rFonts w:ascii="Arial" w:eastAsia="Times New Roman" w:hAnsi="Arial" w:cs="Arial"/>
                <w:sz w:val="24"/>
                <w:szCs w:val="24"/>
              </w:rPr>
              <w:t xml:space="preserve">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 соответствовать требованиям </w:t>
            </w:r>
            <w:r w:rsidRPr="00386378">
              <w:rPr>
                <w:rFonts w:ascii="Arial" w:eastAsia="Times New Roman" w:hAnsi="Arial" w:cs="Arial"/>
                <w:color w:val="0000FF"/>
                <w:sz w:val="24"/>
                <w:szCs w:val="24"/>
              </w:rPr>
              <w:t>статьи 45 Закона</w:t>
            </w:r>
            <w:r w:rsidRPr="00386378">
              <w:rPr>
                <w:rFonts w:ascii="Arial" w:eastAsia="Times New Roman" w:hAnsi="Arial" w:cs="Arial"/>
                <w:sz w:val="24"/>
                <w:szCs w:val="24"/>
              </w:rPr>
              <w:t xml:space="preserve"> о Контрактной системе.</w:t>
            </w:r>
            <w:proofErr w:type="gramEnd"/>
          </w:p>
          <w:p w:rsidR="00A04DC0" w:rsidRPr="00386378" w:rsidRDefault="00A04DC0" w:rsidP="00A04DC0">
            <w:pPr>
              <w:spacing w:after="60" w:line="240" w:lineRule="auto"/>
              <w:jc w:val="both"/>
              <w:rPr>
                <w:rFonts w:ascii="Arial" w:eastAsia="Times New Roman" w:hAnsi="Arial" w:cs="Arial"/>
                <w:sz w:val="24"/>
                <w:szCs w:val="24"/>
              </w:rPr>
            </w:pPr>
            <w:r w:rsidRPr="00386378">
              <w:rPr>
                <w:rFonts w:ascii="Arial" w:eastAsia="Times New Roman" w:hAnsi="Arial" w:cs="Arial"/>
                <w:sz w:val="24"/>
                <w:szCs w:val="24"/>
              </w:rPr>
              <w:t xml:space="preserve">        Срок действия банковской гарантии должен превышать срок действия Контракта не менее чем на один месяц.</w:t>
            </w:r>
          </w:p>
          <w:p w:rsidR="00A04DC0" w:rsidRPr="00386378" w:rsidRDefault="00A04DC0" w:rsidP="00A04DC0">
            <w:pPr>
              <w:spacing w:after="60" w:line="240" w:lineRule="auto"/>
              <w:jc w:val="both"/>
              <w:rPr>
                <w:rFonts w:ascii="Arial" w:eastAsia="Times New Roman" w:hAnsi="Arial" w:cs="Arial"/>
                <w:sz w:val="24"/>
                <w:szCs w:val="24"/>
              </w:rPr>
            </w:pPr>
            <w:r w:rsidRPr="00386378">
              <w:rPr>
                <w:rFonts w:ascii="Arial" w:eastAsia="Times New Roman" w:hAnsi="Arial" w:cs="Arial"/>
                <w:sz w:val="24"/>
                <w:szCs w:val="24"/>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04DC0" w:rsidRPr="00386378" w:rsidRDefault="00A04DC0" w:rsidP="00A04DC0">
            <w:pPr>
              <w:widowControl w:val="0"/>
              <w:autoSpaceDE w:val="0"/>
              <w:autoSpaceDN w:val="0"/>
              <w:adjustRightInd w:val="0"/>
              <w:spacing w:after="0" w:line="240" w:lineRule="auto"/>
              <w:jc w:val="both"/>
              <w:rPr>
                <w:rFonts w:ascii="Arial" w:eastAsia="Times New Roman" w:hAnsi="Arial" w:cs="Arial"/>
                <w:sz w:val="24"/>
                <w:szCs w:val="24"/>
              </w:rPr>
            </w:pPr>
            <w:r w:rsidRPr="00386378">
              <w:rPr>
                <w:rFonts w:ascii="Arial" w:eastAsia="Times New Roman" w:hAnsi="Arial" w:cs="Arial"/>
                <w:sz w:val="24"/>
                <w:szCs w:val="24"/>
              </w:rPr>
              <w:t xml:space="preserve">         Заказчик вправе при неисполнении либо ненадлежащем исполнении обязательств Контракта обратить взыскание на всю сумму, обеспеченную банковской гарантией.</w:t>
            </w:r>
          </w:p>
          <w:p w:rsidR="00A04DC0" w:rsidRPr="00386378" w:rsidRDefault="00A04DC0" w:rsidP="00A04DC0">
            <w:pPr>
              <w:numPr>
                <w:ilvl w:val="2"/>
                <w:numId w:val="0"/>
              </w:numPr>
              <w:spacing w:after="0" w:line="240" w:lineRule="auto"/>
              <w:ind w:left="720" w:firstLine="17"/>
              <w:jc w:val="both"/>
              <w:outlineLvl w:val="2"/>
              <w:rPr>
                <w:rFonts w:ascii="Arial" w:eastAsia="Times New Roman" w:hAnsi="Arial" w:cs="Arial"/>
                <w:b/>
                <w:sz w:val="24"/>
                <w:szCs w:val="24"/>
              </w:rPr>
            </w:pPr>
            <w:r w:rsidRPr="00386378">
              <w:rPr>
                <w:rFonts w:ascii="Arial" w:eastAsia="Times New Roman" w:hAnsi="Arial" w:cs="Arial"/>
                <w:b/>
                <w:bCs/>
                <w:sz w:val="24"/>
                <w:szCs w:val="24"/>
              </w:rPr>
              <w:t>Требования к обеспечению исполнения Контракта, предоставляемому в виде денежных средств:</w:t>
            </w:r>
          </w:p>
          <w:p w:rsidR="00A04DC0" w:rsidRPr="00386378" w:rsidRDefault="00A04DC0" w:rsidP="00A04DC0">
            <w:pPr>
              <w:numPr>
                <w:ilvl w:val="0"/>
                <w:numId w:val="5"/>
              </w:numPr>
              <w:tabs>
                <w:tab w:val="left" w:pos="170"/>
              </w:tabs>
              <w:spacing w:after="0" w:line="240" w:lineRule="auto"/>
              <w:ind w:firstLine="196"/>
              <w:jc w:val="both"/>
              <w:outlineLvl w:val="2"/>
              <w:rPr>
                <w:rFonts w:ascii="Arial" w:eastAsia="Times New Roman" w:hAnsi="Arial" w:cs="Arial"/>
                <w:sz w:val="24"/>
                <w:szCs w:val="24"/>
              </w:rPr>
            </w:pPr>
            <w:r w:rsidRPr="00386378">
              <w:rPr>
                <w:rFonts w:ascii="Arial" w:eastAsia="Times New Roman" w:hAnsi="Arial" w:cs="Arial"/>
                <w:bCs/>
                <w:sz w:val="24"/>
                <w:szCs w:val="24"/>
              </w:rPr>
              <w:t>денежные средства, вносимые в обеспечение исполнения Контракта, должны быть перечислены в размере и по реквизитам, установленном в пунктах</w:t>
            </w:r>
            <w:r w:rsidRPr="00386378">
              <w:rPr>
                <w:rFonts w:ascii="Arial" w:eastAsia="Times New Roman" w:hAnsi="Arial" w:cs="Arial"/>
                <w:bCs/>
                <w:color w:val="0000FF"/>
                <w:sz w:val="24"/>
                <w:szCs w:val="24"/>
              </w:rPr>
              <w:t xml:space="preserve"> 34, 35</w:t>
            </w:r>
            <w:r w:rsidRPr="00386378">
              <w:rPr>
                <w:rFonts w:ascii="Arial" w:eastAsia="Times New Roman" w:hAnsi="Arial" w:cs="Arial"/>
                <w:bCs/>
                <w:sz w:val="24"/>
                <w:szCs w:val="24"/>
              </w:rPr>
              <w:t xml:space="preserve"> настоящей документацией об аукционе;</w:t>
            </w:r>
          </w:p>
          <w:p w:rsidR="00A04DC0" w:rsidRPr="00386378" w:rsidRDefault="00A04DC0" w:rsidP="00A04DC0">
            <w:pPr>
              <w:numPr>
                <w:ilvl w:val="0"/>
                <w:numId w:val="5"/>
              </w:numPr>
              <w:tabs>
                <w:tab w:val="left" w:pos="170"/>
              </w:tabs>
              <w:spacing w:after="0" w:line="240" w:lineRule="auto"/>
              <w:ind w:firstLine="196"/>
              <w:jc w:val="both"/>
              <w:outlineLvl w:val="2"/>
              <w:rPr>
                <w:rFonts w:ascii="Arial" w:eastAsia="Times New Roman" w:hAnsi="Arial" w:cs="Arial"/>
                <w:sz w:val="24"/>
                <w:szCs w:val="24"/>
              </w:rPr>
            </w:pPr>
            <w:r w:rsidRPr="00386378">
              <w:rPr>
                <w:rFonts w:ascii="Arial" w:eastAsia="Times New Roman" w:hAnsi="Arial" w:cs="Arial"/>
                <w:bCs/>
                <w:sz w:val="24"/>
                <w:szCs w:val="24"/>
              </w:rPr>
              <w:t>факт внесения денежных средств в обеспечение исполнения Контракта подтверждается платежным поручением с отметкой банка об оплате (оригинальной выпиской из банка в случае, если перевод денежных средств осуществлялся при помощи системы «Банк-клиент»);</w:t>
            </w:r>
          </w:p>
          <w:p w:rsidR="00A04DC0" w:rsidRPr="00386378" w:rsidRDefault="00A04DC0" w:rsidP="00A04DC0">
            <w:pPr>
              <w:numPr>
                <w:ilvl w:val="0"/>
                <w:numId w:val="5"/>
              </w:numPr>
              <w:tabs>
                <w:tab w:val="left" w:pos="170"/>
              </w:tabs>
              <w:spacing w:after="0" w:line="240" w:lineRule="auto"/>
              <w:ind w:firstLine="196"/>
              <w:jc w:val="both"/>
              <w:outlineLvl w:val="2"/>
              <w:rPr>
                <w:rFonts w:ascii="Arial" w:eastAsia="Times New Roman" w:hAnsi="Arial" w:cs="Arial"/>
                <w:bCs/>
                <w:sz w:val="24"/>
                <w:szCs w:val="24"/>
              </w:rPr>
            </w:pPr>
            <w:r w:rsidRPr="00386378">
              <w:rPr>
                <w:rFonts w:ascii="Arial" w:eastAsia="Times New Roman" w:hAnsi="Arial" w:cs="Arial"/>
                <w:bCs/>
                <w:sz w:val="24"/>
                <w:szCs w:val="24"/>
              </w:rPr>
              <w:t xml:space="preserve">денежные средства, вносимые в обеспечение исполнения Контракта, должны быть зачислены по реквизитам счета заказчика, указанным в пункте </w:t>
            </w:r>
            <w:r w:rsidRPr="00386378">
              <w:rPr>
                <w:rFonts w:ascii="Arial" w:eastAsia="Times New Roman" w:hAnsi="Arial" w:cs="Arial"/>
                <w:bCs/>
                <w:color w:val="0000FF"/>
                <w:sz w:val="24"/>
                <w:szCs w:val="24"/>
              </w:rPr>
              <w:t>35</w:t>
            </w:r>
            <w:r w:rsidRPr="00386378">
              <w:rPr>
                <w:rFonts w:ascii="Arial" w:eastAsia="Times New Roman" w:hAnsi="Arial" w:cs="Arial"/>
                <w:bCs/>
                <w:sz w:val="24"/>
                <w:szCs w:val="24"/>
              </w:rPr>
              <w:t xml:space="preserve"> настоящей документацией об аукционе, до заключения Контракта. В противном случае обеспечение исполнения Контракта в виде денежных средств считается не предоставленным;</w:t>
            </w:r>
          </w:p>
          <w:p w:rsidR="00A04DC0" w:rsidRPr="00386378" w:rsidRDefault="00A04DC0" w:rsidP="00A04DC0">
            <w:pPr>
              <w:numPr>
                <w:ilvl w:val="0"/>
                <w:numId w:val="5"/>
              </w:numPr>
              <w:tabs>
                <w:tab w:val="left" w:pos="170"/>
              </w:tabs>
              <w:spacing w:after="0" w:line="240" w:lineRule="auto"/>
              <w:ind w:firstLine="196"/>
              <w:jc w:val="both"/>
              <w:outlineLvl w:val="2"/>
              <w:rPr>
                <w:rFonts w:ascii="Arial" w:eastAsia="Times New Roman" w:hAnsi="Arial" w:cs="Arial"/>
                <w:bCs/>
                <w:sz w:val="24"/>
                <w:szCs w:val="24"/>
              </w:rPr>
            </w:pPr>
            <w:r w:rsidRPr="00386378">
              <w:rPr>
                <w:rFonts w:ascii="Arial" w:eastAsia="Times New Roman" w:hAnsi="Arial" w:cs="Arial"/>
                <w:bCs/>
                <w:sz w:val="24"/>
                <w:szCs w:val="24"/>
              </w:rPr>
              <w:t xml:space="preserve">денежные средства возвращаются </w:t>
            </w:r>
            <w:proofErr w:type="gramStart"/>
            <w:r w:rsidRPr="00386378">
              <w:rPr>
                <w:rFonts w:ascii="Arial" w:eastAsia="Times New Roman" w:hAnsi="Arial" w:cs="Arial"/>
                <w:bCs/>
                <w:sz w:val="24"/>
                <w:szCs w:val="24"/>
              </w:rPr>
              <w:t>поставщику</w:t>
            </w:r>
            <w:proofErr w:type="gramEnd"/>
            <w:r w:rsidRPr="00386378">
              <w:rPr>
                <w:rFonts w:ascii="Arial" w:eastAsia="Times New Roman" w:hAnsi="Arial" w:cs="Arial"/>
                <w:bCs/>
                <w:sz w:val="24"/>
                <w:szCs w:val="24"/>
              </w:rPr>
              <w:t xml:space="preserve"> с которым заключен Контракт, при </w:t>
            </w:r>
            <w:r w:rsidRPr="00386378">
              <w:rPr>
                <w:rFonts w:ascii="Arial" w:eastAsia="Times New Roman" w:hAnsi="Arial" w:cs="Arial"/>
                <w:bCs/>
                <w:sz w:val="24"/>
                <w:szCs w:val="24"/>
              </w:rPr>
              <w:lastRenderedPageBreak/>
              <w:t>условии надлежащего исполнения им всех своих обязательств по Контракту в течение срока, установленного в Проекте Контракта (часть IV Проект Контракта) со дня получения заказчиком соответствующего письменного требования поставщика.</w:t>
            </w:r>
          </w:p>
          <w:p w:rsidR="00A04DC0" w:rsidRPr="00386378" w:rsidRDefault="00A04DC0" w:rsidP="00A04DC0">
            <w:pPr>
              <w:widowControl w:val="0"/>
              <w:autoSpaceDE w:val="0"/>
              <w:autoSpaceDN w:val="0"/>
              <w:adjustRightInd w:val="0"/>
              <w:spacing w:after="0" w:line="240" w:lineRule="auto"/>
              <w:ind w:firstLine="540"/>
              <w:jc w:val="both"/>
              <w:rPr>
                <w:rFonts w:ascii="Arial" w:eastAsia="Times New Roman" w:hAnsi="Arial" w:cs="Arial"/>
                <w:sz w:val="24"/>
                <w:szCs w:val="24"/>
              </w:rPr>
            </w:pPr>
            <w:r w:rsidRPr="00386378">
              <w:rPr>
                <w:rFonts w:ascii="Arial" w:eastAsia="Times New Roman" w:hAnsi="Arial" w:cs="Arial"/>
                <w:sz w:val="24"/>
                <w:szCs w:val="24"/>
              </w:rPr>
              <w:t>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04DC0" w:rsidRPr="00386378" w:rsidRDefault="00A04DC0" w:rsidP="00A04DC0">
            <w:pPr>
              <w:numPr>
                <w:ilvl w:val="2"/>
                <w:numId w:val="0"/>
              </w:numPr>
              <w:tabs>
                <w:tab w:val="left" w:pos="170"/>
              </w:tabs>
              <w:spacing w:after="0" w:line="240" w:lineRule="auto"/>
              <w:ind w:left="33" w:firstLine="535"/>
              <w:jc w:val="both"/>
              <w:outlineLvl w:val="2"/>
              <w:rPr>
                <w:rFonts w:ascii="Arial" w:eastAsia="Times New Roman" w:hAnsi="Arial" w:cs="Arial"/>
                <w:sz w:val="24"/>
                <w:szCs w:val="24"/>
              </w:rPr>
            </w:pPr>
            <w:r w:rsidRPr="00386378">
              <w:rPr>
                <w:rFonts w:ascii="Arial" w:eastAsia="Times New Roman" w:hAnsi="Arial" w:cs="Arial"/>
                <w:bCs/>
                <w:sz w:val="24"/>
                <w:szCs w:val="24"/>
              </w:rPr>
              <w:t>В случае</w:t>
            </w:r>
            <w:proofErr w:type="gramStart"/>
            <w:r w:rsidRPr="00386378">
              <w:rPr>
                <w:rFonts w:ascii="Arial" w:eastAsia="Times New Roman" w:hAnsi="Arial" w:cs="Arial"/>
                <w:bCs/>
                <w:sz w:val="24"/>
                <w:szCs w:val="24"/>
              </w:rPr>
              <w:t>,</w:t>
            </w:r>
            <w:proofErr w:type="gramEnd"/>
            <w:r w:rsidRPr="00386378">
              <w:rPr>
                <w:rFonts w:ascii="Arial" w:eastAsia="Times New Roman" w:hAnsi="Arial" w:cs="Arial"/>
                <w:bCs/>
                <w:sz w:val="24"/>
                <w:szCs w:val="24"/>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w:t>
            </w:r>
            <w:r w:rsidRPr="00386378">
              <w:rPr>
                <w:rFonts w:ascii="Arial" w:eastAsia="Times New Roman" w:hAnsi="Arial" w:cs="Arial"/>
                <w:bCs/>
                <w:color w:val="0000FF"/>
                <w:sz w:val="24"/>
                <w:szCs w:val="24"/>
              </w:rPr>
              <w:t xml:space="preserve"> 37</w:t>
            </w:r>
            <w:r w:rsidRPr="00386378">
              <w:rPr>
                <w:rFonts w:ascii="Arial" w:eastAsia="Times New Roman" w:hAnsi="Arial" w:cs="Arial"/>
                <w:bCs/>
                <w:sz w:val="24"/>
                <w:szCs w:val="24"/>
              </w:rPr>
              <w:t xml:space="preserve"> Закона о Контрактной системе.</w:t>
            </w:r>
          </w:p>
        </w:tc>
      </w:tr>
      <w:tr w:rsidR="00A04DC0" w:rsidRPr="00386378" w:rsidTr="007A5AF6">
        <w:tc>
          <w:tcPr>
            <w:tcW w:w="81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numPr>
                <w:ilvl w:val="0"/>
                <w:numId w:val="14"/>
              </w:numPr>
              <w:tabs>
                <w:tab w:val="clear" w:pos="574"/>
                <w:tab w:val="left" w:pos="432"/>
              </w:tabs>
              <w:spacing w:after="60" w:line="240" w:lineRule="auto"/>
              <w:ind w:left="432"/>
              <w:jc w:val="center"/>
              <w:rPr>
                <w:rFonts w:ascii="Arial" w:eastAsia="Times New Roman"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keepLines/>
              <w:widowControl w:val="0"/>
              <w:suppressLineNumbers/>
              <w:suppressAutoHyphens/>
              <w:spacing w:after="60" w:line="240" w:lineRule="auto"/>
              <w:jc w:val="both"/>
              <w:rPr>
                <w:rFonts w:ascii="Arial" w:eastAsia="Times New Roman" w:hAnsi="Arial" w:cs="Arial"/>
                <w:sz w:val="24"/>
                <w:szCs w:val="24"/>
              </w:rPr>
            </w:pPr>
            <w:r w:rsidRPr="00386378">
              <w:rPr>
                <w:rFonts w:ascii="Arial" w:eastAsia="Times New Roman" w:hAnsi="Arial" w:cs="Arial"/>
                <w:sz w:val="24"/>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spacing w:after="0" w:line="240" w:lineRule="auto"/>
              <w:jc w:val="both"/>
              <w:rPr>
                <w:rFonts w:ascii="Arial" w:eastAsia="Times New Roman" w:hAnsi="Arial" w:cs="Arial"/>
                <w:sz w:val="24"/>
                <w:szCs w:val="24"/>
              </w:rPr>
            </w:pPr>
            <w:r w:rsidRPr="00386378">
              <w:rPr>
                <w:rFonts w:ascii="Arial" w:eastAsia="Times New Roman" w:hAnsi="Arial" w:cs="Arial"/>
                <w:sz w:val="24"/>
                <w:szCs w:val="24"/>
              </w:rPr>
              <w:t xml:space="preserve">Администрация   Прихолмского сельсовета </w:t>
            </w:r>
          </w:p>
          <w:p w:rsidR="00A04DC0" w:rsidRPr="00386378" w:rsidRDefault="00A04DC0" w:rsidP="00A04DC0">
            <w:pPr>
              <w:spacing w:after="0" w:line="240" w:lineRule="auto"/>
              <w:jc w:val="both"/>
              <w:rPr>
                <w:rFonts w:ascii="Arial" w:eastAsia="Times New Roman" w:hAnsi="Arial" w:cs="Arial"/>
                <w:sz w:val="24"/>
                <w:szCs w:val="24"/>
              </w:rPr>
            </w:pPr>
            <w:r w:rsidRPr="00386378">
              <w:rPr>
                <w:rFonts w:ascii="Arial" w:eastAsia="Times New Roman" w:hAnsi="Arial" w:cs="Arial"/>
                <w:sz w:val="24"/>
                <w:szCs w:val="24"/>
              </w:rPr>
              <w:t>Минусинского района Красноярского края</w:t>
            </w:r>
          </w:p>
          <w:p w:rsidR="00A04DC0" w:rsidRPr="00386378" w:rsidRDefault="00A04DC0" w:rsidP="00A04DC0">
            <w:pPr>
              <w:spacing w:after="60" w:line="240" w:lineRule="auto"/>
              <w:jc w:val="both"/>
              <w:rPr>
                <w:rFonts w:ascii="Arial" w:eastAsia="Times New Roman" w:hAnsi="Arial" w:cs="Arial"/>
                <w:sz w:val="24"/>
                <w:szCs w:val="24"/>
              </w:rPr>
            </w:pPr>
            <w:proofErr w:type="gramStart"/>
            <w:r w:rsidRPr="00386378">
              <w:rPr>
                <w:rFonts w:ascii="Arial" w:eastAsia="Times New Roman" w:hAnsi="Arial" w:cs="Arial"/>
                <w:sz w:val="24"/>
                <w:szCs w:val="24"/>
              </w:rPr>
              <w:t>р</w:t>
            </w:r>
            <w:proofErr w:type="gramEnd"/>
            <w:r w:rsidRPr="00386378">
              <w:rPr>
                <w:rFonts w:ascii="Arial" w:eastAsia="Times New Roman" w:hAnsi="Arial" w:cs="Arial"/>
                <w:sz w:val="24"/>
                <w:szCs w:val="24"/>
              </w:rPr>
              <w:t>/с 40302810200003000233</w:t>
            </w:r>
          </w:p>
          <w:p w:rsidR="00A04DC0" w:rsidRPr="00386378" w:rsidRDefault="00A04DC0" w:rsidP="00A04DC0">
            <w:pPr>
              <w:tabs>
                <w:tab w:val="left" w:pos="426"/>
                <w:tab w:val="left" w:pos="851"/>
              </w:tabs>
              <w:autoSpaceDE w:val="0"/>
              <w:autoSpaceDN w:val="0"/>
              <w:adjustRightInd w:val="0"/>
              <w:spacing w:after="0" w:line="240" w:lineRule="auto"/>
              <w:jc w:val="both"/>
              <w:rPr>
                <w:rFonts w:ascii="Arial" w:eastAsia="Times New Roman" w:hAnsi="Arial" w:cs="Arial"/>
                <w:sz w:val="24"/>
                <w:szCs w:val="24"/>
              </w:rPr>
            </w:pPr>
            <w:r w:rsidRPr="00386378">
              <w:rPr>
                <w:rFonts w:ascii="Arial" w:eastAsia="Times New Roman" w:hAnsi="Arial" w:cs="Arial"/>
                <w:sz w:val="24"/>
                <w:szCs w:val="24"/>
              </w:rPr>
              <w:t>в Отделении Красноярск г. Красноярск</w:t>
            </w:r>
          </w:p>
          <w:p w:rsidR="00A04DC0" w:rsidRPr="00386378" w:rsidRDefault="00A04DC0" w:rsidP="00A04DC0">
            <w:pPr>
              <w:tabs>
                <w:tab w:val="left" w:pos="426"/>
                <w:tab w:val="left" w:pos="851"/>
              </w:tabs>
              <w:autoSpaceDE w:val="0"/>
              <w:autoSpaceDN w:val="0"/>
              <w:adjustRightInd w:val="0"/>
              <w:spacing w:after="0" w:line="240" w:lineRule="auto"/>
              <w:jc w:val="both"/>
              <w:rPr>
                <w:rFonts w:ascii="Arial" w:eastAsia="Times New Roman" w:hAnsi="Arial" w:cs="Arial"/>
                <w:sz w:val="24"/>
                <w:szCs w:val="24"/>
              </w:rPr>
            </w:pPr>
            <w:r w:rsidRPr="00386378">
              <w:rPr>
                <w:rFonts w:ascii="Arial" w:eastAsia="Times New Roman" w:hAnsi="Arial" w:cs="Arial"/>
                <w:sz w:val="24"/>
                <w:szCs w:val="24"/>
              </w:rPr>
              <w:t xml:space="preserve">УФК по Красноярскому краю </w:t>
            </w:r>
            <w:proofErr w:type="gramStart"/>
            <w:r w:rsidRPr="00386378">
              <w:rPr>
                <w:rFonts w:ascii="Arial" w:eastAsia="Times New Roman" w:hAnsi="Arial" w:cs="Arial"/>
                <w:sz w:val="24"/>
                <w:szCs w:val="24"/>
              </w:rPr>
              <w:t>л</w:t>
            </w:r>
            <w:proofErr w:type="gramEnd"/>
            <w:r w:rsidRPr="00386378">
              <w:rPr>
                <w:rFonts w:ascii="Arial" w:eastAsia="Times New Roman" w:hAnsi="Arial" w:cs="Arial"/>
                <w:sz w:val="24"/>
                <w:szCs w:val="24"/>
              </w:rPr>
              <w:t>/с 05193018520</w:t>
            </w:r>
          </w:p>
          <w:p w:rsidR="00A04DC0" w:rsidRPr="00386378" w:rsidRDefault="00A04DC0" w:rsidP="00A04DC0">
            <w:pPr>
              <w:keepNext/>
              <w:keepLines/>
              <w:widowControl w:val="0"/>
              <w:suppressLineNumbers/>
              <w:suppressAutoHyphens/>
              <w:spacing w:after="0" w:line="240" w:lineRule="auto"/>
              <w:jc w:val="both"/>
              <w:rPr>
                <w:rFonts w:ascii="Arial" w:eastAsia="Times New Roman" w:hAnsi="Arial" w:cs="Arial"/>
                <w:sz w:val="24"/>
                <w:szCs w:val="24"/>
              </w:rPr>
            </w:pPr>
            <w:r w:rsidRPr="00386378">
              <w:rPr>
                <w:rFonts w:ascii="Arial" w:eastAsia="Times New Roman" w:hAnsi="Arial" w:cs="Arial"/>
                <w:sz w:val="24"/>
                <w:szCs w:val="24"/>
              </w:rPr>
              <w:t>БИК 040407001</w:t>
            </w:r>
          </w:p>
        </w:tc>
      </w:tr>
      <w:tr w:rsidR="00A04DC0" w:rsidRPr="00386378" w:rsidTr="007A5AF6">
        <w:tc>
          <w:tcPr>
            <w:tcW w:w="81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numPr>
                <w:ilvl w:val="0"/>
                <w:numId w:val="14"/>
              </w:numPr>
              <w:tabs>
                <w:tab w:val="clear" w:pos="574"/>
                <w:tab w:val="left" w:pos="432"/>
              </w:tabs>
              <w:spacing w:after="60" w:line="240" w:lineRule="auto"/>
              <w:ind w:left="432"/>
              <w:jc w:val="center"/>
              <w:rPr>
                <w:rFonts w:ascii="Arial" w:eastAsia="Times New Roman"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keepLines/>
              <w:widowControl w:val="0"/>
              <w:suppressLineNumbers/>
              <w:suppressAutoHyphens/>
              <w:spacing w:after="60" w:line="240" w:lineRule="auto"/>
              <w:jc w:val="both"/>
              <w:rPr>
                <w:rFonts w:ascii="Arial" w:eastAsia="Times New Roman" w:hAnsi="Arial" w:cs="Arial"/>
                <w:sz w:val="24"/>
                <w:szCs w:val="24"/>
              </w:rPr>
            </w:pPr>
            <w:r w:rsidRPr="00386378">
              <w:rPr>
                <w:rFonts w:ascii="Arial" w:eastAsia="Times New Roman" w:hAnsi="Arial" w:cs="Arial"/>
                <w:sz w:val="24"/>
                <w:szCs w:val="24"/>
              </w:rPr>
              <w:t>Обязательства по Контракту, которые должны быть обеспечены</w:t>
            </w:r>
          </w:p>
        </w:tc>
        <w:tc>
          <w:tcPr>
            <w:tcW w:w="708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spacing w:after="60" w:line="240" w:lineRule="auto"/>
              <w:jc w:val="both"/>
              <w:rPr>
                <w:rFonts w:ascii="Arial" w:eastAsia="Times New Roman" w:hAnsi="Arial" w:cs="Arial"/>
                <w:sz w:val="24"/>
                <w:szCs w:val="24"/>
              </w:rPr>
            </w:pPr>
            <w:r w:rsidRPr="00386378">
              <w:rPr>
                <w:rFonts w:ascii="Arial" w:eastAsia="Times New Roman" w:hAnsi="Arial" w:cs="Arial"/>
                <w:sz w:val="24"/>
                <w:szCs w:val="24"/>
              </w:rPr>
              <w:t xml:space="preserve">По Контракту поставщиком (подрядчиком, исполнителем) должны быть обеспечены обязательства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неустоек (штрафов, пеней), в соответствии </w:t>
            </w:r>
            <w:proofErr w:type="gramStart"/>
            <w:r w:rsidRPr="00386378">
              <w:rPr>
                <w:rFonts w:ascii="Arial" w:eastAsia="Times New Roman" w:hAnsi="Arial" w:cs="Arial"/>
                <w:sz w:val="24"/>
                <w:szCs w:val="24"/>
              </w:rPr>
              <w:t>с</w:t>
            </w:r>
            <w:proofErr w:type="gramEnd"/>
          </w:p>
          <w:p w:rsidR="00A04DC0" w:rsidRPr="00386378" w:rsidRDefault="00A04DC0" w:rsidP="00A04DC0">
            <w:pPr>
              <w:spacing w:after="60" w:line="240" w:lineRule="auto"/>
              <w:jc w:val="both"/>
              <w:rPr>
                <w:rFonts w:ascii="Arial" w:eastAsia="Times New Roman" w:hAnsi="Arial" w:cs="Arial"/>
                <w:sz w:val="24"/>
                <w:szCs w:val="24"/>
              </w:rPr>
            </w:pPr>
            <w:r w:rsidRPr="00386378">
              <w:rPr>
                <w:rFonts w:ascii="Arial" w:eastAsia="Times New Roman" w:hAnsi="Arial" w:cs="Arial"/>
                <w:sz w:val="24"/>
                <w:szCs w:val="24"/>
              </w:rPr>
              <w:t xml:space="preserve"> </w:t>
            </w:r>
            <w:proofErr w:type="gramStart"/>
            <w:r w:rsidRPr="00386378">
              <w:rPr>
                <w:rFonts w:ascii="Arial" w:eastAsia="Times New Roman" w:hAnsi="Arial" w:cs="Arial"/>
                <w:sz w:val="24"/>
                <w:szCs w:val="24"/>
              </w:rPr>
              <w:t xml:space="preserve">Постановлением Правительства РФ  от 30.08.2017 N </w:t>
            </w:r>
            <w:r w:rsidRPr="00386378">
              <w:rPr>
                <w:rFonts w:ascii="Arial" w:eastAsia="Times New Roman" w:hAnsi="Arial" w:cs="Arial"/>
                <w:color w:val="0000FF"/>
                <w:sz w:val="24"/>
                <w:szCs w:val="24"/>
              </w:rPr>
              <w:t>1042</w:t>
            </w:r>
            <w:r w:rsidRPr="00386378">
              <w:rPr>
                <w:rFonts w:ascii="Arial" w:eastAsia="Times New Roman" w:hAnsi="Arial" w:cs="Arial"/>
                <w:sz w:val="24"/>
                <w:szCs w:val="24"/>
              </w:rPr>
              <w:t xml:space="preserve">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и Постановлением Правительства РФ от 08 ноября</w:t>
            </w:r>
            <w:proofErr w:type="gramEnd"/>
            <w:r w:rsidRPr="00386378">
              <w:rPr>
                <w:rFonts w:ascii="Arial" w:eastAsia="Times New Roman" w:hAnsi="Arial" w:cs="Arial"/>
                <w:sz w:val="24"/>
                <w:szCs w:val="24"/>
              </w:rPr>
              <w:t xml:space="preserve"> 2013 № </w:t>
            </w:r>
            <w:r w:rsidRPr="00386378">
              <w:rPr>
                <w:rFonts w:ascii="Arial" w:eastAsia="Times New Roman" w:hAnsi="Arial" w:cs="Arial"/>
                <w:color w:val="0000FF"/>
                <w:sz w:val="24"/>
                <w:szCs w:val="24"/>
              </w:rPr>
              <w:t>1005</w:t>
            </w:r>
            <w:r w:rsidRPr="00386378">
              <w:rPr>
                <w:rFonts w:ascii="Arial" w:eastAsia="Times New Roman" w:hAnsi="Arial" w:cs="Arial"/>
                <w:sz w:val="24"/>
                <w:szCs w:val="24"/>
              </w:rPr>
              <w:t xml:space="preserve">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при направлении Заказчиком требования об осуществлении уплаты денежной суммы по банковской гарантии, выданной Банком, поставщик</w:t>
            </w:r>
            <w:proofErr w:type="gramStart"/>
            <w:r w:rsidRPr="00386378">
              <w:rPr>
                <w:rFonts w:ascii="Arial" w:eastAsia="Times New Roman" w:hAnsi="Arial" w:cs="Arial"/>
                <w:sz w:val="24"/>
                <w:szCs w:val="24"/>
              </w:rPr>
              <w:t>у(</w:t>
            </w:r>
            <w:proofErr w:type="gramEnd"/>
            <w:r w:rsidRPr="00386378">
              <w:rPr>
                <w:rFonts w:ascii="Arial" w:eastAsia="Times New Roman" w:hAnsi="Arial" w:cs="Arial"/>
                <w:sz w:val="24"/>
                <w:szCs w:val="24"/>
              </w:rPr>
              <w:t xml:space="preserve">подрядчику, </w:t>
            </w:r>
            <w:r w:rsidRPr="00386378">
              <w:rPr>
                <w:rFonts w:ascii="Arial" w:eastAsia="Times New Roman" w:hAnsi="Arial" w:cs="Arial"/>
                <w:sz w:val="24"/>
                <w:szCs w:val="24"/>
              </w:rPr>
              <w:lastRenderedPageBreak/>
              <w:t>исполнителю).</w:t>
            </w:r>
          </w:p>
          <w:p w:rsidR="00A04DC0" w:rsidRPr="00386378" w:rsidRDefault="00A04DC0" w:rsidP="00A04DC0">
            <w:pPr>
              <w:keepLines/>
              <w:widowControl w:val="0"/>
              <w:suppressLineNumbers/>
              <w:suppressAutoHyphens/>
              <w:spacing w:after="60" w:line="240" w:lineRule="auto"/>
              <w:jc w:val="both"/>
              <w:rPr>
                <w:rFonts w:ascii="Arial" w:eastAsia="Times New Roman" w:hAnsi="Arial" w:cs="Arial"/>
                <w:sz w:val="24"/>
                <w:szCs w:val="24"/>
              </w:rPr>
            </w:pPr>
            <w:r w:rsidRPr="00386378">
              <w:rPr>
                <w:rFonts w:ascii="Arial" w:eastAsia="Times New Roman" w:hAnsi="Arial" w:cs="Arial"/>
                <w:sz w:val="24"/>
                <w:szCs w:val="24"/>
              </w:rPr>
              <w:t>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tc>
      </w:tr>
      <w:tr w:rsidR="00A04DC0" w:rsidRPr="00386378" w:rsidTr="007A5AF6">
        <w:tc>
          <w:tcPr>
            <w:tcW w:w="81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numPr>
                <w:ilvl w:val="0"/>
                <w:numId w:val="14"/>
              </w:numPr>
              <w:tabs>
                <w:tab w:val="clear" w:pos="574"/>
                <w:tab w:val="left" w:pos="432"/>
              </w:tabs>
              <w:spacing w:after="60" w:line="240" w:lineRule="auto"/>
              <w:ind w:left="432"/>
              <w:jc w:val="center"/>
              <w:rPr>
                <w:rFonts w:ascii="Arial" w:eastAsia="Times New Roman" w:hAnsi="Arial" w:cs="Arial"/>
                <w:b/>
                <w:bCs/>
                <w:sz w:val="24"/>
                <w:szCs w:val="24"/>
              </w:rPr>
            </w:pPr>
          </w:p>
        </w:tc>
        <w:tc>
          <w:tcPr>
            <w:tcW w:w="3119"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keepLines/>
              <w:widowControl w:val="0"/>
              <w:suppressLineNumbers/>
              <w:suppressAutoHyphens/>
              <w:spacing w:after="60" w:line="240" w:lineRule="auto"/>
              <w:jc w:val="both"/>
              <w:rPr>
                <w:rFonts w:ascii="Arial" w:eastAsia="Times New Roman" w:hAnsi="Arial" w:cs="Arial"/>
                <w:sz w:val="24"/>
                <w:szCs w:val="24"/>
              </w:rPr>
            </w:pPr>
            <w:r w:rsidRPr="00386378">
              <w:rPr>
                <w:rFonts w:ascii="Arial" w:eastAsia="Times New Roman" w:hAnsi="Arial" w:cs="Arial"/>
                <w:sz w:val="24"/>
                <w:szCs w:val="24"/>
              </w:rPr>
              <w:t xml:space="preserve">Снижение цены Контракта без изменения предусмотренных Контрактом количества товаров, объема работы </w:t>
            </w:r>
            <w:r w:rsidRPr="00386378">
              <w:rPr>
                <w:rFonts w:ascii="Arial" w:eastAsia="Times New Roman" w:hAnsi="Arial" w:cs="Arial"/>
                <w:bCs/>
                <w:sz w:val="24"/>
                <w:szCs w:val="24"/>
              </w:rPr>
              <w:t>или</w:t>
            </w:r>
            <w:r w:rsidRPr="00386378">
              <w:rPr>
                <w:rFonts w:ascii="Arial" w:eastAsia="Times New Roman" w:hAnsi="Arial" w:cs="Arial"/>
                <w:sz w:val="24"/>
                <w:szCs w:val="24"/>
              </w:rPr>
              <w:t xml:space="preserve"> услуги, качества поставляемого товара, выполняемой работы оказываемой услуги и иных условий Контракта</w:t>
            </w:r>
          </w:p>
        </w:tc>
        <w:tc>
          <w:tcPr>
            <w:tcW w:w="708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spacing w:after="120" w:line="240" w:lineRule="auto"/>
              <w:jc w:val="both"/>
              <w:rPr>
                <w:rFonts w:ascii="Arial" w:eastAsia="Times New Roman" w:hAnsi="Arial" w:cs="Arial"/>
                <w:i/>
                <w:sz w:val="24"/>
                <w:szCs w:val="24"/>
              </w:rPr>
            </w:pPr>
            <w:r w:rsidRPr="00386378">
              <w:rPr>
                <w:rFonts w:ascii="Arial" w:eastAsia="Times New Roman" w:hAnsi="Arial" w:cs="Arial"/>
                <w:i/>
                <w:sz w:val="24"/>
                <w:szCs w:val="24"/>
              </w:rPr>
              <w:t>Допускается условиями Контракта</w:t>
            </w:r>
          </w:p>
        </w:tc>
      </w:tr>
      <w:tr w:rsidR="00A04DC0" w:rsidRPr="00386378" w:rsidTr="007A5AF6">
        <w:tc>
          <w:tcPr>
            <w:tcW w:w="81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numPr>
                <w:ilvl w:val="0"/>
                <w:numId w:val="14"/>
              </w:numPr>
              <w:tabs>
                <w:tab w:val="clear" w:pos="574"/>
                <w:tab w:val="left" w:pos="432"/>
              </w:tabs>
              <w:spacing w:after="60" w:line="240" w:lineRule="auto"/>
              <w:ind w:left="432"/>
              <w:jc w:val="center"/>
              <w:rPr>
                <w:rFonts w:ascii="Arial" w:eastAsia="Times New Roman" w:hAnsi="Arial" w:cs="Arial"/>
                <w:snapToGrid w:val="0"/>
                <w:sz w:val="24"/>
                <w:szCs w:val="24"/>
              </w:rPr>
            </w:pPr>
          </w:p>
        </w:tc>
        <w:tc>
          <w:tcPr>
            <w:tcW w:w="3119"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keepLines/>
              <w:widowControl w:val="0"/>
              <w:suppressLineNumbers/>
              <w:suppressAutoHyphens/>
              <w:spacing w:after="60" w:line="240" w:lineRule="auto"/>
              <w:jc w:val="both"/>
              <w:rPr>
                <w:rFonts w:ascii="Arial" w:eastAsia="Times New Roman" w:hAnsi="Arial" w:cs="Arial"/>
                <w:sz w:val="24"/>
                <w:szCs w:val="24"/>
              </w:rPr>
            </w:pPr>
            <w:r w:rsidRPr="00386378">
              <w:rPr>
                <w:rFonts w:ascii="Arial" w:eastAsia="Times New Roman" w:hAnsi="Arial" w:cs="Arial"/>
                <w:sz w:val="24"/>
                <w:szCs w:val="24"/>
              </w:rPr>
              <w:t xml:space="preserve">Уменьшение или увеличение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spacing w:after="120" w:line="240" w:lineRule="auto"/>
              <w:jc w:val="both"/>
              <w:rPr>
                <w:rFonts w:ascii="Arial" w:eastAsia="Times New Roman" w:hAnsi="Arial" w:cs="Arial"/>
                <w:sz w:val="24"/>
                <w:szCs w:val="24"/>
              </w:rPr>
            </w:pPr>
            <w:r w:rsidRPr="00386378">
              <w:rPr>
                <w:rFonts w:ascii="Arial" w:eastAsia="Times New Roman" w:hAnsi="Arial" w:cs="Arial"/>
                <w:i/>
                <w:sz w:val="24"/>
                <w:szCs w:val="24"/>
              </w:rPr>
              <w:t xml:space="preserve">Допускается условиями Контракта </w:t>
            </w:r>
          </w:p>
        </w:tc>
      </w:tr>
      <w:tr w:rsidR="00A04DC0" w:rsidRPr="00386378" w:rsidTr="007A5AF6">
        <w:tc>
          <w:tcPr>
            <w:tcW w:w="81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numPr>
                <w:ilvl w:val="0"/>
                <w:numId w:val="14"/>
              </w:numPr>
              <w:tabs>
                <w:tab w:val="clear" w:pos="574"/>
                <w:tab w:val="left" w:pos="432"/>
              </w:tabs>
              <w:spacing w:after="60" w:line="240" w:lineRule="auto"/>
              <w:ind w:left="432"/>
              <w:jc w:val="center"/>
              <w:rPr>
                <w:rFonts w:ascii="Arial" w:eastAsia="Times New Roman" w:hAnsi="Arial" w:cs="Arial"/>
                <w:b/>
                <w:bCs/>
                <w:snapToGrid w:val="0"/>
                <w:sz w:val="24"/>
                <w:szCs w:val="24"/>
              </w:rPr>
            </w:pPr>
          </w:p>
        </w:tc>
        <w:tc>
          <w:tcPr>
            <w:tcW w:w="3119"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keepLines/>
              <w:widowControl w:val="0"/>
              <w:suppressLineNumbers/>
              <w:suppressAutoHyphens/>
              <w:spacing w:after="60" w:line="240" w:lineRule="auto"/>
              <w:jc w:val="both"/>
              <w:rPr>
                <w:rFonts w:ascii="Arial" w:eastAsia="Times New Roman" w:hAnsi="Arial" w:cs="Arial"/>
                <w:sz w:val="24"/>
                <w:szCs w:val="24"/>
              </w:rPr>
            </w:pPr>
            <w:r w:rsidRPr="00386378">
              <w:rPr>
                <w:rFonts w:ascii="Arial" w:eastAsia="Times New Roman" w:hAnsi="Arial" w:cs="Arial"/>
                <w:sz w:val="24"/>
                <w:szCs w:val="24"/>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8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spacing w:after="60" w:line="240" w:lineRule="auto"/>
              <w:jc w:val="both"/>
              <w:rPr>
                <w:rFonts w:ascii="Arial" w:eastAsia="Times New Roman" w:hAnsi="Arial" w:cs="Arial"/>
                <w:i/>
                <w:sz w:val="24"/>
                <w:szCs w:val="24"/>
              </w:rPr>
            </w:pPr>
            <w:r w:rsidRPr="00386378">
              <w:rPr>
                <w:rFonts w:ascii="Arial" w:eastAsia="Times New Roman" w:hAnsi="Arial" w:cs="Arial"/>
                <w:sz w:val="24"/>
                <w:szCs w:val="24"/>
              </w:rPr>
              <w:t>Допускается</w:t>
            </w:r>
          </w:p>
        </w:tc>
      </w:tr>
      <w:tr w:rsidR="00A04DC0" w:rsidRPr="00386378" w:rsidTr="007A5AF6">
        <w:tc>
          <w:tcPr>
            <w:tcW w:w="81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numPr>
                <w:ilvl w:val="0"/>
                <w:numId w:val="14"/>
              </w:numPr>
              <w:tabs>
                <w:tab w:val="clear" w:pos="574"/>
                <w:tab w:val="left" w:pos="432"/>
              </w:tabs>
              <w:spacing w:after="60" w:line="240" w:lineRule="auto"/>
              <w:ind w:left="432"/>
              <w:jc w:val="center"/>
              <w:rPr>
                <w:rFonts w:ascii="Arial" w:eastAsia="Times New Roman" w:hAnsi="Arial" w:cs="Arial"/>
                <w:snapToGrid w:val="0"/>
                <w:sz w:val="24"/>
                <w:szCs w:val="24"/>
              </w:rPr>
            </w:pPr>
          </w:p>
        </w:tc>
        <w:tc>
          <w:tcPr>
            <w:tcW w:w="3119"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keepLines/>
              <w:widowControl w:val="0"/>
              <w:suppressLineNumbers/>
              <w:suppressAutoHyphens/>
              <w:spacing w:after="120" w:line="240" w:lineRule="auto"/>
              <w:jc w:val="both"/>
              <w:rPr>
                <w:rFonts w:ascii="Arial" w:eastAsia="Times New Roman" w:hAnsi="Arial" w:cs="Arial"/>
                <w:sz w:val="24"/>
                <w:szCs w:val="24"/>
              </w:rPr>
            </w:pPr>
            <w:r w:rsidRPr="00386378">
              <w:rPr>
                <w:rFonts w:ascii="Arial" w:eastAsia="Times New Roman" w:hAnsi="Arial" w:cs="Arial"/>
                <w:sz w:val="24"/>
                <w:szCs w:val="24"/>
              </w:rPr>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spacing w:after="120" w:line="240" w:lineRule="auto"/>
              <w:jc w:val="both"/>
              <w:rPr>
                <w:rFonts w:ascii="Arial" w:eastAsia="Times New Roman" w:hAnsi="Arial" w:cs="Arial"/>
                <w:sz w:val="24"/>
                <w:szCs w:val="24"/>
              </w:rPr>
            </w:pPr>
            <w:r w:rsidRPr="00386378">
              <w:rPr>
                <w:rFonts w:ascii="Arial" w:eastAsia="Times New Roman" w:hAnsi="Arial" w:cs="Arial"/>
                <w:sz w:val="24"/>
                <w:szCs w:val="24"/>
              </w:rPr>
              <w:t>Не предусмотрено</w:t>
            </w:r>
          </w:p>
        </w:tc>
      </w:tr>
      <w:tr w:rsidR="00A04DC0" w:rsidRPr="00386378" w:rsidTr="007A5AF6">
        <w:tc>
          <w:tcPr>
            <w:tcW w:w="81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numPr>
                <w:ilvl w:val="0"/>
                <w:numId w:val="14"/>
              </w:numPr>
              <w:tabs>
                <w:tab w:val="clear" w:pos="574"/>
                <w:tab w:val="left" w:pos="432"/>
              </w:tabs>
              <w:spacing w:after="60" w:line="240" w:lineRule="auto"/>
              <w:ind w:left="432"/>
              <w:jc w:val="center"/>
              <w:rPr>
                <w:rFonts w:ascii="Arial" w:eastAsia="Times New Roman" w:hAnsi="Arial" w:cs="Arial"/>
                <w:snapToGrid w:val="0"/>
                <w:sz w:val="24"/>
                <w:szCs w:val="24"/>
              </w:rPr>
            </w:pPr>
          </w:p>
        </w:tc>
        <w:tc>
          <w:tcPr>
            <w:tcW w:w="3119"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keepLines/>
              <w:widowControl w:val="0"/>
              <w:suppressLineNumbers/>
              <w:suppressAutoHyphens/>
              <w:spacing w:after="120" w:line="240" w:lineRule="auto"/>
              <w:jc w:val="both"/>
              <w:rPr>
                <w:rFonts w:ascii="Arial" w:eastAsia="Times New Roman" w:hAnsi="Arial" w:cs="Arial"/>
                <w:sz w:val="24"/>
                <w:szCs w:val="24"/>
              </w:rPr>
            </w:pPr>
            <w:r w:rsidRPr="00386378">
              <w:rPr>
                <w:rFonts w:ascii="Arial" w:eastAsia="Times New Roman" w:hAnsi="Arial" w:cs="Arial"/>
                <w:sz w:val="24"/>
                <w:szCs w:val="24"/>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spacing w:after="60" w:line="240" w:lineRule="auto"/>
              <w:jc w:val="both"/>
              <w:rPr>
                <w:rFonts w:ascii="Arial" w:eastAsia="Times New Roman" w:hAnsi="Arial" w:cs="Arial"/>
                <w:sz w:val="24"/>
                <w:szCs w:val="24"/>
              </w:rPr>
            </w:pPr>
            <w:r w:rsidRPr="00386378">
              <w:rPr>
                <w:rFonts w:ascii="Arial" w:eastAsia="Times New Roman" w:hAnsi="Arial" w:cs="Arial"/>
                <w:sz w:val="24"/>
                <w:szCs w:val="24"/>
              </w:rPr>
              <w:t xml:space="preserve">Не установлено </w:t>
            </w:r>
          </w:p>
          <w:p w:rsidR="00A04DC0" w:rsidRPr="00386378" w:rsidRDefault="00A04DC0" w:rsidP="00A04DC0">
            <w:pPr>
              <w:spacing w:after="120" w:line="240" w:lineRule="auto"/>
              <w:jc w:val="both"/>
              <w:rPr>
                <w:rFonts w:ascii="Arial" w:eastAsia="Times New Roman" w:hAnsi="Arial" w:cs="Arial"/>
                <w:sz w:val="24"/>
                <w:szCs w:val="24"/>
              </w:rPr>
            </w:pPr>
          </w:p>
        </w:tc>
      </w:tr>
      <w:tr w:rsidR="00A04DC0" w:rsidRPr="00386378" w:rsidTr="007A5AF6">
        <w:tc>
          <w:tcPr>
            <w:tcW w:w="81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numPr>
                <w:ilvl w:val="0"/>
                <w:numId w:val="14"/>
              </w:numPr>
              <w:tabs>
                <w:tab w:val="clear" w:pos="574"/>
                <w:tab w:val="left" w:pos="432"/>
              </w:tabs>
              <w:spacing w:after="60" w:line="240" w:lineRule="auto"/>
              <w:ind w:left="432"/>
              <w:jc w:val="center"/>
              <w:rPr>
                <w:rFonts w:ascii="Arial" w:eastAsia="Times New Roman" w:hAnsi="Arial" w:cs="Arial"/>
                <w:snapToGrid w:val="0"/>
                <w:sz w:val="24"/>
                <w:szCs w:val="24"/>
              </w:rPr>
            </w:pPr>
          </w:p>
        </w:tc>
        <w:tc>
          <w:tcPr>
            <w:tcW w:w="3119"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keepLines/>
              <w:widowControl w:val="0"/>
              <w:suppressLineNumbers/>
              <w:suppressAutoHyphens/>
              <w:spacing w:after="120" w:line="240" w:lineRule="auto"/>
              <w:jc w:val="both"/>
              <w:rPr>
                <w:rFonts w:ascii="Arial" w:eastAsia="Times New Roman" w:hAnsi="Arial" w:cs="Arial"/>
                <w:sz w:val="24"/>
                <w:szCs w:val="24"/>
              </w:rPr>
            </w:pPr>
            <w:r w:rsidRPr="00386378">
              <w:rPr>
                <w:rFonts w:ascii="Arial" w:eastAsia="Times New Roman" w:hAnsi="Arial" w:cs="Arial"/>
                <w:sz w:val="24"/>
                <w:szCs w:val="24"/>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spacing w:after="60" w:line="240" w:lineRule="auto"/>
              <w:jc w:val="both"/>
              <w:rPr>
                <w:rFonts w:ascii="Arial" w:eastAsia="Times New Roman" w:hAnsi="Arial" w:cs="Arial"/>
                <w:sz w:val="24"/>
                <w:szCs w:val="24"/>
              </w:rPr>
            </w:pPr>
            <w:r w:rsidRPr="00386378">
              <w:rPr>
                <w:rFonts w:ascii="Arial" w:eastAsia="Times New Roman" w:hAnsi="Arial" w:cs="Arial"/>
                <w:sz w:val="24"/>
                <w:szCs w:val="24"/>
              </w:rPr>
              <w:t xml:space="preserve">Не установлено. </w:t>
            </w:r>
          </w:p>
          <w:p w:rsidR="00A04DC0" w:rsidRPr="00386378" w:rsidRDefault="00A04DC0" w:rsidP="00A04DC0">
            <w:pPr>
              <w:spacing w:after="120" w:line="240" w:lineRule="auto"/>
              <w:jc w:val="both"/>
              <w:rPr>
                <w:rFonts w:ascii="Arial" w:eastAsia="Times New Roman" w:hAnsi="Arial" w:cs="Arial"/>
                <w:sz w:val="24"/>
                <w:szCs w:val="24"/>
              </w:rPr>
            </w:pPr>
          </w:p>
        </w:tc>
      </w:tr>
      <w:tr w:rsidR="00A04DC0" w:rsidRPr="00386378" w:rsidTr="007A5AF6">
        <w:tc>
          <w:tcPr>
            <w:tcW w:w="81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numPr>
                <w:ilvl w:val="0"/>
                <w:numId w:val="14"/>
              </w:numPr>
              <w:tabs>
                <w:tab w:val="clear" w:pos="574"/>
                <w:tab w:val="left" w:pos="432"/>
              </w:tabs>
              <w:spacing w:after="60" w:line="240" w:lineRule="auto"/>
              <w:ind w:left="432"/>
              <w:jc w:val="center"/>
              <w:rPr>
                <w:rFonts w:ascii="Arial" w:eastAsia="Times New Roman" w:hAnsi="Arial" w:cs="Arial"/>
                <w:b/>
                <w:bCs/>
                <w:snapToGrid w:val="0"/>
                <w:sz w:val="24"/>
                <w:szCs w:val="24"/>
              </w:rPr>
            </w:pPr>
          </w:p>
        </w:tc>
        <w:tc>
          <w:tcPr>
            <w:tcW w:w="3119"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keepLines/>
              <w:widowControl w:val="0"/>
              <w:suppressLineNumbers/>
              <w:suppressAutoHyphens/>
              <w:spacing w:after="60" w:line="240" w:lineRule="auto"/>
              <w:jc w:val="both"/>
              <w:rPr>
                <w:rFonts w:ascii="Arial" w:eastAsia="Times New Roman" w:hAnsi="Arial" w:cs="Arial"/>
                <w:sz w:val="24"/>
                <w:szCs w:val="24"/>
              </w:rPr>
            </w:pPr>
            <w:r w:rsidRPr="00386378">
              <w:rPr>
                <w:rFonts w:ascii="Arial" w:eastAsia="Times New Roman" w:hAnsi="Arial" w:cs="Arial"/>
                <w:sz w:val="24"/>
                <w:szCs w:val="24"/>
              </w:rPr>
              <w:t xml:space="preserve">Сведения о предоставлении преимуществ участникам </w:t>
            </w:r>
            <w:r w:rsidRPr="00386378">
              <w:rPr>
                <w:rFonts w:ascii="Arial" w:eastAsia="Times New Roman" w:hAnsi="Arial" w:cs="Arial"/>
                <w:sz w:val="24"/>
                <w:szCs w:val="24"/>
              </w:rPr>
              <w:lastRenderedPageBreak/>
              <w:t xml:space="preserve">закупки </w:t>
            </w:r>
          </w:p>
        </w:tc>
        <w:tc>
          <w:tcPr>
            <w:tcW w:w="708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widowControl w:val="0"/>
              <w:autoSpaceDE w:val="0"/>
              <w:autoSpaceDN w:val="0"/>
              <w:adjustRightInd w:val="0"/>
              <w:spacing w:after="0" w:line="240" w:lineRule="auto"/>
              <w:jc w:val="both"/>
              <w:rPr>
                <w:rFonts w:ascii="Arial" w:eastAsia="Times New Roman" w:hAnsi="Arial" w:cs="Arial"/>
                <w:sz w:val="24"/>
                <w:szCs w:val="24"/>
              </w:rPr>
            </w:pPr>
            <w:r w:rsidRPr="00386378">
              <w:rPr>
                <w:rFonts w:ascii="Arial" w:eastAsia="Times New Roman" w:hAnsi="Arial" w:cs="Arial"/>
                <w:sz w:val="24"/>
                <w:szCs w:val="24"/>
              </w:rPr>
              <w:lastRenderedPageBreak/>
              <w:t xml:space="preserve">Преимущества, предоставляемые субъектам малого предпринимательства и социально ориентированным некоммерческим организациям: </w:t>
            </w:r>
          </w:p>
          <w:p w:rsidR="00A04DC0" w:rsidRPr="00386378" w:rsidRDefault="00A04DC0" w:rsidP="00A04DC0">
            <w:pPr>
              <w:widowControl w:val="0"/>
              <w:autoSpaceDE w:val="0"/>
              <w:autoSpaceDN w:val="0"/>
              <w:adjustRightInd w:val="0"/>
              <w:spacing w:after="0" w:line="240" w:lineRule="auto"/>
              <w:jc w:val="both"/>
              <w:rPr>
                <w:rFonts w:ascii="Arial" w:eastAsia="Times New Roman" w:hAnsi="Arial" w:cs="Arial"/>
                <w:b/>
                <w:i/>
                <w:sz w:val="24"/>
                <w:szCs w:val="24"/>
              </w:rPr>
            </w:pPr>
            <w:r w:rsidRPr="00386378">
              <w:rPr>
                <w:rFonts w:ascii="Arial" w:eastAsia="Times New Roman" w:hAnsi="Arial" w:cs="Arial"/>
                <w:b/>
                <w:i/>
                <w:sz w:val="24"/>
                <w:szCs w:val="24"/>
              </w:rPr>
              <w:lastRenderedPageBreak/>
              <w:t>Не предоставляются</w:t>
            </w:r>
          </w:p>
          <w:p w:rsidR="00A04DC0" w:rsidRPr="00386378" w:rsidRDefault="00A04DC0" w:rsidP="00A04DC0">
            <w:pPr>
              <w:widowControl w:val="0"/>
              <w:autoSpaceDE w:val="0"/>
              <w:autoSpaceDN w:val="0"/>
              <w:adjustRightInd w:val="0"/>
              <w:spacing w:after="0" w:line="240" w:lineRule="auto"/>
              <w:jc w:val="both"/>
              <w:rPr>
                <w:rFonts w:ascii="Arial" w:eastAsia="Times New Roman" w:hAnsi="Arial" w:cs="Arial"/>
                <w:sz w:val="24"/>
                <w:szCs w:val="24"/>
              </w:rPr>
            </w:pPr>
            <w:r w:rsidRPr="00386378">
              <w:rPr>
                <w:rFonts w:ascii="Arial" w:eastAsia="Times New Roman" w:hAnsi="Arial" w:cs="Arial"/>
                <w:sz w:val="24"/>
                <w:szCs w:val="24"/>
              </w:rPr>
              <w:t>Преимущества, предоставляемые участникам, привлекающим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A04DC0" w:rsidRPr="00386378" w:rsidRDefault="00A04DC0" w:rsidP="00A04DC0">
            <w:pPr>
              <w:widowControl w:val="0"/>
              <w:autoSpaceDE w:val="0"/>
              <w:autoSpaceDN w:val="0"/>
              <w:adjustRightInd w:val="0"/>
              <w:spacing w:after="0" w:line="240" w:lineRule="auto"/>
              <w:jc w:val="both"/>
              <w:rPr>
                <w:rFonts w:ascii="Arial" w:eastAsia="Times New Roman" w:hAnsi="Arial" w:cs="Arial"/>
                <w:b/>
                <w:i/>
                <w:sz w:val="24"/>
                <w:szCs w:val="24"/>
                <w:u w:val="single"/>
              </w:rPr>
            </w:pPr>
            <w:r w:rsidRPr="00386378">
              <w:rPr>
                <w:rFonts w:ascii="Arial" w:eastAsia="Times New Roman" w:hAnsi="Arial" w:cs="Arial"/>
                <w:b/>
                <w:i/>
                <w:sz w:val="24"/>
                <w:szCs w:val="24"/>
                <w:u w:val="single"/>
              </w:rPr>
              <w:t>Предоставляются</w:t>
            </w:r>
          </w:p>
          <w:p w:rsidR="00A04DC0" w:rsidRPr="00386378" w:rsidRDefault="00A04DC0" w:rsidP="00A04DC0">
            <w:pPr>
              <w:spacing w:after="60" w:line="240" w:lineRule="auto"/>
              <w:jc w:val="both"/>
              <w:rPr>
                <w:rFonts w:ascii="Arial" w:eastAsia="Times New Roman" w:hAnsi="Arial" w:cs="Arial"/>
                <w:sz w:val="24"/>
                <w:szCs w:val="24"/>
              </w:rPr>
            </w:pPr>
            <w:r w:rsidRPr="00386378">
              <w:rPr>
                <w:rFonts w:ascii="Arial" w:eastAsia="Times New Roman" w:hAnsi="Arial" w:cs="Arial"/>
                <w:sz w:val="24"/>
                <w:szCs w:val="24"/>
              </w:rPr>
              <w:t xml:space="preserve">Преимущества, предоставляемые осуществляющим производство товаров, оказание услуг, оказание услуг учреждениям и предприятиям уголовно-исполнительной системы: </w:t>
            </w:r>
          </w:p>
          <w:p w:rsidR="00A04DC0" w:rsidRPr="00386378" w:rsidRDefault="00A04DC0" w:rsidP="00A04DC0">
            <w:pPr>
              <w:spacing w:after="60" w:line="240" w:lineRule="auto"/>
              <w:jc w:val="both"/>
              <w:rPr>
                <w:rFonts w:ascii="Arial" w:eastAsia="Times New Roman" w:hAnsi="Arial" w:cs="Arial"/>
                <w:b/>
                <w:sz w:val="24"/>
                <w:szCs w:val="24"/>
              </w:rPr>
            </w:pPr>
            <w:r w:rsidRPr="00386378">
              <w:rPr>
                <w:rFonts w:ascii="Arial" w:eastAsia="Times New Roman" w:hAnsi="Arial" w:cs="Arial"/>
                <w:b/>
                <w:i/>
                <w:sz w:val="24"/>
                <w:szCs w:val="24"/>
              </w:rPr>
              <w:t>Не предоставляются</w:t>
            </w:r>
            <w:r w:rsidRPr="00386378">
              <w:rPr>
                <w:rFonts w:ascii="Arial" w:eastAsia="Times New Roman" w:hAnsi="Arial" w:cs="Arial"/>
                <w:b/>
                <w:sz w:val="24"/>
                <w:szCs w:val="24"/>
              </w:rPr>
              <w:t xml:space="preserve">. </w:t>
            </w:r>
          </w:p>
          <w:p w:rsidR="00A04DC0" w:rsidRPr="00386378" w:rsidRDefault="00A04DC0" w:rsidP="00A04DC0">
            <w:pPr>
              <w:spacing w:after="60" w:line="240" w:lineRule="auto"/>
              <w:jc w:val="both"/>
              <w:rPr>
                <w:rFonts w:ascii="Arial" w:eastAsia="Times New Roman" w:hAnsi="Arial" w:cs="Arial"/>
                <w:sz w:val="24"/>
                <w:szCs w:val="24"/>
              </w:rPr>
            </w:pPr>
            <w:r w:rsidRPr="00386378">
              <w:rPr>
                <w:rFonts w:ascii="Arial" w:eastAsia="Times New Roman" w:hAnsi="Arial" w:cs="Arial"/>
                <w:sz w:val="24"/>
                <w:szCs w:val="24"/>
              </w:rPr>
              <w:t xml:space="preserve">Преимущества, предоставляемые осуществляющим производство товаров, оказание услуг, оказание услуг организациям инвалидов: </w:t>
            </w:r>
          </w:p>
          <w:p w:rsidR="00A04DC0" w:rsidRPr="00386378" w:rsidRDefault="00A04DC0" w:rsidP="00A04DC0">
            <w:pPr>
              <w:spacing w:after="60" w:line="240" w:lineRule="auto"/>
              <w:jc w:val="both"/>
              <w:rPr>
                <w:rFonts w:ascii="Arial" w:eastAsia="Times New Roman" w:hAnsi="Arial" w:cs="Arial"/>
                <w:b/>
                <w:i/>
                <w:sz w:val="24"/>
                <w:szCs w:val="24"/>
              </w:rPr>
            </w:pPr>
            <w:r w:rsidRPr="00386378">
              <w:rPr>
                <w:rFonts w:ascii="Arial" w:eastAsia="Times New Roman" w:hAnsi="Arial" w:cs="Arial"/>
                <w:b/>
                <w:i/>
                <w:sz w:val="24"/>
                <w:szCs w:val="24"/>
              </w:rPr>
              <w:t>Не предоставляются</w:t>
            </w:r>
          </w:p>
        </w:tc>
      </w:tr>
      <w:tr w:rsidR="00A04DC0" w:rsidRPr="00386378" w:rsidTr="007A5AF6">
        <w:trPr>
          <w:trHeight w:val="1158"/>
        </w:trPr>
        <w:tc>
          <w:tcPr>
            <w:tcW w:w="81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numPr>
                <w:ilvl w:val="0"/>
                <w:numId w:val="14"/>
              </w:numPr>
              <w:tabs>
                <w:tab w:val="clear" w:pos="574"/>
                <w:tab w:val="left" w:pos="432"/>
              </w:tabs>
              <w:spacing w:after="60" w:line="240" w:lineRule="auto"/>
              <w:ind w:left="432"/>
              <w:jc w:val="center"/>
              <w:rPr>
                <w:rFonts w:ascii="Arial" w:eastAsia="Times New Roman" w:hAnsi="Arial" w:cs="Arial"/>
                <w:b/>
                <w:bCs/>
                <w:sz w:val="24"/>
                <w:szCs w:val="24"/>
              </w:rPr>
            </w:pPr>
          </w:p>
        </w:tc>
        <w:tc>
          <w:tcPr>
            <w:tcW w:w="3119"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widowControl w:val="0"/>
              <w:suppressLineNumbers/>
              <w:suppressAutoHyphens/>
              <w:spacing w:after="60" w:line="240" w:lineRule="auto"/>
              <w:jc w:val="both"/>
              <w:rPr>
                <w:rFonts w:ascii="Arial" w:eastAsia="Times New Roman" w:hAnsi="Arial" w:cs="Arial"/>
                <w:sz w:val="24"/>
                <w:szCs w:val="24"/>
              </w:rPr>
            </w:pPr>
            <w:proofErr w:type="gramStart"/>
            <w:r w:rsidRPr="00386378">
              <w:rPr>
                <w:rFonts w:ascii="Arial" w:eastAsia="Times New Roman" w:hAnsi="Arial" w:cs="Arial"/>
                <w:sz w:val="24"/>
                <w:szCs w:val="24"/>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spacing w:after="60" w:line="240" w:lineRule="auto"/>
              <w:jc w:val="both"/>
              <w:rPr>
                <w:rFonts w:ascii="Arial" w:eastAsia="Times New Roman" w:hAnsi="Arial" w:cs="Arial"/>
                <w:sz w:val="24"/>
                <w:szCs w:val="24"/>
              </w:rPr>
            </w:pPr>
            <w:r w:rsidRPr="00386378">
              <w:rPr>
                <w:rFonts w:ascii="Arial" w:eastAsia="Times New Roman" w:hAnsi="Arial" w:cs="Arial"/>
                <w:sz w:val="24"/>
                <w:szCs w:val="24"/>
              </w:rPr>
              <w:t>Не установлено.</w:t>
            </w:r>
          </w:p>
        </w:tc>
      </w:tr>
      <w:tr w:rsidR="00A04DC0" w:rsidRPr="00386378" w:rsidTr="007A5AF6">
        <w:trPr>
          <w:trHeight w:val="291"/>
        </w:trPr>
        <w:tc>
          <w:tcPr>
            <w:tcW w:w="81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numPr>
                <w:ilvl w:val="0"/>
                <w:numId w:val="14"/>
              </w:numPr>
              <w:tabs>
                <w:tab w:val="clear" w:pos="574"/>
                <w:tab w:val="left" w:pos="432"/>
              </w:tabs>
              <w:spacing w:after="60" w:line="240" w:lineRule="auto"/>
              <w:ind w:left="432"/>
              <w:jc w:val="center"/>
              <w:rPr>
                <w:rFonts w:ascii="Arial" w:eastAsia="Times New Roman" w:hAnsi="Arial" w:cs="Arial"/>
                <w:b/>
                <w:bCs/>
                <w:sz w:val="24"/>
                <w:szCs w:val="24"/>
              </w:rPr>
            </w:pPr>
          </w:p>
        </w:tc>
        <w:tc>
          <w:tcPr>
            <w:tcW w:w="3119"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spacing w:before="100" w:beforeAutospacing="1" w:after="100" w:afterAutospacing="1" w:line="240" w:lineRule="auto"/>
              <w:rPr>
                <w:rFonts w:ascii="Arial" w:eastAsia="Times New Roman" w:hAnsi="Arial" w:cs="Arial"/>
                <w:sz w:val="24"/>
                <w:szCs w:val="24"/>
              </w:rPr>
            </w:pPr>
            <w:r w:rsidRPr="00386378">
              <w:rPr>
                <w:rFonts w:ascii="Arial" w:eastAsia="Times New Roman" w:hAnsi="Arial" w:cs="Arial"/>
                <w:sz w:val="24"/>
                <w:szCs w:val="24"/>
              </w:rPr>
              <w:t>Информация о банковском сопровождении Контракта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spacing w:after="120" w:line="240" w:lineRule="auto"/>
              <w:jc w:val="both"/>
              <w:rPr>
                <w:rFonts w:ascii="Arial" w:eastAsia="Times New Roman" w:hAnsi="Arial" w:cs="Arial"/>
                <w:i/>
                <w:sz w:val="24"/>
                <w:szCs w:val="24"/>
              </w:rPr>
            </w:pPr>
            <w:r w:rsidRPr="00386378">
              <w:rPr>
                <w:rFonts w:ascii="Arial" w:eastAsia="Times New Roman" w:hAnsi="Arial" w:cs="Arial"/>
                <w:i/>
                <w:sz w:val="24"/>
                <w:szCs w:val="24"/>
              </w:rPr>
              <w:t>Банковское сопровождение Контракта не предусмотрено</w:t>
            </w:r>
          </w:p>
        </w:tc>
      </w:tr>
      <w:tr w:rsidR="00A04DC0" w:rsidRPr="00386378" w:rsidTr="007A5AF6">
        <w:trPr>
          <w:trHeight w:val="132"/>
        </w:trPr>
        <w:tc>
          <w:tcPr>
            <w:tcW w:w="81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numPr>
                <w:ilvl w:val="0"/>
                <w:numId w:val="14"/>
              </w:numPr>
              <w:tabs>
                <w:tab w:val="clear" w:pos="574"/>
                <w:tab w:val="left" w:pos="432"/>
              </w:tabs>
              <w:spacing w:after="60" w:line="240" w:lineRule="auto"/>
              <w:ind w:left="432"/>
              <w:jc w:val="center"/>
              <w:rPr>
                <w:rFonts w:ascii="Arial" w:eastAsia="Times New Roman" w:hAnsi="Arial" w:cs="Arial"/>
                <w:b/>
                <w:bCs/>
                <w:sz w:val="24"/>
                <w:szCs w:val="24"/>
              </w:rPr>
            </w:pPr>
          </w:p>
        </w:tc>
        <w:tc>
          <w:tcPr>
            <w:tcW w:w="3119"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keepNext/>
              <w:keepLines/>
              <w:widowControl w:val="0"/>
              <w:suppressLineNumbers/>
              <w:suppressAutoHyphens/>
              <w:spacing w:after="60" w:line="240" w:lineRule="auto"/>
              <w:jc w:val="both"/>
              <w:rPr>
                <w:rFonts w:ascii="Arial" w:eastAsia="Times New Roman" w:hAnsi="Arial" w:cs="Arial"/>
                <w:sz w:val="24"/>
                <w:szCs w:val="24"/>
              </w:rPr>
            </w:pPr>
            <w:r w:rsidRPr="00386378">
              <w:rPr>
                <w:rFonts w:ascii="Arial" w:eastAsia="Times New Roman" w:hAnsi="Arial" w:cs="Arial"/>
                <w:sz w:val="24"/>
                <w:szCs w:val="24"/>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rsidR="00A04DC0" w:rsidRPr="00386378" w:rsidRDefault="00A04DC0" w:rsidP="00A04DC0">
            <w:pPr>
              <w:widowControl w:val="0"/>
              <w:autoSpaceDE w:val="0"/>
              <w:autoSpaceDN w:val="0"/>
              <w:adjustRightInd w:val="0"/>
              <w:spacing w:after="0" w:line="240" w:lineRule="auto"/>
              <w:jc w:val="both"/>
              <w:rPr>
                <w:rFonts w:ascii="Arial" w:eastAsia="Times New Roman" w:hAnsi="Arial" w:cs="Arial"/>
                <w:sz w:val="24"/>
                <w:szCs w:val="24"/>
              </w:rPr>
            </w:pPr>
            <w:proofErr w:type="gramStart"/>
            <w:r w:rsidRPr="00386378">
              <w:rPr>
                <w:rFonts w:ascii="Arial" w:eastAsia="Times New Roman" w:hAnsi="Arial" w:cs="Arial"/>
                <w:sz w:val="24"/>
                <w:szCs w:val="24"/>
              </w:rPr>
              <w:t>1) 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roofErr w:type="gramEnd"/>
            <w:r w:rsidRPr="00386378">
              <w:rPr>
                <w:rFonts w:ascii="Arial" w:eastAsia="Times New Roman" w:hAnsi="Arial" w:cs="Arial"/>
                <w:sz w:val="24"/>
                <w:szCs w:val="24"/>
              </w:rPr>
              <w:t>), или информации, подтверждающей добросовестность такого участника на дату подачи заявки.</w:t>
            </w:r>
          </w:p>
          <w:p w:rsidR="00A04DC0" w:rsidRPr="00386378" w:rsidRDefault="00A04DC0" w:rsidP="00A04DC0">
            <w:pPr>
              <w:widowControl w:val="0"/>
              <w:autoSpaceDE w:val="0"/>
              <w:autoSpaceDN w:val="0"/>
              <w:adjustRightInd w:val="0"/>
              <w:spacing w:after="0" w:line="240" w:lineRule="auto"/>
              <w:jc w:val="both"/>
              <w:rPr>
                <w:rFonts w:ascii="Arial" w:eastAsia="Times New Roman" w:hAnsi="Arial" w:cs="Arial"/>
                <w:sz w:val="24"/>
                <w:szCs w:val="24"/>
              </w:rPr>
            </w:pPr>
            <w:proofErr w:type="gramStart"/>
            <w:r w:rsidRPr="00386378">
              <w:rPr>
                <w:rFonts w:ascii="Arial" w:eastAsia="Times New Roman" w:hAnsi="Arial" w:cs="Arial"/>
                <w:sz w:val="24"/>
                <w:szCs w:val="24"/>
              </w:rPr>
              <w:t xml:space="preserve">2) К информации, подтверждающей добросовестность </w:t>
            </w:r>
            <w:r w:rsidRPr="00386378">
              <w:rPr>
                <w:rFonts w:ascii="Arial" w:eastAsia="Times New Roman" w:hAnsi="Arial" w:cs="Arial"/>
                <w:sz w:val="24"/>
                <w:szCs w:val="24"/>
              </w:rPr>
              <w:lastRenderedPageBreak/>
              <w:t>участника закупки, относится информация, содержащаяся в реестре Контрактов и подтверждающая исполнение таким участником в течение не менее чем одного года до даты подачи заявки на участие в аукционе трех Контрактов (при этом все Контракты должны быть исполнены без применения к такому участнику неустоек (штрафов, пеней) либо четырех и более Контрактов (при этом не менее чем</w:t>
            </w:r>
            <w:proofErr w:type="gramEnd"/>
            <w:r w:rsidRPr="00386378">
              <w:rPr>
                <w:rFonts w:ascii="Arial" w:eastAsia="Times New Roman" w:hAnsi="Arial" w:cs="Arial"/>
                <w:sz w:val="24"/>
                <w:szCs w:val="24"/>
              </w:rPr>
              <w:t xml:space="preserve"> семьдесят пять процентов Контрактов должно быть исполнено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A04DC0" w:rsidRPr="00386378" w:rsidRDefault="00A04DC0" w:rsidP="00A04DC0">
            <w:pPr>
              <w:spacing w:after="60" w:line="240" w:lineRule="auto"/>
              <w:jc w:val="both"/>
              <w:rPr>
                <w:rFonts w:ascii="Arial" w:eastAsia="Times New Roman" w:hAnsi="Arial" w:cs="Arial"/>
                <w:b/>
                <w:sz w:val="24"/>
                <w:szCs w:val="24"/>
              </w:rPr>
            </w:pPr>
            <w:r w:rsidRPr="00386378">
              <w:rPr>
                <w:rFonts w:ascii="Arial" w:eastAsia="Times New Roman" w:hAnsi="Arial" w:cs="Arial"/>
                <w:sz w:val="24"/>
                <w:szCs w:val="24"/>
              </w:rPr>
              <w:t>3) Информация, предусмотренная подпунктом 2)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bl>
    <w:p w:rsidR="00747322" w:rsidRPr="00386378" w:rsidRDefault="00747322" w:rsidP="007A5AF6">
      <w:pPr>
        <w:spacing w:after="60" w:line="240" w:lineRule="auto"/>
        <w:rPr>
          <w:rFonts w:ascii="Arial" w:eastAsia="Times New Roman" w:hAnsi="Arial" w:cs="Arial"/>
          <w:b/>
          <w:sz w:val="24"/>
          <w:szCs w:val="24"/>
        </w:rPr>
      </w:pPr>
    </w:p>
    <w:p w:rsidR="008F5FBC" w:rsidRDefault="008F5FBC" w:rsidP="00A04DC0">
      <w:pPr>
        <w:spacing w:after="60" w:line="240" w:lineRule="auto"/>
        <w:jc w:val="center"/>
        <w:rPr>
          <w:rFonts w:ascii="Arial" w:eastAsia="Times New Roman" w:hAnsi="Arial" w:cs="Arial"/>
          <w:b/>
          <w:sz w:val="24"/>
          <w:szCs w:val="24"/>
        </w:rPr>
      </w:pPr>
    </w:p>
    <w:p w:rsidR="008F5FBC" w:rsidRDefault="008F5FBC" w:rsidP="00A04DC0">
      <w:pPr>
        <w:spacing w:after="60" w:line="240" w:lineRule="auto"/>
        <w:jc w:val="center"/>
        <w:rPr>
          <w:rFonts w:ascii="Arial" w:eastAsia="Times New Roman" w:hAnsi="Arial" w:cs="Arial"/>
          <w:b/>
          <w:sz w:val="24"/>
          <w:szCs w:val="24"/>
        </w:rPr>
      </w:pPr>
    </w:p>
    <w:p w:rsidR="008F5FBC" w:rsidRDefault="008F5FBC" w:rsidP="00A04DC0">
      <w:pPr>
        <w:spacing w:after="60" w:line="240" w:lineRule="auto"/>
        <w:jc w:val="center"/>
        <w:rPr>
          <w:rFonts w:ascii="Arial" w:eastAsia="Times New Roman" w:hAnsi="Arial" w:cs="Arial"/>
          <w:b/>
          <w:sz w:val="24"/>
          <w:szCs w:val="24"/>
        </w:rPr>
      </w:pPr>
    </w:p>
    <w:p w:rsidR="008F5FBC" w:rsidRDefault="008F5FBC" w:rsidP="00A04DC0">
      <w:pPr>
        <w:spacing w:after="60" w:line="240" w:lineRule="auto"/>
        <w:jc w:val="center"/>
        <w:rPr>
          <w:rFonts w:ascii="Arial" w:eastAsia="Times New Roman" w:hAnsi="Arial" w:cs="Arial"/>
          <w:b/>
          <w:sz w:val="24"/>
          <w:szCs w:val="24"/>
        </w:rPr>
      </w:pPr>
    </w:p>
    <w:p w:rsidR="008F5FBC" w:rsidRDefault="008F5FBC" w:rsidP="00A04DC0">
      <w:pPr>
        <w:spacing w:after="60" w:line="240" w:lineRule="auto"/>
        <w:jc w:val="center"/>
        <w:rPr>
          <w:rFonts w:ascii="Arial" w:eastAsia="Times New Roman" w:hAnsi="Arial" w:cs="Arial"/>
          <w:b/>
          <w:sz w:val="24"/>
          <w:szCs w:val="24"/>
        </w:rPr>
      </w:pPr>
    </w:p>
    <w:p w:rsidR="008F5FBC" w:rsidRDefault="008F5FBC" w:rsidP="00A04DC0">
      <w:pPr>
        <w:spacing w:after="60" w:line="240" w:lineRule="auto"/>
        <w:jc w:val="center"/>
        <w:rPr>
          <w:rFonts w:ascii="Arial" w:eastAsia="Times New Roman" w:hAnsi="Arial" w:cs="Arial"/>
          <w:b/>
          <w:sz w:val="24"/>
          <w:szCs w:val="24"/>
        </w:rPr>
      </w:pPr>
    </w:p>
    <w:p w:rsidR="008F5FBC" w:rsidRDefault="008F5FBC" w:rsidP="00A04DC0">
      <w:pPr>
        <w:spacing w:after="60" w:line="240" w:lineRule="auto"/>
        <w:jc w:val="center"/>
        <w:rPr>
          <w:rFonts w:ascii="Arial" w:eastAsia="Times New Roman" w:hAnsi="Arial" w:cs="Arial"/>
          <w:b/>
          <w:sz w:val="24"/>
          <w:szCs w:val="24"/>
        </w:rPr>
      </w:pPr>
    </w:p>
    <w:p w:rsidR="008F5FBC" w:rsidRDefault="008F5FBC" w:rsidP="00A04DC0">
      <w:pPr>
        <w:spacing w:after="60" w:line="240" w:lineRule="auto"/>
        <w:jc w:val="center"/>
        <w:rPr>
          <w:rFonts w:ascii="Arial" w:eastAsia="Times New Roman" w:hAnsi="Arial" w:cs="Arial"/>
          <w:b/>
          <w:sz w:val="24"/>
          <w:szCs w:val="24"/>
        </w:rPr>
      </w:pPr>
    </w:p>
    <w:p w:rsidR="008F5FBC" w:rsidRDefault="008F5FBC" w:rsidP="00A04DC0">
      <w:pPr>
        <w:spacing w:after="60" w:line="240" w:lineRule="auto"/>
        <w:jc w:val="center"/>
        <w:rPr>
          <w:rFonts w:ascii="Arial" w:eastAsia="Times New Roman" w:hAnsi="Arial" w:cs="Arial"/>
          <w:b/>
          <w:sz w:val="24"/>
          <w:szCs w:val="24"/>
        </w:rPr>
      </w:pPr>
    </w:p>
    <w:p w:rsidR="008F5FBC" w:rsidRDefault="008F5FBC" w:rsidP="00A04DC0">
      <w:pPr>
        <w:spacing w:after="60" w:line="240" w:lineRule="auto"/>
        <w:jc w:val="center"/>
        <w:rPr>
          <w:rFonts w:ascii="Arial" w:eastAsia="Times New Roman" w:hAnsi="Arial" w:cs="Arial"/>
          <w:b/>
          <w:sz w:val="24"/>
          <w:szCs w:val="24"/>
        </w:rPr>
      </w:pPr>
    </w:p>
    <w:p w:rsidR="008F5FBC" w:rsidRDefault="008F5FBC" w:rsidP="00A04DC0">
      <w:pPr>
        <w:spacing w:after="60" w:line="240" w:lineRule="auto"/>
        <w:jc w:val="center"/>
        <w:rPr>
          <w:rFonts w:ascii="Arial" w:eastAsia="Times New Roman" w:hAnsi="Arial" w:cs="Arial"/>
          <w:b/>
          <w:sz w:val="24"/>
          <w:szCs w:val="24"/>
        </w:rPr>
      </w:pPr>
    </w:p>
    <w:p w:rsidR="008F5FBC" w:rsidRDefault="008F5FBC" w:rsidP="00A04DC0">
      <w:pPr>
        <w:spacing w:after="60" w:line="240" w:lineRule="auto"/>
        <w:jc w:val="center"/>
        <w:rPr>
          <w:rFonts w:ascii="Arial" w:eastAsia="Times New Roman" w:hAnsi="Arial" w:cs="Arial"/>
          <w:b/>
          <w:sz w:val="24"/>
          <w:szCs w:val="24"/>
        </w:rPr>
      </w:pPr>
    </w:p>
    <w:p w:rsidR="008F5FBC" w:rsidRDefault="008F5FBC" w:rsidP="00A04DC0">
      <w:pPr>
        <w:spacing w:after="60" w:line="240" w:lineRule="auto"/>
        <w:jc w:val="center"/>
        <w:rPr>
          <w:rFonts w:ascii="Arial" w:eastAsia="Times New Roman" w:hAnsi="Arial" w:cs="Arial"/>
          <w:b/>
          <w:sz w:val="24"/>
          <w:szCs w:val="24"/>
        </w:rPr>
      </w:pPr>
    </w:p>
    <w:p w:rsidR="008F5FBC" w:rsidRDefault="008F5FBC" w:rsidP="00A04DC0">
      <w:pPr>
        <w:spacing w:after="60" w:line="240" w:lineRule="auto"/>
        <w:jc w:val="center"/>
        <w:rPr>
          <w:rFonts w:ascii="Arial" w:eastAsia="Times New Roman" w:hAnsi="Arial" w:cs="Arial"/>
          <w:b/>
          <w:sz w:val="24"/>
          <w:szCs w:val="24"/>
        </w:rPr>
      </w:pPr>
    </w:p>
    <w:p w:rsidR="008F5FBC" w:rsidRDefault="008F5FBC" w:rsidP="00A04DC0">
      <w:pPr>
        <w:spacing w:after="60" w:line="240" w:lineRule="auto"/>
        <w:jc w:val="center"/>
        <w:rPr>
          <w:rFonts w:ascii="Arial" w:eastAsia="Times New Roman" w:hAnsi="Arial" w:cs="Arial"/>
          <w:b/>
          <w:sz w:val="24"/>
          <w:szCs w:val="24"/>
        </w:rPr>
      </w:pPr>
    </w:p>
    <w:p w:rsidR="008F5FBC" w:rsidRDefault="008F5FBC" w:rsidP="00A04DC0">
      <w:pPr>
        <w:spacing w:after="60" w:line="240" w:lineRule="auto"/>
        <w:jc w:val="center"/>
        <w:rPr>
          <w:rFonts w:ascii="Arial" w:eastAsia="Times New Roman" w:hAnsi="Arial" w:cs="Arial"/>
          <w:b/>
          <w:sz w:val="24"/>
          <w:szCs w:val="24"/>
        </w:rPr>
      </w:pPr>
    </w:p>
    <w:p w:rsidR="008F5FBC" w:rsidRDefault="008F5FBC" w:rsidP="00A04DC0">
      <w:pPr>
        <w:spacing w:after="60" w:line="240" w:lineRule="auto"/>
        <w:jc w:val="center"/>
        <w:rPr>
          <w:rFonts w:ascii="Arial" w:eastAsia="Times New Roman" w:hAnsi="Arial" w:cs="Arial"/>
          <w:b/>
          <w:sz w:val="24"/>
          <w:szCs w:val="24"/>
        </w:rPr>
      </w:pPr>
    </w:p>
    <w:p w:rsidR="008F5FBC" w:rsidRDefault="008F5FBC" w:rsidP="00A04DC0">
      <w:pPr>
        <w:spacing w:after="60" w:line="240" w:lineRule="auto"/>
        <w:jc w:val="center"/>
        <w:rPr>
          <w:rFonts w:ascii="Arial" w:eastAsia="Times New Roman" w:hAnsi="Arial" w:cs="Arial"/>
          <w:b/>
          <w:sz w:val="24"/>
          <w:szCs w:val="24"/>
        </w:rPr>
      </w:pPr>
    </w:p>
    <w:p w:rsidR="008F5FBC" w:rsidRDefault="008F5FBC" w:rsidP="00A04DC0">
      <w:pPr>
        <w:spacing w:after="60" w:line="240" w:lineRule="auto"/>
        <w:jc w:val="center"/>
        <w:rPr>
          <w:rFonts w:ascii="Arial" w:eastAsia="Times New Roman" w:hAnsi="Arial" w:cs="Arial"/>
          <w:b/>
          <w:sz w:val="24"/>
          <w:szCs w:val="24"/>
        </w:rPr>
      </w:pPr>
    </w:p>
    <w:p w:rsidR="00A04DC0" w:rsidRPr="00386378" w:rsidRDefault="00A04DC0" w:rsidP="00A04DC0">
      <w:pPr>
        <w:spacing w:after="60" w:line="240" w:lineRule="auto"/>
        <w:jc w:val="center"/>
        <w:rPr>
          <w:rFonts w:ascii="Arial" w:eastAsia="Times New Roman" w:hAnsi="Arial" w:cs="Arial"/>
          <w:b/>
          <w:sz w:val="24"/>
          <w:szCs w:val="24"/>
        </w:rPr>
      </w:pPr>
      <w:r w:rsidRPr="00386378">
        <w:rPr>
          <w:rFonts w:ascii="Arial" w:eastAsia="Times New Roman" w:hAnsi="Arial" w:cs="Arial"/>
          <w:b/>
          <w:sz w:val="24"/>
          <w:szCs w:val="24"/>
        </w:rPr>
        <w:lastRenderedPageBreak/>
        <w:t xml:space="preserve">ЧАСТЬ </w:t>
      </w:r>
      <w:r w:rsidRPr="00386378">
        <w:rPr>
          <w:rFonts w:ascii="Arial" w:eastAsia="Times New Roman" w:hAnsi="Arial" w:cs="Arial"/>
          <w:b/>
          <w:sz w:val="24"/>
          <w:szCs w:val="24"/>
          <w:lang w:val="en-US"/>
        </w:rPr>
        <w:t>III</w:t>
      </w:r>
      <w:r w:rsidRPr="00386378">
        <w:rPr>
          <w:rFonts w:ascii="Arial" w:eastAsia="Times New Roman" w:hAnsi="Arial" w:cs="Arial"/>
          <w:b/>
          <w:sz w:val="24"/>
          <w:szCs w:val="24"/>
        </w:rPr>
        <w:t>. ТЕХНИЧЕСКОЕ ЗАДАНИЕ</w:t>
      </w:r>
    </w:p>
    <w:p w:rsidR="00A04DC0" w:rsidRPr="00386378" w:rsidRDefault="00A04DC0" w:rsidP="00A04DC0">
      <w:pPr>
        <w:spacing w:after="60" w:line="240" w:lineRule="auto"/>
        <w:jc w:val="center"/>
        <w:rPr>
          <w:rFonts w:ascii="Arial" w:eastAsia="Times New Roman" w:hAnsi="Arial" w:cs="Arial"/>
          <w:b/>
          <w:sz w:val="24"/>
          <w:szCs w:val="24"/>
        </w:rPr>
      </w:pPr>
      <w:bookmarkStart w:id="110" w:name="bookmark0"/>
      <w:r w:rsidRPr="00386378">
        <w:rPr>
          <w:rFonts w:ascii="Arial" w:eastAsia="Times New Roman" w:hAnsi="Arial" w:cs="Arial"/>
          <w:b/>
          <w:sz w:val="24"/>
          <w:szCs w:val="24"/>
        </w:rPr>
        <w:t xml:space="preserve">на выполнение работ по </w:t>
      </w:r>
      <w:bookmarkEnd w:id="110"/>
      <w:r w:rsidRPr="00386378">
        <w:rPr>
          <w:rFonts w:ascii="Arial" w:eastAsia="Times New Roman" w:hAnsi="Arial" w:cs="Arial"/>
          <w:b/>
          <w:sz w:val="24"/>
          <w:szCs w:val="24"/>
        </w:rPr>
        <w:t xml:space="preserve">Ремонту участка автомобильной дороги </w:t>
      </w:r>
    </w:p>
    <w:p w:rsidR="00A04DC0" w:rsidRPr="00386378" w:rsidRDefault="00A04DC0" w:rsidP="00A04DC0">
      <w:pPr>
        <w:spacing w:after="60" w:line="240" w:lineRule="auto"/>
        <w:jc w:val="center"/>
        <w:rPr>
          <w:rFonts w:ascii="Arial" w:eastAsia="Times New Roman" w:hAnsi="Arial" w:cs="Arial"/>
          <w:b/>
          <w:sz w:val="24"/>
          <w:szCs w:val="24"/>
        </w:rPr>
      </w:pPr>
      <w:r w:rsidRPr="00386378">
        <w:rPr>
          <w:rFonts w:ascii="Arial" w:eastAsia="Times New Roman" w:hAnsi="Arial" w:cs="Arial"/>
          <w:b/>
          <w:sz w:val="24"/>
          <w:szCs w:val="24"/>
        </w:rPr>
        <w:t xml:space="preserve">по ул. </w:t>
      </w:r>
      <w:proofErr w:type="gramStart"/>
      <w:r w:rsidRPr="00386378">
        <w:rPr>
          <w:rFonts w:ascii="Arial" w:eastAsia="Times New Roman" w:hAnsi="Arial" w:cs="Arial"/>
          <w:b/>
          <w:sz w:val="24"/>
          <w:szCs w:val="24"/>
        </w:rPr>
        <w:t>Зеленая</w:t>
      </w:r>
      <w:proofErr w:type="gramEnd"/>
      <w:r w:rsidRPr="00386378">
        <w:rPr>
          <w:rFonts w:ascii="Arial" w:eastAsia="Times New Roman" w:hAnsi="Arial" w:cs="Arial"/>
          <w:b/>
          <w:sz w:val="24"/>
          <w:szCs w:val="24"/>
        </w:rPr>
        <w:t xml:space="preserve"> в п.  Прихолмье Минусинского района Красноярского края</w:t>
      </w:r>
    </w:p>
    <w:p w:rsidR="00A04DC0" w:rsidRPr="00386378" w:rsidRDefault="00A04DC0" w:rsidP="00A04DC0">
      <w:pPr>
        <w:widowControl w:val="0"/>
        <w:spacing w:after="0" w:line="317" w:lineRule="exact"/>
        <w:jc w:val="center"/>
        <w:outlineLvl w:val="0"/>
        <w:rPr>
          <w:rFonts w:ascii="Arial" w:eastAsia="Times New Roman" w:hAnsi="Arial" w:cs="Arial"/>
          <w:b/>
          <w:bCs/>
          <w:sz w:val="24"/>
          <w:szCs w:val="24"/>
        </w:rPr>
      </w:pPr>
    </w:p>
    <w:p w:rsidR="00A04DC0" w:rsidRPr="00386378" w:rsidRDefault="00A04DC0" w:rsidP="00A04DC0">
      <w:pPr>
        <w:numPr>
          <w:ilvl w:val="0"/>
          <w:numId w:val="15"/>
        </w:numPr>
        <w:spacing w:after="60" w:line="240" w:lineRule="auto"/>
        <w:jc w:val="center"/>
        <w:rPr>
          <w:rFonts w:ascii="Arial" w:eastAsia="Times New Roman" w:hAnsi="Arial" w:cs="Arial"/>
          <w:b/>
          <w:sz w:val="24"/>
          <w:szCs w:val="24"/>
        </w:rPr>
      </w:pPr>
      <w:r w:rsidRPr="00386378">
        <w:rPr>
          <w:rFonts w:ascii="Arial" w:eastAsia="Times New Roman" w:hAnsi="Arial" w:cs="Arial"/>
          <w:b/>
          <w:sz w:val="24"/>
          <w:szCs w:val="24"/>
        </w:rPr>
        <w:t>Требования к срокам выполнения работ</w:t>
      </w:r>
    </w:p>
    <w:p w:rsidR="00A04DC0" w:rsidRPr="00386378" w:rsidRDefault="00A04DC0" w:rsidP="00A04DC0">
      <w:pPr>
        <w:widowControl w:val="0"/>
        <w:spacing w:after="0" w:line="317" w:lineRule="exact"/>
        <w:jc w:val="both"/>
        <w:outlineLvl w:val="0"/>
        <w:rPr>
          <w:rFonts w:ascii="Arial" w:eastAsia="Times New Roman" w:hAnsi="Arial" w:cs="Arial"/>
          <w:bCs/>
          <w:sz w:val="24"/>
          <w:szCs w:val="24"/>
        </w:rPr>
      </w:pPr>
      <w:r w:rsidRPr="00386378">
        <w:rPr>
          <w:rFonts w:ascii="Arial" w:eastAsia="Times New Roman" w:hAnsi="Arial" w:cs="Arial"/>
          <w:bCs/>
          <w:sz w:val="24"/>
          <w:szCs w:val="24"/>
        </w:rPr>
        <w:t xml:space="preserve">Работы по ремонту участка автомобильной дороги по ул. </w:t>
      </w:r>
      <w:proofErr w:type="gramStart"/>
      <w:r w:rsidRPr="00386378">
        <w:rPr>
          <w:rFonts w:ascii="Arial" w:eastAsia="Times New Roman" w:hAnsi="Arial" w:cs="Arial"/>
          <w:bCs/>
          <w:sz w:val="24"/>
          <w:szCs w:val="24"/>
        </w:rPr>
        <w:t>Зеленая</w:t>
      </w:r>
      <w:proofErr w:type="gramEnd"/>
      <w:r w:rsidRPr="00386378">
        <w:rPr>
          <w:rFonts w:ascii="Arial" w:eastAsia="Times New Roman" w:hAnsi="Arial" w:cs="Arial"/>
          <w:bCs/>
          <w:sz w:val="24"/>
          <w:szCs w:val="24"/>
        </w:rPr>
        <w:t xml:space="preserve"> в п.  Прихолмье Минусинского района Красноярского края должны быть выполнены в срок не позднее </w:t>
      </w:r>
      <w:r w:rsidR="001F7AE3" w:rsidRPr="00386378">
        <w:rPr>
          <w:rFonts w:ascii="Arial" w:eastAsia="Times New Roman" w:hAnsi="Arial" w:cs="Arial"/>
          <w:bCs/>
          <w:sz w:val="24"/>
          <w:szCs w:val="24"/>
          <w:shd w:val="clear" w:color="FFFFFF" w:fill="D9D9D9"/>
        </w:rPr>
        <w:t>20.09.2018</w:t>
      </w:r>
      <w:r w:rsidRPr="00386378">
        <w:rPr>
          <w:rFonts w:ascii="Arial" w:eastAsia="Times New Roman" w:hAnsi="Arial" w:cs="Arial"/>
          <w:bCs/>
          <w:sz w:val="24"/>
          <w:szCs w:val="24"/>
        </w:rPr>
        <w:t xml:space="preserve"> года.</w:t>
      </w:r>
    </w:p>
    <w:p w:rsidR="00A04DC0" w:rsidRPr="00386378" w:rsidRDefault="00A04DC0" w:rsidP="00A04DC0">
      <w:pPr>
        <w:widowControl w:val="0"/>
        <w:spacing w:after="0" w:line="317" w:lineRule="exact"/>
        <w:jc w:val="both"/>
        <w:outlineLvl w:val="0"/>
        <w:rPr>
          <w:rFonts w:ascii="Arial" w:eastAsia="Times New Roman" w:hAnsi="Arial" w:cs="Arial"/>
          <w:bCs/>
          <w:sz w:val="24"/>
          <w:szCs w:val="24"/>
        </w:rPr>
      </w:pPr>
    </w:p>
    <w:p w:rsidR="00A04DC0" w:rsidRPr="00386378" w:rsidRDefault="00A04DC0" w:rsidP="00A04DC0">
      <w:pPr>
        <w:numPr>
          <w:ilvl w:val="0"/>
          <w:numId w:val="15"/>
        </w:numPr>
        <w:spacing w:after="60" w:line="240" w:lineRule="auto"/>
        <w:jc w:val="center"/>
        <w:rPr>
          <w:rFonts w:ascii="Arial" w:eastAsia="Times New Roman" w:hAnsi="Arial" w:cs="Arial"/>
          <w:b/>
          <w:sz w:val="24"/>
          <w:szCs w:val="24"/>
        </w:rPr>
      </w:pPr>
      <w:r w:rsidRPr="00386378">
        <w:rPr>
          <w:rFonts w:ascii="Arial" w:eastAsia="Times New Roman" w:hAnsi="Arial" w:cs="Arial"/>
          <w:b/>
          <w:sz w:val="24"/>
          <w:szCs w:val="24"/>
        </w:rPr>
        <w:t>Технические требования к товару</w:t>
      </w:r>
    </w:p>
    <w:p w:rsidR="00A04DC0" w:rsidRPr="00386378" w:rsidRDefault="00A04DC0" w:rsidP="00A04DC0">
      <w:pPr>
        <w:spacing w:after="60" w:line="240" w:lineRule="auto"/>
        <w:ind w:left="1418" w:hanging="1418"/>
        <w:jc w:val="both"/>
        <w:rPr>
          <w:rFonts w:ascii="Arial" w:eastAsia="Times New Roman" w:hAnsi="Arial" w:cs="Arial"/>
          <w:sz w:val="24"/>
          <w:szCs w:val="24"/>
        </w:rPr>
      </w:pPr>
      <w:r w:rsidRPr="00386378">
        <w:rPr>
          <w:rFonts w:ascii="Arial" w:eastAsia="Times New Roman" w:hAnsi="Arial" w:cs="Arial"/>
          <w:sz w:val="24"/>
          <w:szCs w:val="24"/>
        </w:rPr>
        <w:t xml:space="preserve">Таблица №1: </w:t>
      </w:r>
      <w:r w:rsidRPr="00386378">
        <w:rPr>
          <w:rFonts w:ascii="Arial" w:eastAsia="Times New Roman" w:hAnsi="Arial" w:cs="Arial"/>
          <w:bCs/>
          <w:sz w:val="24"/>
          <w:szCs w:val="24"/>
        </w:rPr>
        <w:t>Перечень основных товаров (материалов), используемых при выполнении работ и требования предъявляемые к ним.</w:t>
      </w:r>
    </w:p>
    <w:tbl>
      <w:tblPr>
        <w:tblW w:w="0" w:type="auto"/>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
        <w:gridCol w:w="1863"/>
        <w:gridCol w:w="1116"/>
        <w:gridCol w:w="3118"/>
        <w:gridCol w:w="2977"/>
      </w:tblGrid>
      <w:tr w:rsidR="00A04DC0" w:rsidRPr="00386378" w:rsidTr="00A609C3">
        <w:trPr>
          <w:trHeight w:val="1389"/>
        </w:trPr>
        <w:tc>
          <w:tcPr>
            <w:tcW w:w="513" w:type="dxa"/>
          </w:tcPr>
          <w:p w:rsidR="00A04DC0" w:rsidRPr="00386378" w:rsidRDefault="00A04DC0" w:rsidP="00A04DC0">
            <w:pPr>
              <w:spacing w:after="60" w:line="240" w:lineRule="auto"/>
              <w:jc w:val="center"/>
              <w:rPr>
                <w:rFonts w:ascii="Arial" w:eastAsia="Times New Roman" w:hAnsi="Arial" w:cs="Arial"/>
                <w:sz w:val="24"/>
                <w:szCs w:val="24"/>
              </w:rPr>
            </w:pPr>
            <w:r w:rsidRPr="00386378">
              <w:rPr>
                <w:rFonts w:ascii="Arial" w:eastAsia="Times New Roman" w:hAnsi="Arial" w:cs="Arial"/>
                <w:sz w:val="24"/>
                <w:szCs w:val="24"/>
              </w:rPr>
              <w:t>№</w:t>
            </w:r>
          </w:p>
          <w:p w:rsidR="00A04DC0" w:rsidRPr="00386378" w:rsidRDefault="00A04DC0" w:rsidP="00A04DC0">
            <w:pPr>
              <w:spacing w:after="60" w:line="240" w:lineRule="auto"/>
              <w:jc w:val="center"/>
              <w:rPr>
                <w:rFonts w:ascii="Arial" w:eastAsia="Times New Roman" w:hAnsi="Arial" w:cs="Arial"/>
                <w:sz w:val="24"/>
                <w:szCs w:val="24"/>
              </w:rPr>
            </w:pPr>
            <w:proofErr w:type="gramStart"/>
            <w:r w:rsidRPr="00386378">
              <w:rPr>
                <w:rFonts w:ascii="Arial" w:eastAsia="Times New Roman" w:hAnsi="Arial" w:cs="Arial"/>
                <w:sz w:val="24"/>
                <w:szCs w:val="24"/>
              </w:rPr>
              <w:t>п</w:t>
            </w:r>
            <w:proofErr w:type="gramEnd"/>
            <w:r w:rsidRPr="00386378">
              <w:rPr>
                <w:rFonts w:ascii="Arial" w:eastAsia="Times New Roman" w:hAnsi="Arial" w:cs="Arial"/>
                <w:sz w:val="24"/>
                <w:szCs w:val="24"/>
              </w:rPr>
              <w:t>/п</w:t>
            </w:r>
          </w:p>
        </w:tc>
        <w:tc>
          <w:tcPr>
            <w:tcW w:w="1863" w:type="dxa"/>
          </w:tcPr>
          <w:p w:rsidR="00A04DC0" w:rsidRPr="00386378" w:rsidRDefault="00A04DC0" w:rsidP="00A04DC0">
            <w:pPr>
              <w:spacing w:after="0" w:line="240" w:lineRule="auto"/>
              <w:jc w:val="center"/>
              <w:rPr>
                <w:rFonts w:ascii="Arial" w:eastAsia="Times New Roman" w:hAnsi="Arial" w:cs="Arial"/>
                <w:sz w:val="24"/>
                <w:szCs w:val="24"/>
              </w:rPr>
            </w:pPr>
            <w:r w:rsidRPr="00386378">
              <w:rPr>
                <w:rFonts w:ascii="Arial" w:eastAsia="Times New Roman" w:hAnsi="Arial" w:cs="Arial"/>
                <w:sz w:val="24"/>
                <w:szCs w:val="24"/>
              </w:rPr>
              <w:t>Наименование товара</w:t>
            </w:r>
          </w:p>
        </w:tc>
        <w:tc>
          <w:tcPr>
            <w:tcW w:w="1116" w:type="dxa"/>
          </w:tcPr>
          <w:p w:rsidR="00A04DC0" w:rsidRPr="00386378" w:rsidRDefault="00A04DC0" w:rsidP="00A04DC0">
            <w:pPr>
              <w:spacing w:after="60" w:line="240" w:lineRule="auto"/>
              <w:jc w:val="center"/>
              <w:rPr>
                <w:rFonts w:ascii="Arial" w:eastAsia="Times New Roman" w:hAnsi="Arial" w:cs="Arial"/>
                <w:sz w:val="24"/>
                <w:szCs w:val="24"/>
              </w:rPr>
            </w:pPr>
            <w:r w:rsidRPr="00386378">
              <w:rPr>
                <w:rFonts w:ascii="Arial" w:eastAsia="Times New Roman" w:hAnsi="Arial" w:cs="Arial"/>
                <w:sz w:val="24"/>
                <w:szCs w:val="24"/>
              </w:rPr>
              <w:t>Кол-во, ед. изм.</w:t>
            </w:r>
          </w:p>
        </w:tc>
        <w:tc>
          <w:tcPr>
            <w:tcW w:w="3118" w:type="dxa"/>
          </w:tcPr>
          <w:p w:rsidR="00A04DC0" w:rsidRPr="00386378" w:rsidRDefault="00A04DC0" w:rsidP="00A04DC0">
            <w:pPr>
              <w:spacing w:after="60" w:line="240" w:lineRule="auto"/>
              <w:jc w:val="center"/>
              <w:rPr>
                <w:rFonts w:ascii="Arial" w:eastAsia="Times New Roman" w:hAnsi="Arial" w:cs="Arial"/>
                <w:sz w:val="24"/>
                <w:szCs w:val="24"/>
              </w:rPr>
            </w:pPr>
            <w:r w:rsidRPr="00386378">
              <w:rPr>
                <w:rFonts w:ascii="Arial" w:eastAsia="Times New Roman" w:hAnsi="Arial" w:cs="Arial"/>
                <w:sz w:val="24"/>
                <w:szCs w:val="24"/>
              </w:rPr>
              <w:t>Показатель (характеристика) товара (материала)</w:t>
            </w:r>
          </w:p>
        </w:tc>
        <w:tc>
          <w:tcPr>
            <w:tcW w:w="2977" w:type="dxa"/>
          </w:tcPr>
          <w:p w:rsidR="00A04DC0" w:rsidRPr="00386378" w:rsidRDefault="00A04DC0" w:rsidP="00A04DC0">
            <w:pPr>
              <w:spacing w:after="60" w:line="240" w:lineRule="auto"/>
              <w:jc w:val="center"/>
              <w:rPr>
                <w:rFonts w:ascii="Arial" w:eastAsia="Times New Roman" w:hAnsi="Arial" w:cs="Arial"/>
                <w:sz w:val="24"/>
                <w:szCs w:val="24"/>
              </w:rPr>
            </w:pPr>
            <w:r w:rsidRPr="00386378">
              <w:rPr>
                <w:rFonts w:ascii="Arial" w:eastAsia="Times New Roman" w:hAnsi="Arial" w:cs="Arial"/>
                <w:sz w:val="24"/>
                <w:szCs w:val="24"/>
              </w:rPr>
              <w:t>Требуемые значения показателя (значения показателя эквивалентности) товара (материала), используемого при выполнении работ</w:t>
            </w:r>
          </w:p>
        </w:tc>
      </w:tr>
      <w:tr w:rsidR="00A04DC0" w:rsidRPr="00386378" w:rsidTr="00A609C3">
        <w:trPr>
          <w:trHeight w:val="557"/>
        </w:trPr>
        <w:tc>
          <w:tcPr>
            <w:tcW w:w="513" w:type="dxa"/>
            <w:vMerge w:val="restart"/>
          </w:tcPr>
          <w:p w:rsidR="00A04DC0" w:rsidRPr="00386378" w:rsidRDefault="00A04DC0" w:rsidP="00A04DC0">
            <w:pPr>
              <w:spacing w:after="60" w:line="240" w:lineRule="auto"/>
              <w:jc w:val="center"/>
              <w:rPr>
                <w:rFonts w:ascii="Arial" w:eastAsia="Times New Roman" w:hAnsi="Arial" w:cs="Arial"/>
                <w:sz w:val="24"/>
                <w:szCs w:val="24"/>
              </w:rPr>
            </w:pPr>
            <w:r w:rsidRPr="00386378">
              <w:rPr>
                <w:rFonts w:ascii="Arial" w:eastAsia="Times New Roman" w:hAnsi="Arial" w:cs="Arial"/>
                <w:sz w:val="24"/>
                <w:szCs w:val="24"/>
              </w:rPr>
              <w:t>1</w:t>
            </w:r>
          </w:p>
        </w:tc>
        <w:tc>
          <w:tcPr>
            <w:tcW w:w="1863" w:type="dxa"/>
            <w:vMerge w:val="restart"/>
          </w:tcPr>
          <w:p w:rsidR="00A04DC0" w:rsidRPr="00386378" w:rsidRDefault="00A04DC0" w:rsidP="00A04DC0">
            <w:pPr>
              <w:spacing w:after="60" w:line="240" w:lineRule="auto"/>
              <w:ind w:right="-90"/>
              <w:jc w:val="both"/>
              <w:rPr>
                <w:rFonts w:ascii="Arial" w:eastAsia="Times New Roman" w:hAnsi="Arial" w:cs="Arial"/>
                <w:sz w:val="24"/>
                <w:szCs w:val="24"/>
              </w:rPr>
            </w:pPr>
            <w:r w:rsidRPr="00386378">
              <w:rPr>
                <w:rFonts w:ascii="Arial" w:eastAsia="Times New Roman" w:hAnsi="Arial" w:cs="Arial"/>
                <w:sz w:val="24"/>
                <w:szCs w:val="24"/>
              </w:rPr>
              <w:t xml:space="preserve">Смеси асфальтобетонные  дорожные (горячие), щебеночные, плотные, </w:t>
            </w:r>
            <w:r w:rsidRPr="00386378">
              <w:rPr>
                <w:rFonts w:ascii="Arial" w:eastAsia="Times New Roman" w:hAnsi="Arial" w:cs="Arial"/>
                <w:color w:val="000000"/>
                <w:sz w:val="24"/>
                <w:szCs w:val="24"/>
              </w:rPr>
              <w:t>мелкозернистые тип</w:t>
            </w:r>
            <w:proofErr w:type="gramStart"/>
            <w:r w:rsidRPr="00386378">
              <w:rPr>
                <w:rFonts w:ascii="Arial" w:eastAsia="Times New Roman" w:hAnsi="Arial" w:cs="Arial"/>
                <w:color w:val="000000"/>
                <w:sz w:val="24"/>
                <w:szCs w:val="24"/>
              </w:rPr>
              <w:t xml:space="preserve"> А</w:t>
            </w:r>
            <w:proofErr w:type="gramEnd"/>
            <w:r w:rsidRPr="00386378">
              <w:rPr>
                <w:rFonts w:ascii="Arial" w:eastAsia="Times New Roman" w:hAnsi="Arial" w:cs="Arial"/>
                <w:color w:val="000000"/>
                <w:sz w:val="24"/>
                <w:szCs w:val="24"/>
              </w:rPr>
              <w:t xml:space="preserve">, марка </w:t>
            </w:r>
            <w:r w:rsidRPr="00386378">
              <w:rPr>
                <w:rFonts w:ascii="Arial" w:eastAsia="Times New Roman" w:hAnsi="Arial" w:cs="Arial"/>
                <w:color w:val="000000"/>
                <w:sz w:val="24"/>
                <w:szCs w:val="24"/>
                <w:lang w:val="en-US"/>
              </w:rPr>
              <w:t>I</w:t>
            </w:r>
            <w:r w:rsidRPr="00386378">
              <w:rPr>
                <w:rFonts w:ascii="Arial" w:eastAsia="Times New Roman" w:hAnsi="Arial" w:cs="Arial"/>
                <w:color w:val="000000"/>
                <w:sz w:val="24"/>
                <w:szCs w:val="24"/>
              </w:rPr>
              <w:t xml:space="preserve"> </w:t>
            </w:r>
            <w:r w:rsidRPr="00386378">
              <w:rPr>
                <w:rFonts w:ascii="Arial" w:eastAsia="Times New Roman" w:hAnsi="Arial" w:cs="Arial"/>
                <w:sz w:val="24"/>
                <w:szCs w:val="24"/>
              </w:rPr>
              <w:t xml:space="preserve">по ГОСТ 9128-2013 Смеси асфальтобетонные, </w:t>
            </w:r>
            <w:proofErr w:type="spellStart"/>
            <w:r w:rsidRPr="00386378">
              <w:rPr>
                <w:rFonts w:ascii="Arial" w:eastAsia="Times New Roman" w:hAnsi="Arial" w:cs="Arial"/>
                <w:sz w:val="24"/>
                <w:szCs w:val="24"/>
              </w:rPr>
              <w:t>полимерасфальтобетонные</w:t>
            </w:r>
            <w:proofErr w:type="spellEnd"/>
            <w:r w:rsidRPr="00386378">
              <w:rPr>
                <w:rFonts w:ascii="Arial" w:eastAsia="Times New Roman" w:hAnsi="Arial" w:cs="Arial"/>
                <w:sz w:val="24"/>
                <w:szCs w:val="24"/>
              </w:rPr>
              <w:t xml:space="preserve">, асфальтобетон, </w:t>
            </w:r>
            <w:proofErr w:type="spellStart"/>
            <w:r w:rsidRPr="00386378">
              <w:rPr>
                <w:rFonts w:ascii="Arial" w:eastAsia="Times New Roman" w:hAnsi="Arial" w:cs="Arial"/>
                <w:sz w:val="24"/>
                <w:szCs w:val="24"/>
              </w:rPr>
              <w:t>полимерасфальтобетон</w:t>
            </w:r>
            <w:proofErr w:type="spellEnd"/>
            <w:r w:rsidRPr="00386378">
              <w:rPr>
                <w:rFonts w:ascii="Arial" w:eastAsia="Times New Roman" w:hAnsi="Arial" w:cs="Arial"/>
                <w:sz w:val="24"/>
                <w:szCs w:val="24"/>
              </w:rPr>
              <w:t xml:space="preserve"> для автомобильных дорог и аэродромов. Технические условия</w:t>
            </w:r>
          </w:p>
          <w:p w:rsidR="00A04DC0" w:rsidRPr="00386378" w:rsidRDefault="00A04DC0" w:rsidP="00A04DC0">
            <w:pPr>
              <w:spacing w:after="0" w:line="240" w:lineRule="auto"/>
              <w:jc w:val="both"/>
              <w:rPr>
                <w:rFonts w:ascii="Arial" w:eastAsia="Times New Roman" w:hAnsi="Arial" w:cs="Arial"/>
                <w:sz w:val="24"/>
                <w:szCs w:val="24"/>
              </w:rPr>
            </w:pPr>
          </w:p>
        </w:tc>
        <w:tc>
          <w:tcPr>
            <w:tcW w:w="1116" w:type="dxa"/>
            <w:vMerge w:val="restart"/>
          </w:tcPr>
          <w:p w:rsidR="00A04DC0" w:rsidRPr="00386378" w:rsidRDefault="00A04DC0" w:rsidP="00A04DC0">
            <w:pPr>
              <w:spacing w:after="0" w:line="240" w:lineRule="auto"/>
              <w:jc w:val="center"/>
              <w:rPr>
                <w:rFonts w:ascii="Arial" w:eastAsia="Times New Roman" w:hAnsi="Arial" w:cs="Arial"/>
                <w:sz w:val="24"/>
                <w:szCs w:val="24"/>
                <w:vertAlign w:val="superscript"/>
              </w:rPr>
            </w:pPr>
            <w:r w:rsidRPr="00386378">
              <w:rPr>
                <w:rFonts w:ascii="Arial" w:eastAsia="Times New Roman" w:hAnsi="Arial" w:cs="Arial"/>
                <w:sz w:val="24"/>
                <w:szCs w:val="24"/>
              </w:rPr>
              <w:t xml:space="preserve">71,71 </w:t>
            </w:r>
            <w:proofErr w:type="spellStart"/>
            <w:r w:rsidRPr="00386378">
              <w:rPr>
                <w:rFonts w:ascii="Arial" w:eastAsia="Times New Roman" w:hAnsi="Arial" w:cs="Arial"/>
                <w:sz w:val="24"/>
                <w:szCs w:val="24"/>
              </w:rPr>
              <w:t>тн</w:t>
            </w:r>
            <w:proofErr w:type="spellEnd"/>
          </w:p>
          <w:p w:rsidR="00A04DC0" w:rsidRPr="00386378" w:rsidRDefault="00A04DC0" w:rsidP="00A04DC0">
            <w:pPr>
              <w:spacing w:after="0" w:line="240" w:lineRule="auto"/>
              <w:jc w:val="center"/>
              <w:rPr>
                <w:rFonts w:ascii="Arial" w:eastAsia="Times New Roman" w:hAnsi="Arial" w:cs="Arial"/>
                <w:sz w:val="24"/>
                <w:szCs w:val="24"/>
              </w:rPr>
            </w:pPr>
          </w:p>
        </w:tc>
        <w:tc>
          <w:tcPr>
            <w:tcW w:w="3118" w:type="dxa"/>
          </w:tcPr>
          <w:p w:rsidR="00A04DC0" w:rsidRPr="00386378" w:rsidRDefault="00A04DC0" w:rsidP="00A04DC0">
            <w:pPr>
              <w:spacing w:after="60" w:line="240" w:lineRule="auto"/>
              <w:jc w:val="both"/>
              <w:rPr>
                <w:rFonts w:ascii="Arial" w:eastAsia="Times New Roman" w:hAnsi="Arial" w:cs="Arial"/>
                <w:sz w:val="24"/>
                <w:szCs w:val="24"/>
              </w:rPr>
            </w:pPr>
            <w:r w:rsidRPr="00386378">
              <w:rPr>
                <w:rFonts w:ascii="Arial" w:eastAsia="Times New Roman" w:hAnsi="Arial" w:cs="Arial"/>
                <w:sz w:val="24"/>
                <w:szCs w:val="24"/>
              </w:rPr>
              <w:t xml:space="preserve">Содержание щебня в смеси </w:t>
            </w:r>
          </w:p>
        </w:tc>
        <w:tc>
          <w:tcPr>
            <w:tcW w:w="2977" w:type="dxa"/>
          </w:tcPr>
          <w:p w:rsidR="00A04DC0" w:rsidRPr="00386378" w:rsidRDefault="00A04DC0" w:rsidP="00A04DC0">
            <w:pPr>
              <w:spacing w:after="0" w:line="240" w:lineRule="auto"/>
              <w:jc w:val="both"/>
              <w:rPr>
                <w:rFonts w:ascii="Arial" w:eastAsia="Times New Roman" w:hAnsi="Arial" w:cs="Arial"/>
                <w:sz w:val="24"/>
                <w:szCs w:val="24"/>
              </w:rPr>
            </w:pPr>
            <w:r w:rsidRPr="00386378">
              <w:rPr>
                <w:rFonts w:ascii="Arial" w:eastAsia="Times New Roman" w:hAnsi="Arial" w:cs="Arial"/>
                <w:sz w:val="24"/>
                <w:szCs w:val="24"/>
              </w:rPr>
              <w:t>Свыше 50% до 60%</w:t>
            </w:r>
          </w:p>
        </w:tc>
      </w:tr>
      <w:tr w:rsidR="00A04DC0" w:rsidRPr="00386378" w:rsidTr="00A609C3">
        <w:trPr>
          <w:trHeight w:val="557"/>
        </w:trPr>
        <w:tc>
          <w:tcPr>
            <w:tcW w:w="513" w:type="dxa"/>
            <w:vMerge/>
          </w:tcPr>
          <w:p w:rsidR="00A04DC0" w:rsidRPr="00386378" w:rsidRDefault="00A04DC0" w:rsidP="00A04DC0">
            <w:pPr>
              <w:spacing w:after="60" w:line="240" w:lineRule="auto"/>
              <w:jc w:val="center"/>
              <w:rPr>
                <w:rFonts w:ascii="Arial" w:eastAsia="Times New Roman" w:hAnsi="Arial" w:cs="Arial"/>
                <w:sz w:val="24"/>
                <w:szCs w:val="24"/>
              </w:rPr>
            </w:pPr>
          </w:p>
        </w:tc>
        <w:tc>
          <w:tcPr>
            <w:tcW w:w="1863" w:type="dxa"/>
            <w:vMerge/>
          </w:tcPr>
          <w:p w:rsidR="00A04DC0" w:rsidRPr="00386378" w:rsidRDefault="00A04DC0" w:rsidP="00A04DC0">
            <w:pPr>
              <w:spacing w:after="0" w:line="240" w:lineRule="auto"/>
              <w:jc w:val="both"/>
              <w:rPr>
                <w:rFonts w:ascii="Arial" w:eastAsia="Times New Roman" w:hAnsi="Arial" w:cs="Arial"/>
                <w:sz w:val="24"/>
                <w:szCs w:val="24"/>
              </w:rPr>
            </w:pPr>
          </w:p>
        </w:tc>
        <w:tc>
          <w:tcPr>
            <w:tcW w:w="1116" w:type="dxa"/>
            <w:vMerge/>
          </w:tcPr>
          <w:p w:rsidR="00A04DC0" w:rsidRPr="00386378" w:rsidRDefault="00A04DC0" w:rsidP="00A04DC0">
            <w:pPr>
              <w:spacing w:after="0" w:line="240" w:lineRule="auto"/>
              <w:jc w:val="center"/>
              <w:rPr>
                <w:rFonts w:ascii="Arial" w:eastAsia="Times New Roman" w:hAnsi="Arial" w:cs="Arial"/>
                <w:sz w:val="24"/>
                <w:szCs w:val="24"/>
              </w:rPr>
            </w:pPr>
          </w:p>
        </w:tc>
        <w:tc>
          <w:tcPr>
            <w:tcW w:w="3118" w:type="dxa"/>
          </w:tcPr>
          <w:p w:rsidR="00A04DC0" w:rsidRPr="00386378" w:rsidRDefault="00A04DC0" w:rsidP="00A04DC0">
            <w:pPr>
              <w:spacing w:after="60" w:line="240" w:lineRule="auto"/>
              <w:jc w:val="both"/>
              <w:rPr>
                <w:rFonts w:ascii="Arial" w:eastAsia="Times New Roman" w:hAnsi="Arial" w:cs="Arial"/>
                <w:sz w:val="24"/>
                <w:szCs w:val="24"/>
              </w:rPr>
            </w:pPr>
            <w:r w:rsidRPr="00386378">
              <w:rPr>
                <w:rFonts w:ascii="Arial" w:eastAsia="Times New Roman" w:hAnsi="Arial" w:cs="Arial"/>
                <w:sz w:val="24"/>
                <w:szCs w:val="24"/>
              </w:rPr>
              <w:t>Остаточная пористость</w:t>
            </w:r>
          </w:p>
        </w:tc>
        <w:tc>
          <w:tcPr>
            <w:tcW w:w="2977" w:type="dxa"/>
          </w:tcPr>
          <w:p w:rsidR="00A04DC0" w:rsidRPr="00386378" w:rsidRDefault="00A04DC0" w:rsidP="00A04DC0">
            <w:pPr>
              <w:spacing w:after="0" w:line="240" w:lineRule="auto"/>
              <w:jc w:val="both"/>
              <w:rPr>
                <w:rFonts w:ascii="Arial" w:eastAsia="Times New Roman" w:hAnsi="Arial" w:cs="Arial"/>
                <w:sz w:val="24"/>
                <w:szCs w:val="24"/>
              </w:rPr>
            </w:pPr>
            <w:r w:rsidRPr="00386378">
              <w:rPr>
                <w:rFonts w:ascii="Arial" w:eastAsia="Times New Roman" w:hAnsi="Arial" w:cs="Arial"/>
                <w:sz w:val="24"/>
                <w:szCs w:val="24"/>
              </w:rPr>
              <w:t>Свыше 2,5% до 5%</w:t>
            </w:r>
          </w:p>
        </w:tc>
      </w:tr>
      <w:tr w:rsidR="00A04DC0" w:rsidRPr="00386378" w:rsidTr="00A609C3">
        <w:trPr>
          <w:trHeight w:val="203"/>
        </w:trPr>
        <w:tc>
          <w:tcPr>
            <w:tcW w:w="513" w:type="dxa"/>
            <w:vMerge/>
          </w:tcPr>
          <w:p w:rsidR="00A04DC0" w:rsidRPr="00386378" w:rsidRDefault="00A04DC0" w:rsidP="00A04DC0">
            <w:pPr>
              <w:spacing w:after="60" w:line="240" w:lineRule="auto"/>
              <w:jc w:val="center"/>
              <w:rPr>
                <w:rFonts w:ascii="Arial" w:eastAsia="Times New Roman" w:hAnsi="Arial" w:cs="Arial"/>
                <w:sz w:val="24"/>
                <w:szCs w:val="24"/>
              </w:rPr>
            </w:pPr>
          </w:p>
        </w:tc>
        <w:tc>
          <w:tcPr>
            <w:tcW w:w="1863" w:type="dxa"/>
            <w:vMerge/>
          </w:tcPr>
          <w:p w:rsidR="00A04DC0" w:rsidRPr="00386378" w:rsidRDefault="00A04DC0" w:rsidP="00A04DC0">
            <w:pPr>
              <w:spacing w:after="0" w:line="240" w:lineRule="auto"/>
              <w:jc w:val="both"/>
              <w:rPr>
                <w:rFonts w:ascii="Arial" w:eastAsia="Times New Roman" w:hAnsi="Arial" w:cs="Arial"/>
                <w:sz w:val="24"/>
                <w:szCs w:val="24"/>
              </w:rPr>
            </w:pPr>
          </w:p>
        </w:tc>
        <w:tc>
          <w:tcPr>
            <w:tcW w:w="1116" w:type="dxa"/>
            <w:vMerge/>
          </w:tcPr>
          <w:p w:rsidR="00A04DC0" w:rsidRPr="00386378" w:rsidRDefault="00A04DC0" w:rsidP="00A04DC0">
            <w:pPr>
              <w:spacing w:after="0" w:line="240" w:lineRule="auto"/>
              <w:jc w:val="center"/>
              <w:rPr>
                <w:rFonts w:ascii="Arial" w:eastAsia="Times New Roman" w:hAnsi="Arial" w:cs="Arial"/>
                <w:sz w:val="24"/>
                <w:szCs w:val="24"/>
              </w:rPr>
            </w:pPr>
          </w:p>
        </w:tc>
        <w:tc>
          <w:tcPr>
            <w:tcW w:w="3118" w:type="dxa"/>
          </w:tcPr>
          <w:p w:rsidR="00A04DC0" w:rsidRPr="00386378" w:rsidRDefault="00A04DC0" w:rsidP="00A04DC0">
            <w:pPr>
              <w:spacing w:after="60" w:line="240" w:lineRule="auto"/>
              <w:jc w:val="both"/>
              <w:rPr>
                <w:rFonts w:ascii="Arial" w:eastAsia="Times New Roman" w:hAnsi="Arial" w:cs="Arial"/>
                <w:sz w:val="24"/>
                <w:szCs w:val="24"/>
              </w:rPr>
            </w:pPr>
            <w:r w:rsidRPr="00386378">
              <w:rPr>
                <w:rFonts w:ascii="Arial" w:eastAsia="Times New Roman" w:hAnsi="Arial" w:cs="Arial"/>
                <w:sz w:val="24"/>
                <w:szCs w:val="24"/>
              </w:rPr>
              <w:t>Наибольший размер минеральных зерен</w:t>
            </w:r>
          </w:p>
        </w:tc>
        <w:tc>
          <w:tcPr>
            <w:tcW w:w="2977" w:type="dxa"/>
          </w:tcPr>
          <w:p w:rsidR="00A04DC0" w:rsidRPr="00386378" w:rsidRDefault="00A04DC0" w:rsidP="00A04DC0">
            <w:pPr>
              <w:spacing w:after="0" w:line="240" w:lineRule="auto"/>
              <w:jc w:val="both"/>
              <w:rPr>
                <w:rFonts w:ascii="Arial" w:eastAsia="Times New Roman" w:hAnsi="Arial" w:cs="Arial"/>
                <w:sz w:val="24"/>
                <w:szCs w:val="24"/>
              </w:rPr>
            </w:pPr>
            <w:r w:rsidRPr="00386378">
              <w:rPr>
                <w:rFonts w:ascii="Arial" w:eastAsia="Times New Roman" w:hAnsi="Arial" w:cs="Arial"/>
                <w:sz w:val="24"/>
                <w:szCs w:val="24"/>
              </w:rPr>
              <w:t>До 20мм</w:t>
            </w:r>
          </w:p>
        </w:tc>
      </w:tr>
      <w:tr w:rsidR="00A04DC0" w:rsidRPr="00386378" w:rsidTr="00A609C3">
        <w:trPr>
          <w:trHeight w:val="193"/>
        </w:trPr>
        <w:tc>
          <w:tcPr>
            <w:tcW w:w="513" w:type="dxa"/>
            <w:vMerge/>
          </w:tcPr>
          <w:p w:rsidR="00A04DC0" w:rsidRPr="00386378" w:rsidRDefault="00A04DC0" w:rsidP="00A04DC0">
            <w:pPr>
              <w:spacing w:after="60" w:line="240" w:lineRule="auto"/>
              <w:jc w:val="center"/>
              <w:rPr>
                <w:rFonts w:ascii="Arial" w:eastAsia="Times New Roman" w:hAnsi="Arial" w:cs="Arial"/>
                <w:sz w:val="24"/>
                <w:szCs w:val="24"/>
              </w:rPr>
            </w:pPr>
          </w:p>
        </w:tc>
        <w:tc>
          <w:tcPr>
            <w:tcW w:w="1863" w:type="dxa"/>
            <w:vMerge/>
          </w:tcPr>
          <w:p w:rsidR="00A04DC0" w:rsidRPr="00386378" w:rsidRDefault="00A04DC0" w:rsidP="00A04DC0">
            <w:pPr>
              <w:spacing w:after="0" w:line="240" w:lineRule="auto"/>
              <w:jc w:val="both"/>
              <w:rPr>
                <w:rFonts w:ascii="Arial" w:eastAsia="Times New Roman" w:hAnsi="Arial" w:cs="Arial"/>
                <w:sz w:val="24"/>
                <w:szCs w:val="24"/>
              </w:rPr>
            </w:pPr>
          </w:p>
        </w:tc>
        <w:tc>
          <w:tcPr>
            <w:tcW w:w="1116" w:type="dxa"/>
            <w:vMerge/>
          </w:tcPr>
          <w:p w:rsidR="00A04DC0" w:rsidRPr="00386378" w:rsidRDefault="00A04DC0" w:rsidP="00A04DC0">
            <w:pPr>
              <w:spacing w:after="0" w:line="240" w:lineRule="auto"/>
              <w:jc w:val="center"/>
              <w:rPr>
                <w:rFonts w:ascii="Arial" w:eastAsia="Times New Roman" w:hAnsi="Arial" w:cs="Arial"/>
                <w:sz w:val="24"/>
                <w:szCs w:val="24"/>
              </w:rPr>
            </w:pPr>
          </w:p>
        </w:tc>
        <w:tc>
          <w:tcPr>
            <w:tcW w:w="3118" w:type="dxa"/>
          </w:tcPr>
          <w:p w:rsidR="00A04DC0" w:rsidRPr="00386378" w:rsidRDefault="00A04DC0" w:rsidP="00A04DC0">
            <w:pPr>
              <w:tabs>
                <w:tab w:val="left" w:pos="1215"/>
              </w:tabs>
              <w:spacing w:after="60" w:line="240" w:lineRule="auto"/>
              <w:jc w:val="both"/>
              <w:rPr>
                <w:rFonts w:ascii="Arial" w:eastAsia="Times New Roman" w:hAnsi="Arial" w:cs="Arial"/>
                <w:sz w:val="24"/>
                <w:szCs w:val="24"/>
              </w:rPr>
            </w:pPr>
            <w:r w:rsidRPr="00386378">
              <w:rPr>
                <w:rFonts w:ascii="Arial" w:eastAsia="Times New Roman" w:hAnsi="Arial" w:cs="Arial"/>
                <w:sz w:val="24"/>
                <w:szCs w:val="24"/>
              </w:rPr>
              <w:t xml:space="preserve">Пористость минеральной части </w:t>
            </w:r>
          </w:p>
        </w:tc>
        <w:tc>
          <w:tcPr>
            <w:tcW w:w="2977" w:type="dxa"/>
          </w:tcPr>
          <w:p w:rsidR="00A04DC0" w:rsidRPr="00386378" w:rsidRDefault="00A04DC0" w:rsidP="00A04DC0">
            <w:pPr>
              <w:spacing w:after="0" w:line="240" w:lineRule="auto"/>
              <w:jc w:val="both"/>
              <w:rPr>
                <w:rFonts w:ascii="Arial" w:eastAsia="Times New Roman" w:hAnsi="Arial" w:cs="Arial"/>
                <w:sz w:val="24"/>
                <w:szCs w:val="24"/>
              </w:rPr>
            </w:pPr>
            <w:r w:rsidRPr="00386378">
              <w:rPr>
                <w:rFonts w:ascii="Arial" w:eastAsia="Times New Roman" w:hAnsi="Arial" w:cs="Arial"/>
                <w:sz w:val="24"/>
                <w:szCs w:val="24"/>
              </w:rPr>
              <w:t>От 14% до 19%</w:t>
            </w:r>
          </w:p>
        </w:tc>
      </w:tr>
      <w:tr w:rsidR="00A04DC0" w:rsidRPr="00386378" w:rsidTr="00A609C3">
        <w:trPr>
          <w:trHeight w:val="557"/>
        </w:trPr>
        <w:tc>
          <w:tcPr>
            <w:tcW w:w="513" w:type="dxa"/>
            <w:vMerge/>
          </w:tcPr>
          <w:p w:rsidR="00A04DC0" w:rsidRPr="00386378" w:rsidRDefault="00A04DC0" w:rsidP="00A04DC0">
            <w:pPr>
              <w:spacing w:after="60" w:line="240" w:lineRule="auto"/>
              <w:jc w:val="center"/>
              <w:rPr>
                <w:rFonts w:ascii="Arial" w:eastAsia="Times New Roman" w:hAnsi="Arial" w:cs="Arial"/>
                <w:sz w:val="24"/>
                <w:szCs w:val="24"/>
              </w:rPr>
            </w:pPr>
          </w:p>
        </w:tc>
        <w:tc>
          <w:tcPr>
            <w:tcW w:w="1863" w:type="dxa"/>
            <w:vMerge/>
          </w:tcPr>
          <w:p w:rsidR="00A04DC0" w:rsidRPr="00386378" w:rsidRDefault="00A04DC0" w:rsidP="00A04DC0">
            <w:pPr>
              <w:spacing w:after="0" w:line="240" w:lineRule="auto"/>
              <w:jc w:val="both"/>
              <w:rPr>
                <w:rFonts w:ascii="Arial" w:eastAsia="Times New Roman" w:hAnsi="Arial" w:cs="Arial"/>
                <w:sz w:val="24"/>
                <w:szCs w:val="24"/>
              </w:rPr>
            </w:pPr>
          </w:p>
        </w:tc>
        <w:tc>
          <w:tcPr>
            <w:tcW w:w="1116" w:type="dxa"/>
            <w:vMerge/>
          </w:tcPr>
          <w:p w:rsidR="00A04DC0" w:rsidRPr="00386378" w:rsidRDefault="00A04DC0" w:rsidP="00A04DC0">
            <w:pPr>
              <w:spacing w:after="0" w:line="240" w:lineRule="auto"/>
              <w:jc w:val="center"/>
              <w:rPr>
                <w:rFonts w:ascii="Arial" w:eastAsia="Times New Roman" w:hAnsi="Arial" w:cs="Arial"/>
                <w:sz w:val="24"/>
                <w:szCs w:val="24"/>
              </w:rPr>
            </w:pPr>
          </w:p>
        </w:tc>
        <w:tc>
          <w:tcPr>
            <w:tcW w:w="3118" w:type="dxa"/>
          </w:tcPr>
          <w:p w:rsidR="00A04DC0" w:rsidRPr="00386378" w:rsidRDefault="00A04DC0" w:rsidP="00A04DC0">
            <w:pPr>
              <w:spacing w:after="60" w:line="240" w:lineRule="auto"/>
              <w:jc w:val="both"/>
              <w:rPr>
                <w:rFonts w:ascii="Arial" w:eastAsia="Times New Roman" w:hAnsi="Arial" w:cs="Arial"/>
                <w:sz w:val="24"/>
                <w:szCs w:val="24"/>
              </w:rPr>
            </w:pPr>
            <w:r w:rsidRPr="00386378">
              <w:rPr>
                <w:rFonts w:ascii="Arial" w:eastAsia="Times New Roman" w:hAnsi="Arial" w:cs="Arial"/>
                <w:sz w:val="24"/>
                <w:szCs w:val="24"/>
              </w:rPr>
              <w:t>Водонасыщение образцов, отформованных из смеси</w:t>
            </w:r>
          </w:p>
        </w:tc>
        <w:tc>
          <w:tcPr>
            <w:tcW w:w="2977" w:type="dxa"/>
          </w:tcPr>
          <w:p w:rsidR="00A04DC0" w:rsidRPr="00386378" w:rsidRDefault="00A04DC0" w:rsidP="00A04DC0">
            <w:pPr>
              <w:spacing w:after="0" w:line="240" w:lineRule="auto"/>
              <w:jc w:val="both"/>
              <w:rPr>
                <w:rFonts w:ascii="Arial" w:eastAsia="Times New Roman" w:hAnsi="Arial" w:cs="Arial"/>
                <w:sz w:val="24"/>
                <w:szCs w:val="24"/>
              </w:rPr>
            </w:pPr>
            <w:r w:rsidRPr="00386378">
              <w:rPr>
                <w:rFonts w:ascii="Arial" w:eastAsia="Times New Roman" w:hAnsi="Arial" w:cs="Arial"/>
                <w:sz w:val="24"/>
                <w:szCs w:val="24"/>
              </w:rPr>
              <w:t>От 2,0% до 5% по объему</w:t>
            </w:r>
          </w:p>
        </w:tc>
      </w:tr>
      <w:tr w:rsidR="00A04DC0" w:rsidRPr="00386378" w:rsidTr="00A609C3">
        <w:trPr>
          <w:trHeight w:val="557"/>
        </w:trPr>
        <w:tc>
          <w:tcPr>
            <w:tcW w:w="513" w:type="dxa"/>
            <w:vMerge/>
          </w:tcPr>
          <w:p w:rsidR="00A04DC0" w:rsidRPr="00386378" w:rsidRDefault="00A04DC0" w:rsidP="00A04DC0">
            <w:pPr>
              <w:spacing w:after="60" w:line="240" w:lineRule="auto"/>
              <w:jc w:val="center"/>
              <w:rPr>
                <w:rFonts w:ascii="Arial" w:eastAsia="Times New Roman" w:hAnsi="Arial" w:cs="Arial"/>
                <w:sz w:val="24"/>
                <w:szCs w:val="24"/>
              </w:rPr>
            </w:pPr>
          </w:p>
        </w:tc>
        <w:tc>
          <w:tcPr>
            <w:tcW w:w="1863" w:type="dxa"/>
            <w:vMerge/>
          </w:tcPr>
          <w:p w:rsidR="00A04DC0" w:rsidRPr="00386378" w:rsidRDefault="00A04DC0" w:rsidP="00A04DC0">
            <w:pPr>
              <w:spacing w:after="0" w:line="240" w:lineRule="auto"/>
              <w:jc w:val="both"/>
              <w:rPr>
                <w:rFonts w:ascii="Arial" w:eastAsia="Times New Roman" w:hAnsi="Arial" w:cs="Arial"/>
                <w:sz w:val="24"/>
                <w:szCs w:val="24"/>
              </w:rPr>
            </w:pPr>
          </w:p>
        </w:tc>
        <w:tc>
          <w:tcPr>
            <w:tcW w:w="1116" w:type="dxa"/>
            <w:vMerge/>
          </w:tcPr>
          <w:p w:rsidR="00A04DC0" w:rsidRPr="00386378" w:rsidRDefault="00A04DC0" w:rsidP="00A04DC0">
            <w:pPr>
              <w:spacing w:after="0" w:line="240" w:lineRule="auto"/>
              <w:jc w:val="center"/>
              <w:rPr>
                <w:rFonts w:ascii="Arial" w:eastAsia="Times New Roman" w:hAnsi="Arial" w:cs="Arial"/>
                <w:sz w:val="24"/>
                <w:szCs w:val="24"/>
              </w:rPr>
            </w:pPr>
          </w:p>
        </w:tc>
        <w:tc>
          <w:tcPr>
            <w:tcW w:w="3118" w:type="dxa"/>
          </w:tcPr>
          <w:p w:rsidR="00A04DC0" w:rsidRPr="00386378" w:rsidRDefault="00A04DC0" w:rsidP="00A04DC0">
            <w:pPr>
              <w:spacing w:after="60" w:line="240" w:lineRule="auto"/>
              <w:jc w:val="both"/>
              <w:rPr>
                <w:rFonts w:ascii="Arial" w:eastAsia="Times New Roman" w:hAnsi="Arial" w:cs="Arial"/>
                <w:sz w:val="24"/>
                <w:szCs w:val="24"/>
              </w:rPr>
            </w:pPr>
            <w:r w:rsidRPr="00386378">
              <w:rPr>
                <w:rFonts w:ascii="Arial" w:eastAsia="Times New Roman" w:hAnsi="Arial" w:cs="Arial"/>
                <w:sz w:val="24"/>
                <w:szCs w:val="24"/>
              </w:rPr>
              <w:t>Предел прочности при сжатии: при температуре 50</w:t>
            </w:r>
            <w:r w:rsidRPr="00386378">
              <w:rPr>
                <w:rFonts w:ascii="Arial" w:eastAsia="Times New Roman" w:hAnsi="Arial" w:cs="Arial"/>
                <w:sz w:val="24"/>
                <w:szCs w:val="24"/>
                <w:vertAlign w:val="superscript"/>
              </w:rPr>
              <w:t>о</w:t>
            </w:r>
            <w:proofErr w:type="gramStart"/>
            <w:r w:rsidRPr="00386378">
              <w:rPr>
                <w:rFonts w:ascii="Arial" w:eastAsia="Times New Roman" w:hAnsi="Arial" w:cs="Arial"/>
                <w:sz w:val="24"/>
                <w:szCs w:val="24"/>
                <w:vertAlign w:val="superscript"/>
              </w:rPr>
              <w:t xml:space="preserve"> </w:t>
            </w:r>
            <w:r w:rsidRPr="00386378">
              <w:rPr>
                <w:rFonts w:ascii="Arial" w:eastAsia="Times New Roman" w:hAnsi="Arial" w:cs="Arial"/>
                <w:sz w:val="24"/>
                <w:szCs w:val="24"/>
              </w:rPr>
              <w:t>С</w:t>
            </w:r>
            <w:proofErr w:type="gramEnd"/>
            <w:r w:rsidRPr="00386378">
              <w:rPr>
                <w:rFonts w:ascii="Arial" w:eastAsia="Times New Roman" w:hAnsi="Arial" w:cs="Arial"/>
                <w:sz w:val="24"/>
                <w:szCs w:val="24"/>
              </w:rPr>
              <w:t xml:space="preserve"> МПа</w:t>
            </w:r>
          </w:p>
        </w:tc>
        <w:tc>
          <w:tcPr>
            <w:tcW w:w="2977" w:type="dxa"/>
          </w:tcPr>
          <w:p w:rsidR="00A04DC0" w:rsidRPr="00386378" w:rsidRDefault="00A04DC0" w:rsidP="00A04DC0">
            <w:pPr>
              <w:spacing w:after="0" w:line="240" w:lineRule="auto"/>
              <w:jc w:val="both"/>
              <w:rPr>
                <w:rFonts w:ascii="Arial" w:eastAsia="Times New Roman" w:hAnsi="Arial" w:cs="Arial"/>
                <w:sz w:val="24"/>
                <w:szCs w:val="24"/>
              </w:rPr>
            </w:pPr>
            <w:r w:rsidRPr="00386378">
              <w:rPr>
                <w:rFonts w:ascii="Arial" w:eastAsia="Times New Roman" w:hAnsi="Arial" w:cs="Arial"/>
                <w:sz w:val="24"/>
                <w:szCs w:val="24"/>
              </w:rPr>
              <w:t>Не менее 1,0 МПа</w:t>
            </w:r>
          </w:p>
        </w:tc>
      </w:tr>
      <w:tr w:rsidR="00A04DC0" w:rsidRPr="00386378" w:rsidTr="00A609C3">
        <w:trPr>
          <w:trHeight w:val="557"/>
        </w:trPr>
        <w:tc>
          <w:tcPr>
            <w:tcW w:w="513" w:type="dxa"/>
            <w:vMerge/>
          </w:tcPr>
          <w:p w:rsidR="00A04DC0" w:rsidRPr="00386378" w:rsidRDefault="00A04DC0" w:rsidP="00A04DC0">
            <w:pPr>
              <w:spacing w:after="60" w:line="240" w:lineRule="auto"/>
              <w:jc w:val="center"/>
              <w:rPr>
                <w:rFonts w:ascii="Arial" w:eastAsia="Times New Roman" w:hAnsi="Arial" w:cs="Arial"/>
                <w:sz w:val="24"/>
                <w:szCs w:val="24"/>
              </w:rPr>
            </w:pPr>
          </w:p>
        </w:tc>
        <w:tc>
          <w:tcPr>
            <w:tcW w:w="1863" w:type="dxa"/>
            <w:vMerge/>
          </w:tcPr>
          <w:p w:rsidR="00A04DC0" w:rsidRPr="00386378" w:rsidRDefault="00A04DC0" w:rsidP="00A04DC0">
            <w:pPr>
              <w:spacing w:after="0" w:line="240" w:lineRule="auto"/>
              <w:jc w:val="both"/>
              <w:rPr>
                <w:rFonts w:ascii="Arial" w:eastAsia="Times New Roman" w:hAnsi="Arial" w:cs="Arial"/>
                <w:sz w:val="24"/>
                <w:szCs w:val="24"/>
              </w:rPr>
            </w:pPr>
          </w:p>
        </w:tc>
        <w:tc>
          <w:tcPr>
            <w:tcW w:w="1116" w:type="dxa"/>
            <w:vMerge/>
          </w:tcPr>
          <w:p w:rsidR="00A04DC0" w:rsidRPr="00386378" w:rsidRDefault="00A04DC0" w:rsidP="00A04DC0">
            <w:pPr>
              <w:spacing w:after="0" w:line="240" w:lineRule="auto"/>
              <w:jc w:val="center"/>
              <w:rPr>
                <w:rFonts w:ascii="Arial" w:eastAsia="Times New Roman" w:hAnsi="Arial" w:cs="Arial"/>
                <w:sz w:val="24"/>
                <w:szCs w:val="24"/>
              </w:rPr>
            </w:pPr>
          </w:p>
        </w:tc>
        <w:tc>
          <w:tcPr>
            <w:tcW w:w="3118" w:type="dxa"/>
          </w:tcPr>
          <w:p w:rsidR="00A04DC0" w:rsidRPr="00386378" w:rsidRDefault="00A04DC0" w:rsidP="00A04DC0">
            <w:pPr>
              <w:spacing w:after="60" w:line="240" w:lineRule="auto"/>
              <w:jc w:val="both"/>
              <w:rPr>
                <w:rFonts w:ascii="Arial" w:eastAsia="Times New Roman" w:hAnsi="Arial" w:cs="Arial"/>
                <w:sz w:val="24"/>
                <w:szCs w:val="24"/>
              </w:rPr>
            </w:pPr>
            <w:r w:rsidRPr="00386378">
              <w:rPr>
                <w:rFonts w:ascii="Arial" w:eastAsia="Times New Roman" w:hAnsi="Arial" w:cs="Arial"/>
                <w:sz w:val="24"/>
                <w:szCs w:val="24"/>
              </w:rPr>
              <w:t>Предел прочности при сжатии, при температуре 20</w:t>
            </w:r>
            <w:proofErr w:type="gramStart"/>
            <w:r w:rsidRPr="00386378">
              <w:rPr>
                <w:rFonts w:ascii="Arial" w:eastAsia="Times New Roman" w:hAnsi="Arial" w:cs="Arial"/>
                <w:sz w:val="24"/>
                <w:szCs w:val="24"/>
              </w:rPr>
              <w:t xml:space="preserve"> °С</w:t>
            </w:r>
            <w:proofErr w:type="gramEnd"/>
          </w:p>
        </w:tc>
        <w:tc>
          <w:tcPr>
            <w:tcW w:w="2977" w:type="dxa"/>
          </w:tcPr>
          <w:p w:rsidR="00A04DC0" w:rsidRPr="00386378" w:rsidRDefault="00A04DC0" w:rsidP="00A04DC0">
            <w:pPr>
              <w:spacing w:after="0" w:line="240" w:lineRule="auto"/>
              <w:jc w:val="both"/>
              <w:rPr>
                <w:rFonts w:ascii="Arial" w:eastAsia="Times New Roman" w:hAnsi="Arial" w:cs="Arial"/>
                <w:sz w:val="24"/>
                <w:szCs w:val="24"/>
              </w:rPr>
            </w:pPr>
            <w:r w:rsidRPr="00386378">
              <w:rPr>
                <w:rFonts w:ascii="Arial" w:eastAsia="Times New Roman" w:hAnsi="Arial" w:cs="Arial"/>
                <w:sz w:val="24"/>
                <w:szCs w:val="24"/>
              </w:rPr>
              <w:t>Не менее 2,5 МПа</w:t>
            </w:r>
          </w:p>
        </w:tc>
      </w:tr>
      <w:tr w:rsidR="00A04DC0" w:rsidRPr="00386378" w:rsidTr="00A609C3">
        <w:trPr>
          <w:trHeight w:val="217"/>
        </w:trPr>
        <w:tc>
          <w:tcPr>
            <w:tcW w:w="513" w:type="dxa"/>
            <w:vMerge/>
          </w:tcPr>
          <w:p w:rsidR="00A04DC0" w:rsidRPr="00386378" w:rsidRDefault="00A04DC0" w:rsidP="00A04DC0">
            <w:pPr>
              <w:spacing w:after="60" w:line="240" w:lineRule="auto"/>
              <w:jc w:val="center"/>
              <w:rPr>
                <w:rFonts w:ascii="Arial" w:eastAsia="Times New Roman" w:hAnsi="Arial" w:cs="Arial"/>
                <w:sz w:val="24"/>
                <w:szCs w:val="24"/>
              </w:rPr>
            </w:pPr>
          </w:p>
        </w:tc>
        <w:tc>
          <w:tcPr>
            <w:tcW w:w="1863" w:type="dxa"/>
            <w:vMerge/>
          </w:tcPr>
          <w:p w:rsidR="00A04DC0" w:rsidRPr="00386378" w:rsidRDefault="00A04DC0" w:rsidP="00A04DC0">
            <w:pPr>
              <w:spacing w:after="0" w:line="240" w:lineRule="auto"/>
              <w:jc w:val="both"/>
              <w:rPr>
                <w:rFonts w:ascii="Arial" w:eastAsia="Times New Roman" w:hAnsi="Arial" w:cs="Arial"/>
                <w:sz w:val="24"/>
                <w:szCs w:val="24"/>
              </w:rPr>
            </w:pPr>
          </w:p>
        </w:tc>
        <w:tc>
          <w:tcPr>
            <w:tcW w:w="1116" w:type="dxa"/>
            <w:vMerge/>
          </w:tcPr>
          <w:p w:rsidR="00A04DC0" w:rsidRPr="00386378" w:rsidRDefault="00A04DC0" w:rsidP="00A04DC0">
            <w:pPr>
              <w:spacing w:after="0" w:line="240" w:lineRule="auto"/>
              <w:jc w:val="center"/>
              <w:rPr>
                <w:rFonts w:ascii="Arial" w:eastAsia="Times New Roman" w:hAnsi="Arial" w:cs="Arial"/>
                <w:sz w:val="24"/>
                <w:szCs w:val="24"/>
              </w:rPr>
            </w:pPr>
          </w:p>
        </w:tc>
        <w:tc>
          <w:tcPr>
            <w:tcW w:w="3118" w:type="dxa"/>
          </w:tcPr>
          <w:p w:rsidR="00A04DC0" w:rsidRPr="00386378" w:rsidRDefault="00A04DC0" w:rsidP="00A04DC0">
            <w:pPr>
              <w:spacing w:after="60" w:line="240" w:lineRule="auto"/>
              <w:jc w:val="both"/>
              <w:rPr>
                <w:rFonts w:ascii="Arial" w:eastAsia="Times New Roman" w:hAnsi="Arial" w:cs="Arial"/>
                <w:sz w:val="24"/>
                <w:szCs w:val="24"/>
              </w:rPr>
            </w:pPr>
            <w:r w:rsidRPr="00386378">
              <w:rPr>
                <w:rFonts w:ascii="Arial" w:eastAsia="Times New Roman" w:hAnsi="Arial" w:cs="Arial"/>
                <w:sz w:val="24"/>
                <w:szCs w:val="24"/>
              </w:rPr>
              <w:t>Водостойкость</w:t>
            </w:r>
          </w:p>
        </w:tc>
        <w:tc>
          <w:tcPr>
            <w:tcW w:w="2977" w:type="dxa"/>
          </w:tcPr>
          <w:p w:rsidR="00A04DC0" w:rsidRPr="00386378" w:rsidRDefault="00A04DC0" w:rsidP="00A04DC0">
            <w:pPr>
              <w:spacing w:after="0" w:line="240" w:lineRule="auto"/>
              <w:jc w:val="both"/>
              <w:rPr>
                <w:rFonts w:ascii="Arial" w:eastAsia="Times New Roman" w:hAnsi="Arial" w:cs="Arial"/>
                <w:sz w:val="24"/>
                <w:szCs w:val="24"/>
              </w:rPr>
            </w:pPr>
            <w:r w:rsidRPr="00386378">
              <w:rPr>
                <w:rFonts w:ascii="Arial" w:eastAsia="Times New Roman" w:hAnsi="Arial" w:cs="Arial"/>
                <w:sz w:val="24"/>
                <w:szCs w:val="24"/>
              </w:rPr>
              <w:t>Не менее 0,9%</w:t>
            </w:r>
          </w:p>
        </w:tc>
      </w:tr>
      <w:tr w:rsidR="00A04DC0" w:rsidRPr="00386378" w:rsidTr="00A609C3">
        <w:trPr>
          <w:trHeight w:val="557"/>
        </w:trPr>
        <w:tc>
          <w:tcPr>
            <w:tcW w:w="513" w:type="dxa"/>
            <w:vMerge/>
          </w:tcPr>
          <w:p w:rsidR="00A04DC0" w:rsidRPr="00386378" w:rsidRDefault="00A04DC0" w:rsidP="00A04DC0">
            <w:pPr>
              <w:spacing w:after="60" w:line="240" w:lineRule="auto"/>
              <w:jc w:val="center"/>
              <w:rPr>
                <w:rFonts w:ascii="Arial" w:eastAsia="Times New Roman" w:hAnsi="Arial" w:cs="Arial"/>
                <w:sz w:val="24"/>
                <w:szCs w:val="24"/>
              </w:rPr>
            </w:pPr>
          </w:p>
        </w:tc>
        <w:tc>
          <w:tcPr>
            <w:tcW w:w="1863" w:type="dxa"/>
            <w:vMerge/>
          </w:tcPr>
          <w:p w:rsidR="00A04DC0" w:rsidRPr="00386378" w:rsidRDefault="00A04DC0" w:rsidP="00A04DC0">
            <w:pPr>
              <w:spacing w:after="0" w:line="240" w:lineRule="auto"/>
              <w:jc w:val="both"/>
              <w:rPr>
                <w:rFonts w:ascii="Arial" w:eastAsia="Times New Roman" w:hAnsi="Arial" w:cs="Arial"/>
                <w:sz w:val="24"/>
                <w:szCs w:val="24"/>
              </w:rPr>
            </w:pPr>
          </w:p>
        </w:tc>
        <w:tc>
          <w:tcPr>
            <w:tcW w:w="1116" w:type="dxa"/>
            <w:vMerge/>
          </w:tcPr>
          <w:p w:rsidR="00A04DC0" w:rsidRPr="00386378" w:rsidRDefault="00A04DC0" w:rsidP="00A04DC0">
            <w:pPr>
              <w:spacing w:after="0" w:line="240" w:lineRule="auto"/>
              <w:jc w:val="center"/>
              <w:rPr>
                <w:rFonts w:ascii="Arial" w:eastAsia="Times New Roman" w:hAnsi="Arial" w:cs="Arial"/>
                <w:sz w:val="24"/>
                <w:szCs w:val="24"/>
              </w:rPr>
            </w:pPr>
          </w:p>
        </w:tc>
        <w:tc>
          <w:tcPr>
            <w:tcW w:w="3118" w:type="dxa"/>
          </w:tcPr>
          <w:p w:rsidR="00A04DC0" w:rsidRPr="00386378" w:rsidRDefault="00A04DC0" w:rsidP="00A04DC0">
            <w:pPr>
              <w:spacing w:after="60" w:line="240" w:lineRule="auto"/>
              <w:jc w:val="both"/>
              <w:rPr>
                <w:rFonts w:ascii="Arial" w:eastAsia="Times New Roman" w:hAnsi="Arial" w:cs="Arial"/>
                <w:sz w:val="24"/>
                <w:szCs w:val="24"/>
              </w:rPr>
            </w:pPr>
            <w:r w:rsidRPr="00386378">
              <w:rPr>
                <w:rFonts w:ascii="Arial" w:eastAsia="Times New Roman" w:hAnsi="Arial" w:cs="Arial"/>
                <w:sz w:val="24"/>
                <w:szCs w:val="24"/>
              </w:rPr>
              <w:t>Водостойкость при длительном водонасыщении</w:t>
            </w:r>
          </w:p>
        </w:tc>
        <w:tc>
          <w:tcPr>
            <w:tcW w:w="2977" w:type="dxa"/>
          </w:tcPr>
          <w:p w:rsidR="00A04DC0" w:rsidRPr="00386378" w:rsidRDefault="00A04DC0" w:rsidP="00A04DC0">
            <w:pPr>
              <w:spacing w:after="0" w:line="240" w:lineRule="auto"/>
              <w:jc w:val="both"/>
              <w:rPr>
                <w:rFonts w:ascii="Arial" w:eastAsia="Times New Roman" w:hAnsi="Arial" w:cs="Arial"/>
                <w:sz w:val="24"/>
                <w:szCs w:val="24"/>
              </w:rPr>
            </w:pPr>
            <w:r w:rsidRPr="00386378">
              <w:rPr>
                <w:rFonts w:ascii="Arial" w:eastAsia="Times New Roman" w:hAnsi="Arial" w:cs="Arial"/>
                <w:sz w:val="24"/>
                <w:szCs w:val="24"/>
              </w:rPr>
              <w:t>Не менее 0,85%</w:t>
            </w:r>
          </w:p>
        </w:tc>
      </w:tr>
    </w:tbl>
    <w:p w:rsidR="00A04DC0" w:rsidRPr="00386378" w:rsidRDefault="00A04DC0" w:rsidP="00A04DC0">
      <w:pPr>
        <w:spacing w:after="60" w:line="240" w:lineRule="auto"/>
        <w:ind w:firstLine="540"/>
        <w:jc w:val="both"/>
        <w:rPr>
          <w:rFonts w:ascii="Arial" w:eastAsia="Times New Roman" w:hAnsi="Arial" w:cs="Arial"/>
          <w:sz w:val="24"/>
          <w:szCs w:val="24"/>
        </w:rPr>
      </w:pPr>
    </w:p>
    <w:p w:rsidR="00A04DC0" w:rsidRPr="00386378" w:rsidRDefault="00A04DC0" w:rsidP="00A04DC0">
      <w:pPr>
        <w:spacing w:after="60" w:line="240" w:lineRule="auto"/>
        <w:ind w:firstLine="540"/>
        <w:jc w:val="both"/>
        <w:rPr>
          <w:rFonts w:ascii="Arial" w:eastAsia="Times New Roman" w:hAnsi="Arial" w:cs="Arial"/>
          <w:sz w:val="24"/>
          <w:szCs w:val="24"/>
        </w:rPr>
      </w:pPr>
      <w:r w:rsidRPr="00386378">
        <w:rPr>
          <w:rFonts w:ascii="Arial" w:eastAsia="Times New Roman" w:hAnsi="Arial" w:cs="Arial"/>
          <w:sz w:val="24"/>
          <w:szCs w:val="24"/>
        </w:rPr>
        <w:t>Применяемые в процессе выполнения работ материалы должны быть новыми, ранее не использовавшимися, не из ремонта.</w:t>
      </w:r>
    </w:p>
    <w:p w:rsidR="00A04DC0" w:rsidRPr="00386378" w:rsidRDefault="00A04DC0" w:rsidP="00A04DC0">
      <w:pPr>
        <w:spacing w:after="60" w:line="240" w:lineRule="auto"/>
        <w:ind w:firstLine="578"/>
        <w:jc w:val="both"/>
        <w:rPr>
          <w:rFonts w:ascii="Arial" w:eastAsia="Times New Roman" w:hAnsi="Arial" w:cs="Arial"/>
          <w:sz w:val="24"/>
          <w:szCs w:val="24"/>
        </w:rPr>
      </w:pPr>
      <w:r w:rsidRPr="00386378">
        <w:rPr>
          <w:rFonts w:ascii="Arial" w:eastAsia="Times New Roman" w:hAnsi="Arial" w:cs="Arial"/>
          <w:sz w:val="24"/>
          <w:szCs w:val="24"/>
        </w:rPr>
        <w:lastRenderedPageBreak/>
        <w:t>Применяемые материалы должны соответствовать требованиям ФЗ № 184 от 27.12.2002 г "О техническом регулировании". Подрядчик обязан предоставить сертификаты, технические паспорта или другие документы, удостоверяющие качество материалов до начала проведения работ с использованием этих материалов.</w:t>
      </w:r>
    </w:p>
    <w:p w:rsidR="00A04DC0" w:rsidRPr="00386378" w:rsidRDefault="00A04DC0" w:rsidP="00A04DC0">
      <w:pPr>
        <w:numPr>
          <w:ilvl w:val="0"/>
          <w:numId w:val="16"/>
        </w:numPr>
        <w:spacing w:after="0" w:line="240" w:lineRule="auto"/>
        <w:jc w:val="center"/>
        <w:rPr>
          <w:rFonts w:ascii="Arial" w:eastAsia="Times New Roman" w:hAnsi="Arial" w:cs="Arial"/>
          <w:b/>
          <w:sz w:val="24"/>
          <w:szCs w:val="24"/>
        </w:rPr>
      </w:pPr>
      <w:r w:rsidRPr="00386378">
        <w:rPr>
          <w:rFonts w:ascii="Arial" w:eastAsia="Times New Roman" w:hAnsi="Arial" w:cs="Arial"/>
          <w:b/>
          <w:sz w:val="24"/>
          <w:szCs w:val="24"/>
        </w:rPr>
        <w:t>Общие требования к выполнению работ:</w:t>
      </w:r>
    </w:p>
    <w:p w:rsidR="00A04DC0" w:rsidRPr="00386378" w:rsidRDefault="00A04DC0" w:rsidP="00A04DC0">
      <w:pPr>
        <w:spacing w:after="60" w:line="240" w:lineRule="auto"/>
        <w:ind w:firstLine="567"/>
        <w:jc w:val="both"/>
        <w:rPr>
          <w:rFonts w:ascii="Arial" w:eastAsia="Times New Roman" w:hAnsi="Arial" w:cs="Arial"/>
          <w:sz w:val="24"/>
          <w:szCs w:val="24"/>
        </w:rPr>
      </w:pPr>
      <w:r w:rsidRPr="00386378">
        <w:rPr>
          <w:rFonts w:ascii="Arial" w:eastAsia="Times New Roman" w:hAnsi="Arial" w:cs="Arial"/>
          <w:sz w:val="24"/>
          <w:szCs w:val="24"/>
        </w:rPr>
        <w:t xml:space="preserve">Подрядчик должен выполнить работы своими силами, в объеме и в сроки, установленные дефектной ведомостью, локальным сметным расчётом, техническим заданием и контрактом. </w:t>
      </w:r>
    </w:p>
    <w:p w:rsidR="00A04DC0" w:rsidRPr="00386378" w:rsidRDefault="00A04DC0" w:rsidP="00A04DC0">
      <w:pPr>
        <w:spacing w:after="60" w:line="240" w:lineRule="auto"/>
        <w:ind w:firstLine="567"/>
        <w:jc w:val="both"/>
        <w:rPr>
          <w:rFonts w:ascii="Arial" w:eastAsia="Times New Roman" w:hAnsi="Arial" w:cs="Arial"/>
          <w:sz w:val="24"/>
          <w:szCs w:val="24"/>
        </w:rPr>
      </w:pPr>
      <w:r w:rsidRPr="00386378">
        <w:rPr>
          <w:rFonts w:ascii="Arial" w:eastAsia="Times New Roman" w:hAnsi="Arial" w:cs="Arial"/>
          <w:sz w:val="24"/>
          <w:szCs w:val="24"/>
        </w:rPr>
        <w:t xml:space="preserve">Подрядчик осуществляет разработку проекта производства работ выполнение геодезических работ по разбивке осей сооружения в планировочных отметках. По факту выполнения каждого вида скрытых работ Подрядчик должен предъявить их результат для освидетельствования Заказчику с составлением и подписанием между сторонами соответствующего акта на скрытые работы по форме утвержденной законодательством.    </w:t>
      </w:r>
    </w:p>
    <w:p w:rsidR="00A04DC0" w:rsidRPr="00386378" w:rsidRDefault="00A04DC0" w:rsidP="00A04DC0">
      <w:pPr>
        <w:spacing w:after="60" w:line="240" w:lineRule="auto"/>
        <w:ind w:firstLine="708"/>
        <w:jc w:val="both"/>
        <w:rPr>
          <w:rFonts w:ascii="Arial" w:eastAsia="Times New Roman" w:hAnsi="Arial" w:cs="Arial"/>
          <w:sz w:val="24"/>
          <w:szCs w:val="24"/>
        </w:rPr>
      </w:pPr>
      <w:r w:rsidRPr="00386378">
        <w:rPr>
          <w:rFonts w:ascii="Arial" w:eastAsia="Times New Roman" w:hAnsi="Arial" w:cs="Arial"/>
          <w:sz w:val="24"/>
          <w:szCs w:val="24"/>
        </w:rPr>
        <w:t>Работы должны производиться только в отведенной зоне работ. При выполнении работ не должно допускаться захламлений, образования мусора. После окончания работ должна быть произведена ликвидация рабочей зоны, уборка мусора, материалов. Места производства работ должны быть ограждены в соответствии с требованиями ВСН 37-84 "Инструкция по организации движения и ограждению мест производства дорожных работ" и методических рекомендаций "Организация движения и ограждение мест производства дорожных работ". Дорожные машины, участвующие в проведении работ, должны быть оборудованы проблесковыми маячками желтого или оранжевого цвета (п.3.4 Правил дорожного движения РФ) и иметь соответствующую раскраску.</w:t>
      </w:r>
    </w:p>
    <w:p w:rsidR="00A04DC0" w:rsidRPr="00386378" w:rsidRDefault="00A04DC0" w:rsidP="00A04DC0">
      <w:pPr>
        <w:spacing w:after="60" w:line="240" w:lineRule="auto"/>
        <w:ind w:firstLine="708"/>
        <w:jc w:val="both"/>
        <w:rPr>
          <w:rFonts w:ascii="Arial" w:eastAsia="Times New Roman" w:hAnsi="Arial" w:cs="Arial"/>
          <w:sz w:val="24"/>
          <w:szCs w:val="24"/>
        </w:rPr>
      </w:pPr>
    </w:p>
    <w:p w:rsidR="00A04DC0" w:rsidRPr="00386378" w:rsidRDefault="00A04DC0" w:rsidP="00A04DC0">
      <w:pPr>
        <w:numPr>
          <w:ilvl w:val="0"/>
          <w:numId w:val="16"/>
        </w:numPr>
        <w:spacing w:after="0" w:line="240" w:lineRule="auto"/>
        <w:jc w:val="center"/>
        <w:rPr>
          <w:rFonts w:ascii="Arial" w:eastAsia="Times New Roman" w:hAnsi="Arial" w:cs="Arial"/>
          <w:b/>
          <w:sz w:val="24"/>
          <w:szCs w:val="24"/>
        </w:rPr>
      </w:pPr>
      <w:r w:rsidRPr="00386378">
        <w:rPr>
          <w:rFonts w:ascii="Arial" w:eastAsia="Times New Roman" w:hAnsi="Arial" w:cs="Arial"/>
          <w:b/>
          <w:sz w:val="24"/>
          <w:szCs w:val="24"/>
        </w:rPr>
        <w:t>Требования к качеству выполняемых работ:</w:t>
      </w:r>
    </w:p>
    <w:p w:rsidR="00A04DC0" w:rsidRPr="00386378" w:rsidRDefault="00A04DC0" w:rsidP="00A04DC0">
      <w:pPr>
        <w:spacing w:after="60" w:line="240" w:lineRule="auto"/>
        <w:ind w:firstLine="709"/>
        <w:jc w:val="both"/>
        <w:rPr>
          <w:rFonts w:ascii="Arial" w:eastAsia="Times New Roman" w:hAnsi="Arial" w:cs="Arial"/>
          <w:sz w:val="24"/>
          <w:szCs w:val="24"/>
        </w:rPr>
      </w:pPr>
      <w:r w:rsidRPr="00386378">
        <w:rPr>
          <w:rFonts w:ascii="Arial" w:eastAsia="Times New Roman" w:hAnsi="Arial" w:cs="Arial"/>
          <w:sz w:val="24"/>
          <w:szCs w:val="24"/>
        </w:rPr>
        <w:t>Качество выполненных Подрядчиком работ должно соответствовать следующим нормативным документам: СП 34.13330.2010 «Автомобильные дороги» (а</w:t>
      </w:r>
      <w:r w:rsidRPr="00386378">
        <w:rPr>
          <w:rFonts w:ascii="Arial" w:eastAsia="Times New Roman" w:hAnsi="Arial" w:cs="Arial"/>
          <w:bCs/>
          <w:sz w:val="24"/>
          <w:szCs w:val="24"/>
        </w:rPr>
        <w:t>ктуализированная редакция</w:t>
      </w:r>
      <w:r w:rsidRPr="00386378">
        <w:rPr>
          <w:rFonts w:ascii="Arial" w:eastAsia="Times New Roman" w:hAnsi="Arial" w:cs="Arial"/>
          <w:sz w:val="24"/>
          <w:szCs w:val="24"/>
        </w:rPr>
        <w:t xml:space="preserve"> СНиП 2.05.02-85); СП 78.13330.2012 «Автомобильные дороги» (а</w:t>
      </w:r>
      <w:r w:rsidRPr="00386378">
        <w:rPr>
          <w:rFonts w:ascii="Arial" w:eastAsia="Times New Roman" w:hAnsi="Arial" w:cs="Arial"/>
          <w:bCs/>
          <w:sz w:val="24"/>
          <w:szCs w:val="24"/>
        </w:rPr>
        <w:t>ктуализированная редакция</w:t>
      </w:r>
      <w:r w:rsidRPr="00386378">
        <w:rPr>
          <w:rFonts w:ascii="Arial" w:eastAsia="Times New Roman" w:hAnsi="Arial" w:cs="Arial"/>
          <w:sz w:val="24"/>
          <w:szCs w:val="24"/>
        </w:rPr>
        <w:t xml:space="preserve"> СНиП 3.06.03-85); </w:t>
      </w:r>
      <w:r w:rsidRPr="00386378">
        <w:rPr>
          <w:rFonts w:ascii="Arial" w:eastAsia="Times New Roman" w:hAnsi="Arial" w:cs="Arial"/>
          <w:color w:val="000000"/>
          <w:sz w:val="24"/>
          <w:szCs w:val="24"/>
        </w:rPr>
        <w:t>СП 126.13330.2012 «Геодезические работы в строительстве» (</w:t>
      </w:r>
      <w:r w:rsidRPr="00386378">
        <w:rPr>
          <w:rFonts w:ascii="Arial" w:eastAsia="Times New Roman" w:hAnsi="Arial" w:cs="Arial"/>
          <w:sz w:val="24"/>
          <w:szCs w:val="24"/>
        </w:rPr>
        <w:t>а</w:t>
      </w:r>
      <w:r w:rsidRPr="00386378">
        <w:rPr>
          <w:rFonts w:ascii="Arial" w:eastAsia="Times New Roman" w:hAnsi="Arial" w:cs="Arial"/>
          <w:bCs/>
          <w:sz w:val="24"/>
          <w:szCs w:val="24"/>
        </w:rPr>
        <w:t>ктуализированная редакция</w:t>
      </w:r>
      <w:r w:rsidRPr="00386378">
        <w:rPr>
          <w:rFonts w:ascii="Arial" w:eastAsia="Times New Roman" w:hAnsi="Arial" w:cs="Arial"/>
          <w:color w:val="000000"/>
          <w:sz w:val="24"/>
          <w:szCs w:val="24"/>
        </w:rPr>
        <w:t xml:space="preserve"> СНиП 3.01.03-84);</w:t>
      </w:r>
      <w:r w:rsidRPr="00386378">
        <w:rPr>
          <w:rFonts w:ascii="Arial" w:eastAsia="Times New Roman" w:hAnsi="Arial" w:cs="Arial"/>
          <w:sz w:val="24"/>
          <w:szCs w:val="24"/>
        </w:rPr>
        <w:t xml:space="preserve"> ГОСТ </w:t>
      </w:r>
      <w:proofErr w:type="gramStart"/>
      <w:r w:rsidRPr="00386378">
        <w:rPr>
          <w:rFonts w:ascii="Arial" w:eastAsia="Times New Roman" w:hAnsi="Arial" w:cs="Arial"/>
          <w:sz w:val="24"/>
          <w:szCs w:val="24"/>
        </w:rPr>
        <w:t>Р</w:t>
      </w:r>
      <w:proofErr w:type="gramEnd"/>
      <w:r w:rsidRPr="00386378">
        <w:rPr>
          <w:rFonts w:ascii="Arial" w:eastAsia="Times New Roman" w:hAnsi="Arial" w:cs="Arial"/>
          <w:sz w:val="24"/>
          <w:szCs w:val="24"/>
        </w:rPr>
        <w:t xml:space="preserve"> 56925-2016 Дороги автомобильные и аэродромы. </w:t>
      </w:r>
      <w:proofErr w:type="gramStart"/>
      <w:r w:rsidRPr="00386378">
        <w:rPr>
          <w:rFonts w:ascii="Arial" w:eastAsia="Times New Roman" w:hAnsi="Arial" w:cs="Arial"/>
          <w:sz w:val="24"/>
          <w:szCs w:val="24"/>
        </w:rPr>
        <w:t>Методы измерения неровностей оснований и покрытий</w:t>
      </w:r>
      <w:r w:rsidRPr="00386378">
        <w:rPr>
          <w:rFonts w:ascii="Arial" w:eastAsia="Times New Roman" w:hAnsi="Arial" w:cs="Arial"/>
          <w:color w:val="000000"/>
          <w:sz w:val="24"/>
          <w:szCs w:val="24"/>
        </w:rPr>
        <w:t xml:space="preserve">; </w:t>
      </w:r>
      <w:r w:rsidRPr="00386378">
        <w:rPr>
          <w:rFonts w:ascii="Arial" w:eastAsia="Times New Roman" w:hAnsi="Arial" w:cs="Arial"/>
          <w:sz w:val="24"/>
          <w:szCs w:val="24"/>
        </w:rPr>
        <w:t>ОДН (отраслевые дорожные нормы) 218.3.039-2003 «Укрепление обочин автомобильных дорог»;</w:t>
      </w:r>
      <w:r w:rsidRPr="00386378">
        <w:rPr>
          <w:rFonts w:ascii="Arial" w:eastAsia="Times New Roman" w:hAnsi="Arial" w:cs="Arial"/>
          <w:color w:val="000000"/>
          <w:sz w:val="24"/>
          <w:szCs w:val="24"/>
        </w:rPr>
        <w:t xml:space="preserve"> ВСН 5-81 «Инструкция по разбивочным работам при строительстве, реконструкции и капитальном ремонте автомобильных дорог и искусственных сооружений»; ВСН 7-89 «Указания по строительству, ремонту и содержанию гравийных покрытий» </w:t>
      </w:r>
      <w:r w:rsidRPr="00386378">
        <w:rPr>
          <w:rFonts w:ascii="Arial" w:eastAsia="Times New Roman" w:hAnsi="Arial" w:cs="Arial"/>
          <w:sz w:val="24"/>
          <w:szCs w:val="24"/>
        </w:rPr>
        <w:t>и другим действующим нормам и правилам соответствующих технических условиях и государственных стандартов на выполненные работы.</w:t>
      </w:r>
      <w:proofErr w:type="gramEnd"/>
    </w:p>
    <w:p w:rsidR="00A04DC0" w:rsidRPr="00386378" w:rsidRDefault="00A04DC0" w:rsidP="00A04DC0">
      <w:pPr>
        <w:numPr>
          <w:ilvl w:val="0"/>
          <w:numId w:val="16"/>
        </w:numPr>
        <w:spacing w:after="60" w:line="240" w:lineRule="auto"/>
        <w:ind w:right="438"/>
        <w:jc w:val="center"/>
        <w:rPr>
          <w:rFonts w:ascii="Arial" w:eastAsia="Times New Roman" w:hAnsi="Arial" w:cs="Arial"/>
          <w:b/>
          <w:sz w:val="24"/>
          <w:szCs w:val="24"/>
        </w:rPr>
      </w:pPr>
      <w:r w:rsidRPr="00386378">
        <w:rPr>
          <w:rFonts w:ascii="Arial" w:eastAsia="Times New Roman" w:hAnsi="Arial" w:cs="Arial"/>
          <w:b/>
          <w:sz w:val="24"/>
          <w:szCs w:val="24"/>
        </w:rPr>
        <w:t>Требования к безопасности при проведении работ</w:t>
      </w:r>
    </w:p>
    <w:p w:rsidR="00A04DC0" w:rsidRPr="00386378" w:rsidRDefault="00A04DC0" w:rsidP="00A04DC0">
      <w:pPr>
        <w:autoSpaceDE w:val="0"/>
        <w:autoSpaceDN w:val="0"/>
        <w:adjustRightInd w:val="0"/>
        <w:spacing w:after="60" w:line="240" w:lineRule="auto"/>
        <w:ind w:firstLine="708"/>
        <w:jc w:val="both"/>
        <w:outlineLvl w:val="2"/>
        <w:rPr>
          <w:rFonts w:ascii="Arial" w:eastAsia="Times New Roman" w:hAnsi="Arial" w:cs="Arial"/>
          <w:sz w:val="24"/>
          <w:szCs w:val="24"/>
        </w:rPr>
      </w:pPr>
      <w:proofErr w:type="gramStart"/>
      <w:r w:rsidRPr="00386378">
        <w:rPr>
          <w:rFonts w:ascii="Arial" w:eastAsia="Times New Roman" w:hAnsi="Arial" w:cs="Arial"/>
          <w:sz w:val="24"/>
          <w:szCs w:val="24"/>
        </w:rPr>
        <w:t>В целях обеспечения безопасности жизни людей при производстве работ Подрядчик должен обеспечить выполнение требований ВСН 37-84 «Инструкция по организации движения и ограждению мест производства дорожных работ» и методических рекомендаций "Организация движения и ограждение мест производства дорожных работ", а также иметь согласованные с ГИБДД  схемы организации движения в местах производства работ в соответствии с ВСН 37-84 и методическими рекомендациями «Организация движения</w:t>
      </w:r>
      <w:proofErr w:type="gramEnd"/>
      <w:r w:rsidRPr="00386378">
        <w:rPr>
          <w:rFonts w:ascii="Arial" w:eastAsia="Times New Roman" w:hAnsi="Arial" w:cs="Arial"/>
          <w:sz w:val="24"/>
          <w:szCs w:val="24"/>
        </w:rPr>
        <w:t xml:space="preserve"> и ограждение мест производства дорожных работ».</w:t>
      </w:r>
    </w:p>
    <w:p w:rsidR="00A04DC0" w:rsidRPr="00386378" w:rsidRDefault="00A04DC0" w:rsidP="00A04DC0">
      <w:pPr>
        <w:spacing w:after="60" w:line="240" w:lineRule="auto"/>
        <w:ind w:right="438" w:firstLine="360"/>
        <w:jc w:val="both"/>
        <w:rPr>
          <w:rFonts w:ascii="Arial" w:eastAsia="Times New Roman" w:hAnsi="Arial" w:cs="Arial"/>
          <w:sz w:val="24"/>
          <w:szCs w:val="24"/>
        </w:rPr>
      </w:pPr>
      <w:r w:rsidRPr="00386378">
        <w:rPr>
          <w:rFonts w:ascii="Arial" w:eastAsia="Times New Roman" w:hAnsi="Arial" w:cs="Arial"/>
          <w:sz w:val="24"/>
          <w:szCs w:val="24"/>
        </w:rPr>
        <w:lastRenderedPageBreak/>
        <w:t>При производстве работ Подрядчик обязан соблюдать требования безопасности и нести ответственность за обеспечение мер пожарной безопасности при производстве работ в соответствие с требованиями:</w:t>
      </w:r>
    </w:p>
    <w:p w:rsidR="00A04DC0" w:rsidRPr="00386378" w:rsidRDefault="00A04DC0" w:rsidP="00A04DC0">
      <w:pPr>
        <w:spacing w:after="60" w:line="240" w:lineRule="auto"/>
        <w:jc w:val="both"/>
        <w:rPr>
          <w:rFonts w:ascii="Arial" w:eastAsia="Times New Roman" w:hAnsi="Arial" w:cs="Arial"/>
          <w:sz w:val="24"/>
          <w:szCs w:val="24"/>
        </w:rPr>
      </w:pPr>
      <w:r w:rsidRPr="00386378">
        <w:rPr>
          <w:rFonts w:ascii="Arial" w:eastAsia="Times New Roman" w:hAnsi="Arial" w:cs="Arial"/>
          <w:sz w:val="24"/>
          <w:szCs w:val="24"/>
        </w:rPr>
        <w:t xml:space="preserve">      СНиП 12-03-2001 «Безопасность труда в строительстве. Часть 1 Общие требования»</w:t>
      </w:r>
    </w:p>
    <w:p w:rsidR="00A04DC0" w:rsidRPr="00386378" w:rsidRDefault="00A04DC0" w:rsidP="00A04DC0">
      <w:pPr>
        <w:spacing w:after="60" w:line="240" w:lineRule="auto"/>
        <w:jc w:val="both"/>
        <w:rPr>
          <w:rFonts w:ascii="Arial" w:eastAsia="Times New Roman" w:hAnsi="Arial" w:cs="Arial"/>
          <w:sz w:val="24"/>
          <w:szCs w:val="24"/>
        </w:rPr>
      </w:pPr>
      <w:r w:rsidRPr="00386378">
        <w:rPr>
          <w:rFonts w:ascii="Arial" w:eastAsia="Times New Roman" w:hAnsi="Arial" w:cs="Arial"/>
          <w:sz w:val="24"/>
          <w:szCs w:val="24"/>
        </w:rPr>
        <w:t xml:space="preserve">      СНиП 12-04-2002 «Безопасность труда в строительстве. Часть 2 Строительное производство» </w:t>
      </w:r>
    </w:p>
    <w:p w:rsidR="00A04DC0" w:rsidRPr="00386378" w:rsidRDefault="00A04DC0" w:rsidP="00A04DC0">
      <w:pPr>
        <w:spacing w:after="60" w:line="240" w:lineRule="auto"/>
        <w:jc w:val="both"/>
        <w:rPr>
          <w:rFonts w:ascii="Arial" w:eastAsia="Times New Roman" w:hAnsi="Arial" w:cs="Arial"/>
          <w:sz w:val="24"/>
          <w:szCs w:val="24"/>
        </w:rPr>
      </w:pPr>
      <w:r w:rsidRPr="00386378">
        <w:rPr>
          <w:rFonts w:ascii="Arial" w:eastAsia="Times New Roman" w:hAnsi="Arial" w:cs="Arial"/>
          <w:sz w:val="24"/>
          <w:szCs w:val="24"/>
        </w:rPr>
        <w:t xml:space="preserve">      </w:t>
      </w:r>
      <w:r w:rsidRPr="00386378">
        <w:rPr>
          <w:rFonts w:ascii="Arial" w:eastAsia="Times New Roman" w:hAnsi="Arial" w:cs="Arial"/>
          <w:color w:val="000000"/>
          <w:sz w:val="24"/>
          <w:szCs w:val="24"/>
        </w:rPr>
        <w:t xml:space="preserve">ВСН 25 – 86 «Указания по обеспечению безопасности дорожного движения на автомобильных дорогах»  </w:t>
      </w:r>
      <w:r w:rsidRPr="00386378">
        <w:rPr>
          <w:rFonts w:ascii="Arial" w:eastAsia="Times New Roman" w:hAnsi="Arial" w:cs="Arial"/>
          <w:sz w:val="24"/>
          <w:szCs w:val="24"/>
        </w:rPr>
        <w:t xml:space="preserve"> </w:t>
      </w:r>
    </w:p>
    <w:p w:rsidR="00A04DC0" w:rsidRPr="00386378" w:rsidRDefault="00A04DC0" w:rsidP="00A04DC0">
      <w:pPr>
        <w:numPr>
          <w:ilvl w:val="0"/>
          <w:numId w:val="16"/>
        </w:numPr>
        <w:autoSpaceDE w:val="0"/>
        <w:autoSpaceDN w:val="0"/>
        <w:adjustRightInd w:val="0"/>
        <w:spacing w:after="0" w:line="240" w:lineRule="auto"/>
        <w:jc w:val="center"/>
        <w:rPr>
          <w:rFonts w:ascii="Arial" w:eastAsia="Times New Roman" w:hAnsi="Arial" w:cs="Arial"/>
          <w:sz w:val="24"/>
          <w:szCs w:val="24"/>
        </w:rPr>
      </w:pPr>
      <w:r w:rsidRPr="00386378">
        <w:rPr>
          <w:rFonts w:ascii="Arial" w:eastAsia="Times New Roman" w:hAnsi="Arial" w:cs="Arial"/>
          <w:b/>
          <w:sz w:val="24"/>
          <w:szCs w:val="24"/>
        </w:rPr>
        <w:t>Требования к гарантиям качества:</w:t>
      </w:r>
    </w:p>
    <w:p w:rsidR="00A04DC0" w:rsidRPr="00386378" w:rsidRDefault="00A04DC0" w:rsidP="00A04DC0">
      <w:pPr>
        <w:spacing w:after="0" w:line="240" w:lineRule="auto"/>
        <w:ind w:firstLine="709"/>
        <w:jc w:val="both"/>
        <w:rPr>
          <w:rFonts w:ascii="Arial" w:eastAsia="Times New Roman" w:hAnsi="Arial" w:cs="Arial"/>
          <w:sz w:val="24"/>
          <w:szCs w:val="24"/>
        </w:rPr>
      </w:pPr>
      <w:r w:rsidRPr="00386378">
        <w:rPr>
          <w:rFonts w:ascii="Arial" w:eastAsia="Times New Roman" w:hAnsi="Arial" w:cs="Arial"/>
          <w:sz w:val="24"/>
          <w:szCs w:val="24"/>
        </w:rPr>
        <w:t>Гарантии качества предоставляться как на все виды выполненных работ, так и на все использованные материалы, в соответствии с настоящим контрактом.</w:t>
      </w:r>
    </w:p>
    <w:p w:rsidR="00A04DC0" w:rsidRPr="00386378" w:rsidRDefault="00A04DC0" w:rsidP="00A04DC0">
      <w:pPr>
        <w:spacing w:after="0" w:line="240" w:lineRule="auto"/>
        <w:ind w:firstLine="709"/>
        <w:jc w:val="both"/>
        <w:rPr>
          <w:rFonts w:ascii="Arial" w:eastAsia="Times New Roman" w:hAnsi="Arial" w:cs="Arial"/>
          <w:sz w:val="24"/>
          <w:szCs w:val="24"/>
        </w:rPr>
      </w:pPr>
      <w:r w:rsidRPr="00386378">
        <w:rPr>
          <w:rFonts w:ascii="Arial" w:eastAsia="Times New Roman" w:hAnsi="Arial" w:cs="Arial"/>
          <w:sz w:val="24"/>
          <w:szCs w:val="24"/>
        </w:rPr>
        <w:t xml:space="preserve">Срок гарантий качества, предоставляемой Подрядчиком на выполненные работы, а также на все используемые материалы, составляет не менее 3-х лет с момента подписания акта сдачи-приемки выполненных работ. </w:t>
      </w:r>
    </w:p>
    <w:p w:rsidR="00A04DC0" w:rsidRPr="00386378" w:rsidRDefault="00A04DC0" w:rsidP="00A04DC0">
      <w:pPr>
        <w:spacing w:after="0" w:line="240" w:lineRule="auto"/>
        <w:ind w:firstLine="709"/>
        <w:jc w:val="both"/>
        <w:rPr>
          <w:rFonts w:ascii="Arial" w:eastAsia="Times New Roman" w:hAnsi="Arial" w:cs="Arial"/>
          <w:sz w:val="24"/>
          <w:szCs w:val="24"/>
        </w:rPr>
      </w:pPr>
      <w:r w:rsidRPr="00386378">
        <w:rPr>
          <w:rFonts w:ascii="Arial" w:eastAsia="Times New Roman" w:hAnsi="Arial" w:cs="Arial"/>
          <w:sz w:val="24"/>
          <w:szCs w:val="24"/>
        </w:rPr>
        <w:t>При выявлении дефектов (недостатков), возникших не по вине Заказчика, в период гарантии качества Подрядчик обязан их устранить за свой счет в согласованные с Заказчиком сроки. Для участия и составления акта, фиксирующего дефекты (недостатки), Подрядчик направляет своего представителя в срок, указанный в извещении Заказчиком.</w:t>
      </w:r>
    </w:p>
    <w:p w:rsidR="00A04DC0" w:rsidRPr="00386378" w:rsidRDefault="00A04DC0" w:rsidP="00A04DC0">
      <w:pPr>
        <w:autoSpaceDE w:val="0"/>
        <w:autoSpaceDN w:val="0"/>
        <w:adjustRightInd w:val="0"/>
        <w:spacing w:after="0" w:line="240" w:lineRule="auto"/>
        <w:ind w:firstLine="709"/>
        <w:jc w:val="both"/>
        <w:rPr>
          <w:rFonts w:ascii="Arial" w:eastAsia="Times New Roman" w:hAnsi="Arial" w:cs="Arial"/>
          <w:sz w:val="24"/>
          <w:szCs w:val="24"/>
        </w:rPr>
      </w:pPr>
      <w:r w:rsidRPr="00386378">
        <w:rPr>
          <w:rFonts w:ascii="Arial" w:eastAsia="Times New Roman" w:hAnsi="Arial" w:cs="Arial"/>
          <w:sz w:val="24"/>
          <w:szCs w:val="24"/>
        </w:rPr>
        <w:t>Течение гарантийного срока прерывается на все время, со дня письменного уведомления Заказчиком об обнаружении недостатков до дня устранения их Подрядчиком.</w:t>
      </w:r>
    </w:p>
    <w:p w:rsidR="00A04DC0" w:rsidRPr="00386378" w:rsidRDefault="00A04DC0" w:rsidP="00A04DC0">
      <w:pPr>
        <w:autoSpaceDE w:val="0"/>
        <w:autoSpaceDN w:val="0"/>
        <w:adjustRightInd w:val="0"/>
        <w:spacing w:after="0" w:line="240" w:lineRule="auto"/>
        <w:ind w:left="720"/>
        <w:jc w:val="both"/>
        <w:rPr>
          <w:rFonts w:ascii="Arial" w:eastAsia="Times New Roman" w:hAnsi="Arial" w:cs="Arial"/>
          <w:sz w:val="24"/>
          <w:szCs w:val="24"/>
        </w:rPr>
      </w:pPr>
    </w:p>
    <w:p w:rsidR="00A04DC0" w:rsidRPr="00386378" w:rsidRDefault="00A04DC0" w:rsidP="00A04DC0">
      <w:pPr>
        <w:spacing w:after="60" w:line="240" w:lineRule="auto"/>
        <w:jc w:val="both"/>
        <w:rPr>
          <w:rFonts w:ascii="Arial" w:eastAsia="Times New Roman" w:hAnsi="Arial" w:cs="Arial"/>
          <w:sz w:val="24"/>
          <w:szCs w:val="24"/>
        </w:rPr>
      </w:pPr>
    </w:p>
    <w:p w:rsidR="00A04DC0" w:rsidRPr="00386378" w:rsidRDefault="008F5FBC" w:rsidP="00A04DC0">
      <w:pPr>
        <w:spacing w:after="60" w:line="240" w:lineRule="auto"/>
        <w:jc w:val="both"/>
        <w:rPr>
          <w:rFonts w:ascii="Arial" w:eastAsia="Times New Roman" w:hAnsi="Arial" w:cs="Arial"/>
          <w:sz w:val="24"/>
          <w:szCs w:val="24"/>
        </w:rPr>
      </w:pPr>
      <w:r>
        <w:rPr>
          <w:rFonts w:ascii="Arial" w:eastAsia="Times New Roman" w:hAnsi="Arial" w:cs="Arial"/>
          <w:sz w:val="24"/>
          <w:szCs w:val="24"/>
        </w:rPr>
        <w:t xml:space="preserve">Глава Прихолмского </w:t>
      </w:r>
      <w:r w:rsidR="00A04DC0" w:rsidRPr="00386378">
        <w:rPr>
          <w:rFonts w:ascii="Arial" w:eastAsia="Times New Roman" w:hAnsi="Arial" w:cs="Arial"/>
          <w:sz w:val="24"/>
          <w:szCs w:val="24"/>
        </w:rPr>
        <w:t xml:space="preserve">сельсовета                                                    </w:t>
      </w:r>
      <w:r>
        <w:rPr>
          <w:rFonts w:ascii="Arial" w:eastAsia="Times New Roman" w:hAnsi="Arial" w:cs="Arial"/>
          <w:sz w:val="24"/>
          <w:szCs w:val="24"/>
        </w:rPr>
        <w:t xml:space="preserve">             </w:t>
      </w:r>
      <w:r w:rsidR="00A04DC0" w:rsidRPr="00386378">
        <w:rPr>
          <w:rFonts w:ascii="Arial" w:eastAsia="Times New Roman" w:hAnsi="Arial" w:cs="Arial"/>
          <w:sz w:val="24"/>
          <w:szCs w:val="24"/>
        </w:rPr>
        <w:t>К.Г. Форсел</w:t>
      </w:r>
    </w:p>
    <w:p w:rsidR="00A04DC0" w:rsidRPr="00386378" w:rsidRDefault="00A04DC0" w:rsidP="00A04DC0">
      <w:pPr>
        <w:spacing w:after="60" w:line="240" w:lineRule="auto"/>
        <w:jc w:val="both"/>
        <w:rPr>
          <w:rFonts w:ascii="Arial" w:eastAsia="Times New Roman" w:hAnsi="Arial" w:cs="Arial"/>
          <w:sz w:val="24"/>
          <w:szCs w:val="24"/>
        </w:rPr>
      </w:pPr>
    </w:p>
    <w:p w:rsidR="00090307" w:rsidRPr="00386378" w:rsidRDefault="00090307" w:rsidP="00A04DC0">
      <w:pPr>
        <w:tabs>
          <w:tab w:val="left" w:pos="360"/>
        </w:tabs>
        <w:autoSpaceDE w:val="0"/>
        <w:autoSpaceDN w:val="0"/>
        <w:adjustRightInd w:val="0"/>
        <w:spacing w:before="120" w:after="120" w:line="240" w:lineRule="auto"/>
        <w:ind w:firstLineChars="1300" w:firstLine="3132"/>
        <w:jc w:val="both"/>
        <w:rPr>
          <w:rFonts w:ascii="Arial" w:eastAsia="Times New Roman" w:hAnsi="Arial" w:cs="Arial"/>
          <w:b/>
          <w:bCs/>
          <w:sz w:val="24"/>
          <w:szCs w:val="24"/>
        </w:rPr>
      </w:pPr>
    </w:p>
    <w:p w:rsidR="00090307" w:rsidRPr="00386378" w:rsidRDefault="00090307" w:rsidP="00A04DC0">
      <w:pPr>
        <w:tabs>
          <w:tab w:val="left" w:pos="360"/>
        </w:tabs>
        <w:autoSpaceDE w:val="0"/>
        <w:autoSpaceDN w:val="0"/>
        <w:adjustRightInd w:val="0"/>
        <w:spacing w:before="120" w:after="120" w:line="240" w:lineRule="auto"/>
        <w:ind w:firstLineChars="1300" w:firstLine="3132"/>
        <w:jc w:val="both"/>
        <w:rPr>
          <w:rFonts w:ascii="Arial" w:eastAsia="Times New Roman" w:hAnsi="Arial" w:cs="Arial"/>
          <w:b/>
          <w:bCs/>
          <w:sz w:val="24"/>
          <w:szCs w:val="24"/>
        </w:rPr>
      </w:pPr>
    </w:p>
    <w:p w:rsidR="00090307" w:rsidRPr="00386378" w:rsidRDefault="00090307" w:rsidP="00A04DC0">
      <w:pPr>
        <w:tabs>
          <w:tab w:val="left" w:pos="360"/>
        </w:tabs>
        <w:autoSpaceDE w:val="0"/>
        <w:autoSpaceDN w:val="0"/>
        <w:adjustRightInd w:val="0"/>
        <w:spacing w:before="120" w:after="120" w:line="240" w:lineRule="auto"/>
        <w:ind w:firstLineChars="1300" w:firstLine="3132"/>
        <w:jc w:val="both"/>
        <w:rPr>
          <w:rFonts w:ascii="Arial" w:eastAsia="Times New Roman" w:hAnsi="Arial" w:cs="Arial"/>
          <w:b/>
          <w:bCs/>
          <w:sz w:val="24"/>
          <w:szCs w:val="24"/>
        </w:rPr>
      </w:pPr>
    </w:p>
    <w:p w:rsidR="00090307" w:rsidRPr="00386378" w:rsidRDefault="00090307" w:rsidP="00A04DC0">
      <w:pPr>
        <w:tabs>
          <w:tab w:val="left" w:pos="360"/>
        </w:tabs>
        <w:autoSpaceDE w:val="0"/>
        <w:autoSpaceDN w:val="0"/>
        <w:adjustRightInd w:val="0"/>
        <w:spacing w:before="120" w:after="120" w:line="240" w:lineRule="auto"/>
        <w:ind w:firstLineChars="1300" w:firstLine="3132"/>
        <w:jc w:val="both"/>
        <w:rPr>
          <w:rFonts w:ascii="Arial" w:eastAsia="Times New Roman" w:hAnsi="Arial" w:cs="Arial"/>
          <w:b/>
          <w:bCs/>
          <w:sz w:val="24"/>
          <w:szCs w:val="24"/>
        </w:rPr>
      </w:pPr>
    </w:p>
    <w:p w:rsidR="00090307" w:rsidRDefault="00090307" w:rsidP="00A04DC0">
      <w:pPr>
        <w:tabs>
          <w:tab w:val="left" w:pos="360"/>
        </w:tabs>
        <w:autoSpaceDE w:val="0"/>
        <w:autoSpaceDN w:val="0"/>
        <w:adjustRightInd w:val="0"/>
        <w:spacing w:before="120" w:after="120" w:line="240" w:lineRule="auto"/>
        <w:ind w:firstLineChars="1300" w:firstLine="3132"/>
        <w:jc w:val="both"/>
        <w:rPr>
          <w:rFonts w:ascii="Arial" w:eastAsia="Times New Roman" w:hAnsi="Arial" w:cs="Arial"/>
          <w:b/>
          <w:bCs/>
          <w:sz w:val="24"/>
          <w:szCs w:val="24"/>
        </w:rPr>
      </w:pPr>
    </w:p>
    <w:p w:rsidR="008F5FBC" w:rsidRDefault="008F5FBC" w:rsidP="00A04DC0">
      <w:pPr>
        <w:tabs>
          <w:tab w:val="left" w:pos="360"/>
        </w:tabs>
        <w:autoSpaceDE w:val="0"/>
        <w:autoSpaceDN w:val="0"/>
        <w:adjustRightInd w:val="0"/>
        <w:spacing w:before="120" w:after="120" w:line="240" w:lineRule="auto"/>
        <w:ind w:firstLineChars="1300" w:firstLine="3132"/>
        <w:jc w:val="both"/>
        <w:rPr>
          <w:rFonts w:ascii="Arial" w:eastAsia="Times New Roman" w:hAnsi="Arial" w:cs="Arial"/>
          <w:b/>
          <w:bCs/>
          <w:sz w:val="24"/>
          <w:szCs w:val="24"/>
        </w:rPr>
      </w:pPr>
    </w:p>
    <w:p w:rsidR="008F5FBC" w:rsidRDefault="008F5FBC" w:rsidP="00A04DC0">
      <w:pPr>
        <w:tabs>
          <w:tab w:val="left" w:pos="360"/>
        </w:tabs>
        <w:autoSpaceDE w:val="0"/>
        <w:autoSpaceDN w:val="0"/>
        <w:adjustRightInd w:val="0"/>
        <w:spacing w:before="120" w:after="120" w:line="240" w:lineRule="auto"/>
        <w:ind w:firstLineChars="1300" w:firstLine="3132"/>
        <w:jc w:val="both"/>
        <w:rPr>
          <w:rFonts w:ascii="Arial" w:eastAsia="Times New Roman" w:hAnsi="Arial" w:cs="Arial"/>
          <w:b/>
          <w:bCs/>
          <w:sz w:val="24"/>
          <w:szCs w:val="24"/>
        </w:rPr>
      </w:pPr>
    </w:p>
    <w:p w:rsidR="008F5FBC" w:rsidRDefault="008F5FBC" w:rsidP="00A04DC0">
      <w:pPr>
        <w:tabs>
          <w:tab w:val="left" w:pos="360"/>
        </w:tabs>
        <w:autoSpaceDE w:val="0"/>
        <w:autoSpaceDN w:val="0"/>
        <w:adjustRightInd w:val="0"/>
        <w:spacing w:before="120" w:after="120" w:line="240" w:lineRule="auto"/>
        <w:ind w:firstLineChars="1300" w:firstLine="3132"/>
        <w:jc w:val="both"/>
        <w:rPr>
          <w:rFonts w:ascii="Arial" w:eastAsia="Times New Roman" w:hAnsi="Arial" w:cs="Arial"/>
          <w:b/>
          <w:bCs/>
          <w:sz w:val="24"/>
          <w:szCs w:val="24"/>
        </w:rPr>
      </w:pPr>
    </w:p>
    <w:p w:rsidR="008F5FBC" w:rsidRDefault="008F5FBC" w:rsidP="00A04DC0">
      <w:pPr>
        <w:tabs>
          <w:tab w:val="left" w:pos="360"/>
        </w:tabs>
        <w:autoSpaceDE w:val="0"/>
        <w:autoSpaceDN w:val="0"/>
        <w:adjustRightInd w:val="0"/>
        <w:spacing w:before="120" w:after="120" w:line="240" w:lineRule="auto"/>
        <w:ind w:firstLineChars="1300" w:firstLine="3132"/>
        <w:jc w:val="both"/>
        <w:rPr>
          <w:rFonts w:ascii="Arial" w:eastAsia="Times New Roman" w:hAnsi="Arial" w:cs="Arial"/>
          <w:b/>
          <w:bCs/>
          <w:sz w:val="24"/>
          <w:szCs w:val="24"/>
        </w:rPr>
      </w:pPr>
    </w:p>
    <w:p w:rsidR="008F5FBC" w:rsidRDefault="008F5FBC" w:rsidP="00A04DC0">
      <w:pPr>
        <w:tabs>
          <w:tab w:val="left" w:pos="360"/>
        </w:tabs>
        <w:autoSpaceDE w:val="0"/>
        <w:autoSpaceDN w:val="0"/>
        <w:adjustRightInd w:val="0"/>
        <w:spacing w:before="120" w:after="120" w:line="240" w:lineRule="auto"/>
        <w:ind w:firstLineChars="1300" w:firstLine="3132"/>
        <w:jc w:val="both"/>
        <w:rPr>
          <w:rFonts w:ascii="Arial" w:eastAsia="Times New Roman" w:hAnsi="Arial" w:cs="Arial"/>
          <w:b/>
          <w:bCs/>
          <w:sz w:val="24"/>
          <w:szCs w:val="24"/>
        </w:rPr>
      </w:pPr>
    </w:p>
    <w:p w:rsidR="008F5FBC" w:rsidRDefault="008F5FBC" w:rsidP="00A04DC0">
      <w:pPr>
        <w:tabs>
          <w:tab w:val="left" w:pos="360"/>
        </w:tabs>
        <w:autoSpaceDE w:val="0"/>
        <w:autoSpaceDN w:val="0"/>
        <w:adjustRightInd w:val="0"/>
        <w:spacing w:before="120" w:after="120" w:line="240" w:lineRule="auto"/>
        <w:ind w:firstLineChars="1300" w:firstLine="3132"/>
        <w:jc w:val="both"/>
        <w:rPr>
          <w:rFonts w:ascii="Arial" w:eastAsia="Times New Roman" w:hAnsi="Arial" w:cs="Arial"/>
          <w:b/>
          <w:bCs/>
          <w:sz w:val="24"/>
          <w:szCs w:val="24"/>
        </w:rPr>
      </w:pPr>
    </w:p>
    <w:p w:rsidR="008F5FBC" w:rsidRDefault="008F5FBC" w:rsidP="00A04DC0">
      <w:pPr>
        <w:tabs>
          <w:tab w:val="left" w:pos="360"/>
        </w:tabs>
        <w:autoSpaceDE w:val="0"/>
        <w:autoSpaceDN w:val="0"/>
        <w:adjustRightInd w:val="0"/>
        <w:spacing w:before="120" w:after="120" w:line="240" w:lineRule="auto"/>
        <w:ind w:firstLineChars="1300" w:firstLine="3132"/>
        <w:jc w:val="both"/>
        <w:rPr>
          <w:rFonts w:ascii="Arial" w:eastAsia="Times New Roman" w:hAnsi="Arial" w:cs="Arial"/>
          <w:b/>
          <w:bCs/>
          <w:sz w:val="24"/>
          <w:szCs w:val="24"/>
        </w:rPr>
      </w:pPr>
    </w:p>
    <w:p w:rsidR="008F5FBC" w:rsidRDefault="008F5FBC" w:rsidP="00A04DC0">
      <w:pPr>
        <w:tabs>
          <w:tab w:val="left" w:pos="360"/>
        </w:tabs>
        <w:autoSpaceDE w:val="0"/>
        <w:autoSpaceDN w:val="0"/>
        <w:adjustRightInd w:val="0"/>
        <w:spacing w:before="120" w:after="120" w:line="240" w:lineRule="auto"/>
        <w:ind w:firstLineChars="1300" w:firstLine="3132"/>
        <w:jc w:val="both"/>
        <w:rPr>
          <w:rFonts w:ascii="Arial" w:eastAsia="Times New Roman" w:hAnsi="Arial" w:cs="Arial"/>
          <w:b/>
          <w:bCs/>
          <w:sz w:val="24"/>
          <w:szCs w:val="24"/>
        </w:rPr>
      </w:pPr>
    </w:p>
    <w:p w:rsidR="008F5FBC" w:rsidRDefault="008F5FBC" w:rsidP="00A04DC0">
      <w:pPr>
        <w:tabs>
          <w:tab w:val="left" w:pos="360"/>
        </w:tabs>
        <w:autoSpaceDE w:val="0"/>
        <w:autoSpaceDN w:val="0"/>
        <w:adjustRightInd w:val="0"/>
        <w:spacing w:before="120" w:after="120" w:line="240" w:lineRule="auto"/>
        <w:ind w:firstLineChars="1300" w:firstLine="3132"/>
        <w:jc w:val="both"/>
        <w:rPr>
          <w:rFonts w:ascii="Arial" w:eastAsia="Times New Roman" w:hAnsi="Arial" w:cs="Arial"/>
          <w:b/>
          <w:bCs/>
          <w:sz w:val="24"/>
          <w:szCs w:val="24"/>
        </w:rPr>
      </w:pPr>
    </w:p>
    <w:p w:rsidR="008F5FBC" w:rsidRDefault="008F5FBC" w:rsidP="00A04DC0">
      <w:pPr>
        <w:tabs>
          <w:tab w:val="left" w:pos="360"/>
        </w:tabs>
        <w:autoSpaceDE w:val="0"/>
        <w:autoSpaceDN w:val="0"/>
        <w:adjustRightInd w:val="0"/>
        <w:spacing w:before="120" w:after="120" w:line="240" w:lineRule="auto"/>
        <w:ind w:firstLineChars="1300" w:firstLine="3132"/>
        <w:jc w:val="both"/>
        <w:rPr>
          <w:rFonts w:ascii="Arial" w:eastAsia="Times New Roman" w:hAnsi="Arial" w:cs="Arial"/>
          <w:b/>
          <w:bCs/>
          <w:sz w:val="24"/>
          <w:szCs w:val="24"/>
        </w:rPr>
      </w:pPr>
    </w:p>
    <w:p w:rsidR="008F5FBC" w:rsidRDefault="008F5FBC" w:rsidP="00A04DC0">
      <w:pPr>
        <w:tabs>
          <w:tab w:val="left" w:pos="360"/>
        </w:tabs>
        <w:autoSpaceDE w:val="0"/>
        <w:autoSpaceDN w:val="0"/>
        <w:adjustRightInd w:val="0"/>
        <w:spacing w:before="120" w:after="120" w:line="240" w:lineRule="auto"/>
        <w:ind w:firstLineChars="1300" w:firstLine="3132"/>
        <w:jc w:val="both"/>
        <w:rPr>
          <w:rFonts w:ascii="Arial" w:eastAsia="Times New Roman" w:hAnsi="Arial" w:cs="Arial"/>
          <w:b/>
          <w:bCs/>
          <w:sz w:val="24"/>
          <w:szCs w:val="24"/>
        </w:rPr>
      </w:pPr>
    </w:p>
    <w:p w:rsidR="008F5FBC" w:rsidRPr="00386378" w:rsidRDefault="008F5FBC" w:rsidP="00A04DC0">
      <w:pPr>
        <w:tabs>
          <w:tab w:val="left" w:pos="360"/>
        </w:tabs>
        <w:autoSpaceDE w:val="0"/>
        <w:autoSpaceDN w:val="0"/>
        <w:adjustRightInd w:val="0"/>
        <w:spacing w:before="120" w:after="120" w:line="240" w:lineRule="auto"/>
        <w:ind w:firstLineChars="1300" w:firstLine="3132"/>
        <w:jc w:val="both"/>
        <w:rPr>
          <w:rFonts w:ascii="Arial" w:eastAsia="Times New Roman" w:hAnsi="Arial" w:cs="Arial"/>
          <w:b/>
          <w:bCs/>
          <w:sz w:val="24"/>
          <w:szCs w:val="24"/>
        </w:rPr>
      </w:pPr>
    </w:p>
    <w:p w:rsidR="00A04DC0" w:rsidRPr="00386378" w:rsidRDefault="00A04DC0" w:rsidP="00A04DC0">
      <w:pPr>
        <w:tabs>
          <w:tab w:val="left" w:pos="360"/>
        </w:tabs>
        <w:autoSpaceDE w:val="0"/>
        <w:autoSpaceDN w:val="0"/>
        <w:adjustRightInd w:val="0"/>
        <w:spacing w:before="120" w:after="120" w:line="240" w:lineRule="auto"/>
        <w:ind w:firstLineChars="1300" w:firstLine="3132"/>
        <w:jc w:val="both"/>
        <w:rPr>
          <w:rFonts w:ascii="Arial" w:eastAsia="Times New Roman" w:hAnsi="Arial" w:cs="Arial"/>
          <w:b/>
          <w:bCs/>
          <w:sz w:val="24"/>
          <w:szCs w:val="24"/>
        </w:rPr>
      </w:pPr>
      <w:r w:rsidRPr="00386378">
        <w:rPr>
          <w:rFonts w:ascii="Arial" w:eastAsia="Times New Roman" w:hAnsi="Arial" w:cs="Arial"/>
          <w:b/>
          <w:bCs/>
          <w:sz w:val="24"/>
          <w:szCs w:val="24"/>
        </w:rPr>
        <w:lastRenderedPageBreak/>
        <w:t xml:space="preserve">ЧАСТЬ </w:t>
      </w:r>
      <w:r w:rsidRPr="00386378">
        <w:rPr>
          <w:rFonts w:ascii="Arial" w:eastAsia="Times New Roman" w:hAnsi="Arial" w:cs="Arial"/>
          <w:b/>
          <w:bCs/>
          <w:sz w:val="24"/>
          <w:szCs w:val="24"/>
          <w:lang w:val="en-US"/>
        </w:rPr>
        <w:t>IV</w:t>
      </w:r>
      <w:r w:rsidRPr="00386378">
        <w:rPr>
          <w:rFonts w:ascii="Arial" w:eastAsia="Times New Roman" w:hAnsi="Arial" w:cs="Arial"/>
          <w:b/>
          <w:bCs/>
          <w:sz w:val="24"/>
          <w:szCs w:val="24"/>
        </w:rPr>
        <w:t>. ПРОЕКТ КОНТРАКТА</w:t>
      </w:r>
    </w:p>
    <w:p w:rsidR="00A04DC0" w:rsidRPr="00386378" w:rsidRDefault="00A04DC0" w:rsidP="00A04DC0">
      <w:pPr>
        <w:spacing w:after="60" w:line="240" w:lineRule="auto"/>
        <w:ind w:left="720"/>
        <w:jc w:val="center"/>
        <w:rPr>
          <w:rFonts w:ascii="Arial" w:eastAsia="Times New Roman" w:hAnsi="Arial" w:cs="Arial"/>
          <w:b/>
          <w:bCs/>
          <w:sz w:val="24"/>
          <w:szCs w:val="24"/>
        </w:rPr>
      </w:pPr>
      <w:r w:rsidRPr="00386378">
        <w:rPr>
          <w:rFonts w:ascii="Arial" w:eastAsia="Times New Roman" w:hAnsi="Arial" w:cs="Arial"/>
          <w:b/>
          <w:bCs/>
          <w:sz w:val="24"/>
          <w:szCs w:val="24"/>
        </w:rPr>
        <w:t xml:space="preserve">           </w:t>
      </w:r>
    </w:p>
    <w:p w:rsidR="00A04DC0" w:rsidRPr="00386378" w:rsidRDefault="00A04DC0" w:rsidP="00A04DC0">
      <w:pPr>
        <w:spacing w:after="60" w:line="240" w:lineRule="auto"/>
        <w:ind w:left="720"/>
        <w:jc w:val="center"/>
        <w:rPr>
          <w:rFonts w:ascii="Arial" w:eastAsia="Times New Roman" w:hAnsi="Arial" w:cs="Arial"/>
          <w:b/>
          <w:bCs/>
          <w:sz w:val="24"/>
          <w:szCs w:val="24"/>
        </w:rPr>
      </w:pPr>
      <w:r w:rsidRPr="00386378">
        <w:rPr>
          <w:rFonts w:ascii="Arial" w:eastAsia="Times New Roman" w:hAnsi="Arial" w:cs="Arial"/>
          <w:b/>
          <w:bCs/>
          <w:sz w:val="24"/>
          <w:szCs w:val="24"/>
        </w:rPr>
        <w:t>МУНИЦИПАЛЬНЫЙ КОНТРАКТ № ______</w:t>
      </w:r>
    </w:p>
    <w:p w:rsidR="00A04DC0" w:rsidRPr="00386378" w:rsidRDefault="00A04DC0" w:rsidP="00A04DC0">
      <w:pPr>
        <w:spacing w:after="60" w:line="240" w:lineRule="auto"/>
        <w:jc w:val="center"/>
        <w:rPr>
          <w:rFonts w:ascii="Arial" w:eastAsia="Times New Roman" w:hAnsi="Arial" w:cs="Arial"/>
          <w:b/>
          <w:bCs/>
          <w:sz w:val="24"/>
          <w:szCs w:val="24"/>
        </w:rPr>
      </w:pPr>
      <w:r w:rsidRPr="00386378">
        <w:rPr>
          <w:rFonts w:ascii="Arial" w:eastAsia="Times New Roman" w:hAnsi="Arial" w:cs="Arial"/>
          <w:sz w:val="24"/>
          <w:szCs w:val="24"/>
        </w:rPr>
        <w:t xml:space="preserve">(ИКЗ: 183242500177324550100100060004211244)  </w:t>
      </w:r>
    </w:p>
    <w:p w:rsidR="00A04DC0" w:rsidRPr="00386378" w:rsidRDefault="00A04DC0" w:rsidP="00A04DC0">
      <w:pPr>
        <w:tabs>
          <w:tab w:val="left" w:pos="708"/>
          <w:tab w:val="left" w:pos="1416"/>
          <w:tab w:val="left" w:pos="2124"/>
          <w:tab w:val="left" w:pos="8831"/>
        </w:tabs>
        <w:spacing w:after="0" w:line="240" w:lineRule="auto"/>
        <w:jc w:val="both"/>
        <w:rPr>
          <w:rFonts w:ascii="Arial" w:eastAsia="Times New Roman" w:hAnsi="Arial" w:cs="Arial"/>
          <w:sz w:val="24"/>
          <w:szCs w:val="24"/>
        </w:rPr>
      </w:pPr>
      <w:r w:rsidRPr="00386378">
        <w:rPr>
          <w:rFonts w:ascii="Arial" w:eastAsia="Times New Roman" w:hAnsi="Arial" w:cs="Arial"/>
          <w:sz w:val="24"/>
          <w:szCs w:val="24"/>
        </w:rPr>
        <w:t xml:space="preserve">п. Прихолмье                                                                      </w:t>
      </w:r>
    </w:p>
    <w:p w:rsidR="00A04DC0" w:rsidRPr="00386378" w:rsidRDefault="00A04DC0" w:rsidP="008F5FBC">
      <w:pPr>
        <w:tabs>
          <w:tab w:val="left" w:pos="708"/>
          <w:tab w:val="left" w:pos="1416"/>
          <w:tab w:val="left" w:pos="2124"/>
          <w:tab w:val="left" w:pos="8831"/>
        </w:tabs>
        <w:spacing w:after="0" w:line="240" w:lineRule="auto"/>
        <w:rPr>
          <w:rFonts w:ascii="Arial" w:eastAsia="Times New Roman" w:hAnsi="Arial" w:cs="Arial"/>
          <w:sz w:val="24"/>
          <w:szCs w:val="24"/>
        </w:rPr>
      </w:pPr>
      <w:r w:rsidRPr="00386378">
        <w:rPr>
          <w:rFonts w:ascii="Arial" w:eastAsia="Times New Roman" w:hAnsi="Arial" w:cs="Arial"/>
          <w:sz w:val="24"/>
          <w:szCs w:val="24"/>
        </w:rPr>
        <w:t>Минусинского района                                                                                               «__»___________2018 года</w:t>
      </w:r>
    </w:p>
    <w:p w:rsidR="00A04DC0" w:rsidRPr="00386378" w:rsidRDefault="00A04DC0" w:rsidP="00A04DC0">
      <w:pPr>
        <w:spacing w:after="60" w:line="240" w:lineRule="auto"/>
        <w:ind w:left="426" w:firstLine="294"/>
        <w:rPr>
          <w:rFonts w:ascii="Arial" w:eastAsia="Times New Roman" w:hAnsi="Arial" w:cs="Arial"/>
          <w:b/>
          <w:bCs/>
          <w:sz w:val="24"/>
          <w:szCs w:val="24"/>
        </w:rPr>
      </w:pPr>
      <w:r w:rsidRPr="00386378">
        <w:rPr>
          <w:rFonts w:ascii="Arial" w:eastAsia="Times New Roman" w:hAnsi="Arial" w:cs="Arial"/>
          <w:b/>
          <w:bCs/>
          <w:sz w:val="24"/>
          <w:szCs w:val="24"/>
        </w:rPr>
        <w:tab/>
      </w:r>
    </w:p>
    <w:p w:rsidR="00A04DC0" w:rsidRPr="00386378" w:rsidRDefault="00A04DC0" w:rsidP="00A04DC0">
      <w:pPr>
        <w:spacing w:after="60" w:line="240" w:lineRule="auto"/>
        <w:ind w:left="426" w:firstLine="294"/>
        <w:rPr>
          <w:rFonts w:ascii="Arial" w:eastAsia="Times New Roman" w:hAnsi="Arial" w:cs="Arial"/>
          <w:sz w:val="24"/>
          <w:szCs w:val="24"/>
        </w:rPr>
      </w:pPr>
      <w:proofErr w:type="gramStart"/>
      <w:r w:rsidRPr="00386378">
        <w:rPr>
          <w:rFonts w:ascii="Arial" w:eastAsia="Times New Roman" w:hAnsi="Arial" w:cs="Arial"/>
          <w:sz w:val="24"/>
          <w:szCs w:val="24"/>
        </w:rPr>
        <w:t xml:space="preserve">Администрация Прихолмского сельсовета Минусинского района Красноярского края, именуемое в дальнейшем </w:t>
      </w:r>
      <w:r w:rsidRPr="00386378">
        <w:rPr>
          <w:rFonts w:ascii="Arial" w:eastAsia="Times New Roman" w:hAnsi="Arial" w:cs="Arial"/>
          <w:b/>
          <w:sz w:val="24"/>
          <w:szCs w:val="24"/>
        </w:rPr>
        <w:t>«Заказчик»</w:t>
      </w:r>
      <w:r w:rsidRPr="00386378">
        <w:rPr>
          <w:rFonts w:ascii="Arial" w:eastAsia="Times New Roman" w:hAnsi="Arial" w:cs="Arial"/>
          <w:sz w:val="24"/>
          <w:szCs w:val="24"/>
        </w:rPr>
        <w:t>, в лице главы сельсовета Форсел Карла Германовича, действующей на основании Устава с одной стороны, и ___________________________________________________________________________</w:t>
      </w:r>
      <w:r w:rsidRPr="00386378">
        <w:rPr>
          <w:rFonts w:ascii="Arial" w:eastAsia="Times New Roman" w:hAnsi="Arial" w:cs="Arial"/>
          <w:b/>
          <w:bCs/>
          <w:sz w:val="24"/>
          <w:szCs w:val="24"/>
        </w:rPr>
        <w:t>__</w:t>
      </w:r>
      <w:r w:rsidRPr="00386378">
        <w:rPr>
          <w:rFonts w:ascii="Arial" w:eastAsia="Times New Roman" w:hAnsi="Arial" w:cs="Arial"/>
          <w:sz w:val="24"/>
          <w:szCs w:val="24"/>
        </w:rPr>
        <w:t>,  именуемое  в  дальнейшем «</w:t>
      </w:r>
      <w:r w:rsidRPr="00386378">
        <w:rPr>
          <w:rFonts w:ascii="Arial" w:eastAsia="Times New Roman" w:hAnsi="Arial" w:cs="Arial"/>
          <w:b/>
          <w:bCs/>
          <w:sz w:val="24"/>
          <w:szCs w:val="24"/>
        </w:rPr>
        <w:t xml:space="preserve">Подрядчик», </w:t>
      </w:r>
      <w:r w:rsidRPr="00386378">
        <w:rPr>
          <w:rFonts w:ascii="Arial" w:eastAsia="Times New Roman" w:hAnsi="Arial" w:cs="Arial"/>
          <w:sz w:val="24"/>
          <w:szCs w:val="24"/>
        </w:rPr>
        <w:t>в лице ______</w:t>
      </w:r>
      <w:r w:rsidRPr="00386378">
        <w:rPr>
          <w:rFonts w:ascii="Arial" w:eastAsia="Times New Roman" w:hAnsi="Arial" w:cs="Arial"/>
          <w:b/>
          <w:bCs/>
          <w:sz w:val="24"/>
          <w:szCs w:val="24"/>
        </w:rPr>
        <w:t xml:space="preserve">_____________________________, </w:t>
      </w:r>
      <w:r w:rsidRPr="00386378">
        <w:rPr>
          <w:rFonts w:ascii="Arial" w:eastAsia="Times New Roman" w:hAnsi="Arial" w:cs="Arial"/>
          <w:sz w:val="24"/>
          <w:szCs w:val="24"/>
        </w:rPr>
        <w:t xml:space="preserve">действующего на основании </w:t>
      </w:r>
      <w:r w:rsidRPr="00386378">
        <w:rPr>
          <w:rFonts w:ascii="Arial" w:eastAsia="Times New Roman" w:hAnsi="Arial" w:cs="Arial"/>
          <w:b/>
          <w:bCs/>
          <w:sz w:val="24"/>
          <w:szCs w:val="24"/>
        </w:rPr>
        <w:t>______________________________________</w:t>
      </w:r>
      <w:r w:rsidRPr="00386378">
        <w:rPr>
          <w:rFonts w:ascii="Arial" w:eastAsia="Times New Roman" w:hAnsi="Arial" w:cs="Arial"/>
          <w:sz w:val="24"/>
          <w:szCs w:val="24"/>
        </w:rPr>
        <w:t>, с другой стороны, вместе именуемые Стороны заключили настоящий    муниципальный    Контракт   (далее   -   Контракт) на основании протокола подведения итогов электронного аукциона от __________2018г №_________ о нижеследующем:</w:t>
      </w:r>
      <w:proofErr w:type="gramEnd"/>
    </w:p>
    <w:p w:rsidR="00A04DC0" w:rsidRPr="00386378" w:rsidRDefault="00A04DC0" w:rsidP="00A04DC0">
      <w:pPr>
        <w:spacing w:after="60" w:line="240" w:lineRule="auto"/>
        <w:ind w:left="426" w:firstLine="294"/>
        <w:jc w:val="both"/>
        <w:rPr>
          <w:rFonts w:ascii="Arial" w:eastAsia="Times New Roman" w:hAnsi="Arial" w:cs="Arial"/>
          <w:sz w:val="24"/>
          <w:szCs w:val="24"/>
        </w:rPr>
      </w:pPr>
    </w:p>
    <w:p w:rsidR="00A04DC0" w:rsidRPr="00386378" w:rsidRDefault="00A04DC0" w:rsidP="00A04DC0">
      <w:pPr>
        <w:keepNext/>
        <w:numPr>
          <w:ilvl w:val="0"/>
          <w:numId w:val="17"/>
        </w:numPr>
        <w:tabs>
          <w:tab w:val="left" w:pos="284"/>
          <w:tab w:val="left" w:pos="432"/>
        </w:tabs>
        <w:spacing w:before="240" w:after="0" w:line="240" w:lineRule="auto"/>
        <w:jc w:val="center"/>
        <w:outlineLvl w:val="0"/>
        <w:rPr>
          <w:rFonts w:ascii="Arial" w:eastAsia="Times New Roman" w:hAnsi="Arial" w:cs="Arial"/>
          <w:b/>
          <w:bCs/>
          <w:kern w:val="28"/>
          <w:sz w:val="24"/>
          <w:szCs w:val="24"/>
        </w:rPr>
      </w:pPr>
      <w:r w:rsidRPr="00386378">
        <w:rPr>
          <w:rFonts w:ascii="Arial" w:eastAsia="Times New Roman" w:hAnsi="Arial" w:cs="Arial"/>
          <w:b/>
          <w:bCs/>
          <w:kern w:val="28"/>
          <w:sz w:val="24"/>
          <w:szCs w:val="24"/>
        </w:rPr>
        <w:t>Предмет Контракта.</w:t>
      </w:r>
    </w:p>
    <w:p w:rsidR="00A04DC0" w:rsidRPr="00386378" w:rsidRDefault="00A04DC0" w:rsidP="00A04DC0">
      <w:pPr>
        <w:spacing w:after="0" w:line="240" w:lineRule="auto"/>
        <w:jc w:val="both"/>
        <w:rPr>
          <w:rFonts w:ascii="Arial" w:eastAsia="Times New Roman" w:hAnsi="Arial" w:cs="Arial"/>
          <w:sz w:val="24"/>
          <w:szCs w:val="24"/>
        </w:rPr>
      </w:pPr>
      <w:r w:rsidRPr="00386378">
        <w:rPr>
          <w:rFonts w:ascii="Arial" w:eastAsia="Times New Roman" w:hAnsi="Arial" w:cs="Arial"/>
          <w:sz w:val="24"/>
          <w:szCs w:val="24"/>
        </w:rPr>
        <w:t xml:space="preserve">1.1. По настоящему Контракту Подрядчик обязуется по заданию Заказчика выполнить работы по ремонту участков автомобильной дороги по ул. </w:t>
      </w:r>
      <w:proofErr w:type="gramStart"/>
      <w:r w:rsidRPr="00386378">
        <w:rPr>
          <w:rFonts w:ascii="Arial" w:eastAsia="Times New Roman" w:hAnsi="Arial" w:cs="Arial"/>
          <w:sz w:val="24"/>
          <w:szCs w:val="24"/>
        </w:rPr>
        <w:t>Зеленая</w:t>
      </w:r>
      <w:proofErr w:type="gramEnd"/>
      <w:r w:rsidRPr="00386378">
        <w:rPr>
          <w:rFonts w:ascii="Arial" w:eastAsia="Times New Roman" w:hAnsi="Arial" w:cs="Arial"/>
          <w:sz w:val="24"/>
          <w:szCs w:val="24"/>
        </w:rPr>
        <w:t xml:space="preserve"> п. Прихолмье Минусинского района Красноярского края, в соответствии с Техническими заданиями, Дефектным ведомостям, Локальным сметным расчетам,</w:t>
      </w:r>
      <w:r w:rsidRPr="00386378">
        <w:rPr>
          <w:rFonts w:ascii="Arial" w:eastAsia="Times New Roman" w:hAnsi="Arial" w:cs="Arial"/>
          <w:b/>
          <w:sz w:val="24"/>
          <w:szCs w:val="24"/>
        </w:rPr>
        <w:t xml:space="preserve"> </w:t>
      </w:r>
      <w:r w:rsidRPr="00386378">
        <w:rPr>
          <w:rFonts w:ascii="Arial" w:eastAsia="Times New Roman" w:hAnsi="Arial" w:cs="Arial"/>
          <w:sz w:val="24"/>
          <w:szCs w:val="24"/>
        </w:rPr>
        <w:t>а Заказчик принять и оплатить результаты выполненных работ в соответствии с условиями настоящего Контракта.</w:t>
      </w:r>
    </w:p>
    <w:p w:rsidR="00A04DC0" w:rsidRPr="00386378" w:rsidRDefault="00A04DC0" w:rsidP="00A04DC0">
      <w:pPr>
        <w:keepNext/>
        <w:tabs>
          <w:tab w:val="left" w:pos="-1560"/>
          <w:tab w:val="left" w:pos="432"/>
        </w:tabs>
        <w:spacing w:after="0" w:line="240" w:lineRule="auto"/>
        <w:jc w:val="both"/>
        <w:outlineLvl w:val="0"/>
        <w:rPr>
          <w:rFonts w:ascii="Arial" w:eastAsia="Times New Roman" w:hAnsi="Arial" w:cs="Arial"/>
          <w:bCs/>
          <w:kern w:val="28"/>
          <w:sz w:val="24"/>
          <w:szCs w:val="24"/>
        </w:rPr>
      </w:pPr>
      <w:r w:rsidRPr="00386378">
        <w:rPr>
          <w:rFonts w:ascii="Arial" w:eastAsia="Times New Roman" w:hAnsi="Arial" w:cs="Arial"/>
          <w:bCs/>
          <w:kern w:val="28"/>
          <w:sz w:val="24"/>
          <w:szCs w:val="24"/>
        </w:rPr>
        <w:t>1.2. Виды, объем работ, основные требования к работам и используемым в процессе выполнения работ материалам отражены в Ведомостях дефектов (Приложение № 1) и Локальных сметных расчетах (Приложение № 2), Технических заданиях (Приложение №3) которые прилагаются к настоящему Контракту и являются его неотъемлемой частью.</w:t>
      </w:r>
    </w:p>
    <w:p w:rsidR="00A04DC0" w:rsidRPr="00386378" w:rsidRDefault="00A04DC0" w:rsidP="00A04DC0">
      <w:pPr>
        <w:spacing w:after="0" w:line="240" w:lineRule="auto"/>
        <w:jc w:val="both"/>
        <w:rPr>
          <w:rFonts w:ascii="Arial" w:eastAsia="Times New Roman" w:hAnsi="Arial" w:cs="Arial"/>
          <w:sz w:val="24"/>
          <w:szCs w:val="24"/>
        </w:rPr>
      </w:pPr>
      <w:r w:rsidRPr="00386378">
        <w:rPr>
          <w:rFonts w:ascii="Arial" w:eastAsia="Times New Roman" w:hAnsi="Arial" w:cs="Arial"/>
          <w:sz w:val="24"/>
          <w:szCs w:val="24"/>
        </w:rPr>
        <w:t xml:space="preserve">1.3. Место выполнения работ: участков автомобильной дороги по ул. </w:t>
      </w:r>
      <w:proofErr w:type="gramStart"/>
      <w:r w:rsidRPr="00386378">
        <w:rPr>
          <w:rFonts w:ascii="Arial" w:eastAsia="Times New Roman" w:hAnsi="Arial" w:cs="Arial"/>
          <w:sz w:val="24"/>
          <w:szCs w:val="24"/>
        </w:rPr>
        <w:t>Зеленая</w:t>
      </w:r>
      <w:proofErr w:type="gramEnd"/>
      <w:r w:rsidRPr="00386378">
        <w:rPr>
          <w:rFonts w:ascii="Arial" w:eastAsia="Times New Roman" w:hAnsi="Arial" w:cs="Arial"/>
          <w:sz w:val="24"/>
          <w:szCs w:val="24"/>
        </w:rPr>
        <w:t xml:space="preserve"> п. Прихолмье  Минусинского района Красноярского края.</w:t>
      </w:r>
    </w:p>
    <w:p w:rsidR="00A04DC0" w:rsidRPr="00386378" w:rsidRDefault="00A04DC0" w:rsidP="00A04DC0">
      <w:pPr>
        <w:tabs>
          <w:tab w:val="left" w:pos="426"/>
          <w:tab w:val="left" w:pos="851"/>
        </w:tabs>
        <w:autoSpaceDE w:val="0"/>
        <w:autoSpaceDN w:val="0"/>
        <w:adjustRightInd w:val="0"/>
        <w:spacing w:after="0" w:line="240" w:lineRule="auto"/>
        <w:rPr>
          <w:rFonts w:ascii="Arial" w:eastAsia="Calibri" w:hAnsi="Arial" w:cs="Arial"/>
          <w:sz w:val="24"/>
          <w:szCs w:val="24"/>
        </w:rPr>
      </w:pPr>
      <w:r w:rsidRPr="00386378">
        <w:rPr>
          <w:rFonts w:ascii="Arial" w:eastAsia="Times New Roman" w:hAnsi="Arial" w:cs="Arial"/>
          <w:sz w:val="24"/>
          <w:szCs w:val="24"/>
        </w:rPr>
        <w:t xml:space="preserve">1.4. Срок выполнения работ: </w:t>
      </w:r>
      <w:r w:rsidRPr="00386378">
        <w:rPr>
          <w:rFonts w:ascii="Arial" w:eastAsia="Calibri" w:hAnsi="Arial" w:cs="Arial"/>
          <w:sz w:val="24"/>
          <w:szCs w:val="24"/>
        </w:rPr>
        <w:t xml:space="preserve">Начало выполнения работ: </w:t>
      </w:r>
      <w:proofErr w:type="gramStart"/>
      <w:r w:rsidRPr="00386378">
        <w:rPr>
          <w:rFonts w:ascii="Arial" w:eastAsia="Calibri" w:hAnsi="Arial" w:cs="Arial"/>
          <w:sz w:val="24"/>
          <w:szCs w:val="24"/>
        </w:rPr>
        <w:t>с даты заключения</w:t>
      </w:r>
      <w:proofErr w:type="gramEnd"/>
      <w:r w:rsidRPr="00386378">
        <w:rPr>
          <w:rFonts w:ascii="Arial" w:eastAsia="Calibri" w:hAnsi="Arial" w:cs="Arial"/>
          <w:sz w:val="24"/>
          <w:szCs w:val="24"/>
        </w:rPr>
        <w:t xml:space="preserve"> Контракта </w:t>
      </w:r>
    </w:p>
    <w:p w:rsidR="00A04DC0" w:rsidRPr="00386378" w:rsidRDefault="00A04DC0" w:rsidP="00A04DC0">
      <w:pPr>
        <w:spacing w:after="0" w:line="240" w:lineRule="auto"/>
        <w:ind w:firstLine="426"/>
        <w:jc w:val="both"/>
        <w:rPr>
          <w:rFonts w:ascii="Arial" w:eastAsia="Calibri" w:hAnsi="Arial" w:cs="Arial"/>
          <w:sz w:val="24"/>
          <w:szCs w:val="24"/>
        </w:rPr>
      </w:pPr>
      <w:r w:rsidRPr="00386378">
        <w:rPr>
          <w:rFonts w:ascii="Arial" w:eastAsia="Calibri" w:hAnsi="Arial" w:cs="Arial"/>
          <w:sz w:val="24"/>
          <w:szCs w:val="24"/>
        </w:rPr>
        <w:t xml:space="preserve">Окончание выполнения работ: </w:t>
      </w:r>
    </w:p>
    <w:p w:rsidR="00A04DC0" w:rsidRPr="00386378" w:rsidRDefault="00A04DC0" w:rsidP="00A04DC0">
      <w:pPr>
        <w:spacing w:after="0" w:line="240" w:lineRule="auto"/>
        <w:ind w:firstLine="426"/>
        <w:jc w:val="both"/>
        <w:rPr>
          <w:rFonts w:ascii="Arial" w:eastAsia="Calibri" w:hAnsi="Arial" w:cs="Arial"/>
          <w:sz w:val="24"/>
          <w:szCs w:val="24"/>
        </w:rPr>
      </w:pPr>
      <w:r w:rsidRPr="00386378">
        <w:rPr>
          <w:rFonts w:ascii="Arial" w:eastAsia="Calibri" w:hAnsi="Arial" w:cs="Arial"/>
          <w:sz w:val="24"/>
          <w:szCs w:val="24"/>
        </w:rPr>
        <w:t xml:space="preserve">по ул. </w:t>
      </w:r>
      <w:proofErr w:type="gramStart"/>
      <w:r w:rsidRPr="00386378">
        <w:rPr>
          <w:rFonts w:ascii="Arial" w:eastAsia="Calibri" w:hAnsi="Arial" w:cs="Arial"/>
          <w:sz w:val="24"/>
          <w:szCs w:val="24"/>
        </w:rPr>
        <w:t>Зеленая</w:t>
      </w:r>
      <w:proofErr w:type="gramEnd"/>
      <w:r w:rsidRPr="00386378">
        <w:rPr>
          <w:rFonts w:ascii="Arial" w:eastAsia="Calibri" w:hAnsi="Arial" w:cs="Arial"/>
          <w:sz w:val="24"/>
          <w:szCs w:val="24"/>
        </w:rPr>
        <w:t xml:space="preserve"> п. Прихолмье не позднее </w:t>
      </w:r>
      <w:r w:rsidR="00243877" w:rsidRPr="00386378">
        <w:rPr>
          <w:rFonts w:ascii="Arial" w:eastAsia="Calibri" w:hAnsi="Arial" w:cs="Arial"/>
          <w:sz w:val="24"/>
          <w:szCs w:val="24"/>
          <w:shd w:val="clear" w:color="FFFFFF" w:fill="D9D9D9"/>
        </w:rPr>
        <w:t>20.09</w:t>
      </w:r>
      <w:r w:rsidRPr="00386378">
        <w:rPr>
          <w:rFonts w:ascii="Arial" w:eastAsia="Calibri" w:hAnsi="Arial" w:cs="Arial"/>
          <w:sz w:val="24"/>
          <w:szCs w:val="24"/>
          <w:shd w:val="clear" w:color="FFFFFF" w:fill="D9D9D9"/>
        </w:rPr>
        <w:t>.2018</w:t>
      </w:r>
      <w:r w:rsidRPr="00386378">
        <w:rPr>
          <w:rFonts w:ascii="Arial" w:eastAsia="Calibri" w:hAnsi="Arial" w:cs="Arial"/>
          <w:sz w:val="24"/>
          <w:szCs w:val="24"/>
        </w:rPr>
        <w:t>г.</w:t>
      </w:r>
    </w:p>
    <w:p w:rsidR="00A04DC0" w:rsidRPr="00386378" w:rsidRDefault="00A04DC0" w:rsidP="00A04DC0">
      <w:pPr>
        <w:spacing w:after="0" w:line="240" w:lineRule="auto"/>
        <w:ind w:firstLine="426"/>
        <w:jc w:val="both"/>
        <w:rPr>
          <w:rFonts w:ascii="Arial" w:eastAsia="Times New Roman" w:hAnsi="Arial" w:cs="Arial"/>
          <w:sz w:val="24"/>
          <w:szCs w:val="24"/>
        </w:rPr>
      </w:pPr>
    </w:p>
    <w:p w:rsidR="00A04DC0" w:rsidRPr="00386378" w:rsidRDefault="00A04DC0" w:rsidP="00A04DC0">
      <w:pPr>
        <w:spacing w:after="60" w:line="240" w:lineRule="auto"/>
        <w:ind w:left="57" w:right="57"/>
        <w:jc w:val="center"/>
        <w:rPr>
          <w:rFonts w:ascii="Arial" w:eastAsia="Times New Roman" w:hAnsi="Arial" w:cs="Arial"/>
          <w:b/>
          <w:sz w:val="24"/>
          <w:szCs w:val="24"/>
        </w:rPr>
      </w:pPr>
      <w:r w:rsidRPr="00386378">
        <w:rPr>
          <w:rFonts w:ascii="Arial" w:eastAsia="Times New Roman" w:hAnsi="Arial" w:cs="Arial"/>
          <w:b/>
          <w:sz w:val="24"/>
          <w:szCs w:val="24"/>
        </w:rPr>
        <w:t>2. Цена Контракта и порядок оплаты</w:t>
      </w:r>
    </w:p>
    <w:p w:rsidR="00A04DC0" w:rsidRPr="00386378" w:rsidRDefault="00A04DC0" w:rsidP="00A04DC0">
      <w:pPr>
        <w:suppressLineNumbers/>
        <w:tabs>
          <w:tab w:val="left" w:pos="-2124"/>
        </w:tabs>
        <w:spacing w:after="60" w:line="240" w:lineRule="auto"/>
        <w:jc w:val="both"/>
        <w:rPr>
          <w:rFonts w:ascii="Arial" w:eastAsia="Times New Roman" w:hAnsi="Arial" w:cs="Arial"/>
          <w:i/>
          <w:sz w:val="24"/>
          <w:szCs w:val="24"/>
        </w:rPr>
      </w:pPr>
      <w:r w:rsidRPr="00386378">
        <w:rPr>
          <w:rFonts w:ascii="Arial" w:eastAsia="Times New Roman" w:hAnsi="Arial" w:cs="Arial"/>
          <w:sz w:val="24"/>
          <w:szCs w:val="24"/>
        </w:rPr>
        <w:tab/>
        <w:t xml:space="preserve">2.1. Цена Контракта </w:t>
      </w:r>
      <w:r w:rsidRPr="00386378">
        <w:rPr>
          <w:rFonts w:ascii="Arial" w:eastAsia="Times New Roman" w:hAnsi="Arial" w:cs="Arial"/>
          <w:color w:val="000000"/>
          <w:sz w:val="24"/>
          <w:szCs w:val="24"/>
        </w:rPr>
        <w:t xml:space="preserve">установлена на основании протокола </w:t>
      </w:r>
      <w:r w:rsidRPr="00386378">
        <w:rPr>
          <w:rFonts w:ascii="Arial" w:eastAsia="Times New Roman" w:hAnsi="Arial" w:cs="Arial"/>
          <w:sz w:val="24"/>
          <w:szCs w:val="24"/>
        </w:rPr>
        <w:t xml:space="preserve">____________________________ от «__» _____ 2018 года № _________, </w:t>
      </w:r>
      <w:r w:rsidRPr="00386378">
        <w:rPr>
          <w:rFonts w:ascii="Arial" w:eastAsia="Times New Roman" w:hAnsi="Arial" w:cs="Arial"/>
          <w:color w:val="000000"/>
          <w:sz w:val="24"/>
          <w:szCs w:val="24"/>
        </w:rPr>
        <w:t xml:space="preserve">в том числе НДС.  </w:t>
      </w:r>
      <w:r w:rsidRPr="00386378">
        <w:rPr>
          <w:rFonts w:ascii="Arial" w:eastAsia="Times New Roman" w:hAnsi="Arial" w:cs="Arial"/>
          <w:i/>
          <w:sz w:val="24"/>
          <w:szCs w:val="24"/>
        </w:rPr>
        <w:t>Для Подрядчиков, не являющихся плательщиками НДС, НДС не предусмотрен.</w:t>
      </w:r>
    </w:p>
    <w:p w:rsidR="00A04DC0" w:rsidRPr="00386378" w:rsidRDefault="00A04DC0" w:rsidP="00A04DC0">
      <w:pPr>
        <w:spacing w:after="60" w:line="240" w:lineRule="auto"/>
        <w:ind w:left="57" w:right="57" w:firstLine="709"/>
        <w:jc w:val="both"/>
        <w:rPr>
          <w:rFonts w:ascii="Arial" w:eastAsia="Times New Roman" w:hAnsi="Arial" w:cs="Arial"/>
          <w:sz w:val="24"/>
          <w:szCs w:val="24"/>
        </w:rPr>
      </w:pPr>
      <w:r w:rsidRPr="00386378">
        <w:rPr>
          <w:rFonts w:ascii="Arial" w:eastAsia="Times New Roman" w:hAnsi="Arial" w:cs="Arial"/>
          <w:sz w:val="24"/>
          <w:szCs w:val="24"/>
        </w:rPr>
        <w:t xml:space="preserve">2.2. </w:t>
      </w:r>
      <w:proofErr w:type="gramStart"/>
      <w:r w:rsidRPr="00386378">
        <w:rPr>
          <w:rFonts w:ascii="Arial" w:eastAsia="Times New Roman" w:hAnsi="Arial" w:cs="Arial"/>
          <w:sz w:val="24"/>
          <w:szCs w:val="24"/>
        </w:rPr>
        <w:t xml:space="preserve">Цена Контракта включает в себя сметную стоимость выполняемых работ, стоимость приобретаемых материалов и оборудования, все взимаемые и уплачиваемые на территории РФ налоги и сборы, другие обязательные платежи, расходы по доставке до места выполнения работ и размещению рабочих, оборудования и материалов, расходы на погрузо-разгрузочные работы, хранение </w:t>
      </w:r>
      <w:r w:rsidRPr="00386378">
        <w:rPr>
          <w:rFonts w:ascii="Arial" w:eastAsia="Times New Roman" w:hAnsi="Arial" w:cs="Arial"/>
          <w:sz w:val="24"/>
          <w:szCs w:val="24"/>
        </w:rPr>
        <w:lastRenderedPageBreak/>
        <w:t>всех материалов, оборудования и иного имущества, необходимого для выполнения работ, вывоз строительного мусора и другие</w:t>
      </w:r>
      <w:proofErr w:type="gramEnd"/>
      <w:r w:rsidRPr="00386378">
        <w:rPr>
          <w:rFonts w:ascii="Arial" w:eastAsia="Times New Roman" w:hAnsi="Arial" w:cs="Arial"/>
          <w:sz w:val="24"/>
          <w:szCs w:val="24"/>
        </w:rPr>
        <w:t xml:space="preserve"> сопутствующие расходы, необходимые для исполнения муниципального Контракта.</w:t>
      </w:r>
    </w:p>
    <w:p w:rsidR="00A04DC0" w:rsidRPr="00386378" w:rsidRDefault="00A04DC0" w:rsidP="00A04DC0">
      <w:pPr>
        <w:spacing w:after="60" w:line="240" w:lineRule="auto"/>
        <w:ind w:left="57" w:right="57" w:firstLine="709"/>
        <w:jc w:val="both"/>
        <w:rPr>
          <w:rFonts w:ascii="Arial" w:eastAsia="Times New Roman" w:hAnsi="Arial" w:cs="Arial"/>
          <w:sz w:val="24"/>
          <w:szCs w:val="24"/>
        </w:rPr>
      </w:pPr>
      <w:r w:rsidRPr="00386378">
        <w:rPr>
          <w:rFonts w:ascii="Arial" w:eastAsia="Times New Roman" w:hAnsi="Arial" w:cs="Arial"/>
          <w:sz w:val="24"/>
          <w:szCs w:val="24"/>
        </w:rPr>
        <w:t>2.3. Источник финансирования:</w:t>
      </w:r>
    </w:p>
    <w:p w:rsidR="00A04DC0" w:rsidRPr="00386378" w:rsidRDefault="00A04DC0" w:rsidP="00A04DC0">
      <w:pPr>
        <w:spacing w:after="60" w:line="240" w:lineRule="auto"/>
        <w:ind w:left="57" w:right="57" w:firstLine="709"/>
        <w:jc w:val="both"/>
        <w:rPr>
          <w:rFonts w:ascii="Arial" w:eastAsia="Times New Roman" w:hAnsi="Arial" w:cs="Arial"/>
          <w:sz w:val="24"/>
          <w:szCs w:val="24"/>
        </w:rPr>
      </w:pPr>
      <w:r w:rsidRPr="00386378">
        <w:rPr>
          <w:rFonts w:ascii="Arial" w:eastAsia="Times New Roman" w:hAnsi="Arial" w:cs="Arial"/>
          <w:sz w:val="24"/>
          <w:szCs w:val="24"/>
        </w:rPr>
        <w:t xml:space="preserve">           – расходы за счет средств бюджета Красноярского края в сумме (___ руб.___ коп.) </w:t>
      </w:r>
    </w:p>
    <w:p w:rsidR="00A04DC0" w:rsidRPr="00386378" w:rsidRDefault="00A04DC0" w:rsidP="00A04DC0">
      <w:pPr>
        <w:spacing w:after="60" w:line="240" w:lineRule="auto"/>
        <w:ind w:left="57" w:right="57" w:firstLine="709"/>
        <w:jc w:val="both"/>
        <w:rPr>
          <w:rFonts w:ascii="Arial" w:eastAsia="Times New Roman" w:hAnsi="Arial" w:cs="Arial"/>
          <w:sz w:val="24"/>
          <w:szCs w:val="24"/>
        </w:rPr>
      </w:pPr>
      <w:r w:rsidRPr="00386378">
        <w:rPr>
          <w:rFonts w:ascii="Arial" w:eastAsia="Times New Roman" w:hAnsi="Arial" w:cs="Arial"/>
          <w:sz w:val="24"/>
          <w:szCs w:val="24"/>
        </w:rPr>
        <w:t xml:space="preserve">       КБК 804 0409 1520075090 244 </w:t>
      </w:r>
    </w:p>
    <w:p w:rsidR="00A04DC0" w:rsidRPr="00386378" w:rsidRDefault="00A04DC0" w:rsidP="00A04DC0">
      <w:pPr>
        <w:spacing w:after="60" w:line="240" w:lineRule="auto"/>
        <w:ind w:left="57" w:right="57" w:firstLine="709"/>
        <w:jc w:val="both"/>
        <w:rPr>
          <w:rFonts w:ascii="Arial" w:eastAsia="Times New Roman" w:hAnsi="Arial" w:cs="Arial"/>
          <w:sz w:val="24"/>
          <w:szCs w:val="24"/>
        </w:rPr>
      </w:pPr>
      <w:r w:rsidRPr="00386378">
        <w:rPr>
          <w:rFonts w:ascii="Arial" w:eastAsia="Times New Roman" w:hAnsi="Arial" w:cs="Arial"/>
          <w:sz w:val="24"/>
          <w:szCs w:val="24"/>
        </w:rPr>
        <w:t xml:space="preserve">       - расходы за счет средств районного бюджета от поступившей платы родителей в сумме (____ руб. ___коп.) КБК 804 0409 15200S5090 244</w:t>
      </w:r>
    </w:p>
    <w:p w:rsidR="00A04DC0" w:rsidRPr="00386378" w:rsidRDefault="00A04DC0" w:rsidP="00A04DC0">
      <w:pPr>
        <w:spacing w:after="60" w:line="240" w:lineRule="auto"/>
        <w:ind w:left="57" w:right="57" w:firstLine="709"/>
        <w:jc w:val="both"/>
        <w:rPr>
          <w:rFonts w:ascii="Arial" w:eastAsia="Times New Roman" w:hAnsi="Arial" w:cs="Arial"/>
          <w:sz w:val="24"/>
          <w:szCs w:val="24"/>
        </w:rPr>
      </w:pPr>
      <w:r w:rsidRPr="00386378">
        <w:rPr>
          <w:rFonts w:ascii="Arial" w:eastAsia="Times New Roman" w:hAnsi="Arial" w:cs="Arial"/>
          <w:sz w:val="24"/>
          <w:szCs w:val="24"/>
        </w:rPr>
        <w:t>2.4. Цена Контракта является твердой и определяется на весь срок исполнения Контракта.</w:t>
      </w:r>
    </w:p>
    <w:p w:rsidR="00A04DC0" w:rsidRPr="00386378" w:rsidRDefault="00A04DC0" w:rsidP="00A04DC0">
      <w:pPr>
        <w:spacing w:after="60" w:line="240" w:lineRule="auto"/>
        <w:ind w:left="57" w:right="57" w:firstLine="708"/>
        <w:jc w:val="both"/>
        <w:rPr>
          <w:rFonts w:ascii="Arial" w:eastAsia="Times New Roman" w:hAnsi="Arial" w:cs="Arial"/>
          <w:color w:val="000000"/>
          <w:sz w:val="24"/>
          <w:szCs w:val="24"/>
        </w:rPr>
      </w:pPr>
      <w:r w:rsidRPr="00386378">
        <w:rPr>
          <w:rFonts w:ascii="Arial" w:eastAsia="Times New Roman" w:hAnsi="Arial" w:cs="Arial"/>
          <w:sz w:val="24"/>
          <w:szCs w:val="24"/>
        </w:rPr>
        <w:t xml:space="preserve">2.5. При заключении и исполнении Контракта изменение его условий не допускается, за исключением случаев, предусмотренных требованиями ст. ст. 34, 95 Федерального закона № 44-ФЗ и условий, предусмотренных </w:t>
      </w:r>
      <w:r w:rsidRPr="00386378">
        <w:rPr>
          <w:rFonts w:ascii="Arial" w:eastAsia="Times New Roman" w:hAnsi="Arial" w:cs="Arial"/>
          <w:color w:val="000000"/>
          <w:sz w:val="24"/>
          <w:szCs w:val="24"/>
        </w:rPr>
        <w:t>п. п. 13.1.1 - 13.1.4 Контракта.</w:t>
      </w:r>
    </w:p>
    <w:p w:rsidR="00A04DC0" w:rsidRPr="00386378" w:rsidRDefault="00A04DC0" w:rsidP="00A04DC0">
      <w:pPr>
        <w:spacing w:after="60" w:line="240" w:lineRule="auto"/>
        <w:ind w:left="57" w:right="57" w:firstLine="708"/>
        <w:jc w:val="both"/>
        <w:rPr>
          <w:rFonts w:ascii="Arial" w:eastAsia="Times New Roman" w:hAnsi="Arial" w:cs="Arial"/>
          <w:sz w:val="24"/>
          <w:szCs w:val="24"/>
        </w:rPr>
      </w:pPr>
      <w:r w:rsidRPr="00386378">
        <w:rPr>
          <w:rFonts w:ascii="Arial" w:eastAsia="Times New Roman" w:hAnsi="Arial" w:cs="Arial"/>
          <w:sz w:val="24"/>
          <w:szCs w:val="24"/>
        </w:rPr>
        <w:t xml:space="preserve">2.6. </w:t>
      </w:r>
      <w:proofErr w:type="gramStart"/>
      <w:r w:rsidRPr="00386378">
        <w:rPr>
          <w:rFonts w:ascii="Arial" w:eastAsia="Times New Roman" w:hAnsi="Arial" w:cs="Arial"/>
          <w:sz w:val="24"/>
          <w:szCs w:val="24"/>
        </w:rPr>
        <w:t xml:space="preserve">Оплата выполненных работ по Контракту производится в форме безналичного расчета путем перечисления денежных средств на расчетный счет Подрядчика по указанным им банковским реквизитам на основании выставленных Подрядчиком счетов-фактур, актов о приемке выполненных работ по форме КС-2 и справок о стоимости выполненных работ и затрат по форме КС-3 (утвержденные Постановлением Госкомстата РФ от 11.11.1999 </w:t>
      </w:r>
      <w:r w:rsidRPr="00386378">
        <w:rPr>
          <w:rFonts w:ascii="Arial" w:eastAsia="Times New Roman" w:hAnsi="Arial" w:cs="Arial"/>
          <w:sz w:val="24"/>
          <w:szCs w:val="24"/>
          <w:lang w:val="en-US" w:eastAsia="en-US"/>
        </w:rPr>
        <w:t>N</w:t>
      </w:r>
      <w:r w:rsidRPr="00386378">
        <w:rPr>
          <w:rFonts w:ascii="Arial" w:eastAsia="Times New Roman" w:hAnsi="Arial" w:cs="Arial"/>
          <w:sz w:val="24"/>
          <w:szCs w:val="24"/>
          <w:lang w:eastAsia="en-US"/>
        </w:rPr>
        <w:t xml:space="preserve"> </w:t>
      </w:r>
      <w:r w:rsidRPr="00386378">
        <w:rPr>
          <w:rFonts w:ascii="Arial" w:eastAsia="Times New Roman" w:hAnsi="Arial" w:cs="Arial"/>
          <w:sz w:val="24"/>
          <w:szCs w:val="24"/>
        </w:rPr>
        <w:t>100) в течение 30 календарных дней</w:t>
      </w:r>
      <w:proofErr w:type="gramEnd"/>
      <w:r w:rsidRPr="00386378">
        <w:rPr>
          <w:rFonts w:ascii="Arial" w:eastAsia="Times New Roman" w:hAnsi="Arial" w:cs="Arial"/>
          <w:sz w:val="24"/>
          <w:szCs w:val="24"/>
        </w:rPr>
        <w:t xml:space="preserve"> со дня подписания Сторонами Актов сдачи-приёмки выполненных работ при условии поступления денежных средств на лицевой счет Заказчика.</w:t>
      </w:r>
    </w:p>
    <w:p w:rsidR="00A04DC0" w:rsidRPr="00386378" w:rsidRDefault="00A04DC0" w:rsidP="00A04DC0">
      <w:pPr>
        <w:spacing w:after="60" w:line="240" w:lineRule="auto"/>
        <w:ind w:left="57" w:right="57" w:firstLine="708"/>
        <w:jc w:val="both"/>
        <w:rPr>
          <w:rFonts w:ascii="Arial" w:eastAsia="Times New Roman" w:hAnsi="Arial" w:cs="Arial"/>
          <w:i/>
          <w:sz w:val="24"/>
          <w:szCs w:val="24"/>
        </w:rPr>
      </w:pPr>
      <w:r w:rsidRPr="00386378">
        <w:rPr>
          <w:rFonts w:ascii="Arial" w:eastAsia="Times New Roman" w:hAnsi="Arial" w:cs="Arial"/>
          <w:i/>
          <w:sz w:val="24"/>
          <w:szCs w:val="24"/>
        </w:rPr>
        <w:t>2.7. В случае если настоящий Контракт будет заключен с физическим лицом, за исключением индивидуального предпринимателя или иного занимающегося частной практикой лица, в Контра</w:t>
      </w:r>
      <w:proofErr w:type="gramStart"/>
      <w:r w:rsidRPr="00386378">
        <w:rPr>
          <w:rFonts w:ascii="Arial" w:eastAsia="Times New Roman" w:hAnsi="Arial" w:cs="Arial"/>
          <w:i/>
          <w:sz w:val="24"/>
          <w:szCs w:val="24"/>
        </w:rPr>
        <w:t>кт вкл</w:t>
      </w:r>
      <w:proofErr w:type="gramEnd"/>
      <w:r w:rsidRPr="00386378">
        <w:rPr>
          <w:rFonts w:ascii="Arial" w:eastAsia="Times New Roman" w:hAnsi="Arial" w:cs="Arial"/>
          <w:i/>
          <w:sz w:val="24"/>
          <w:szCs w:val="24"/>
        </w:rPr>
        <w:t>ючается обязательное условие об уменьшении суммы, подлежащей уплате физическому лицу, на размер налоговых платежей, связанных с оплатой Контракта</w:t>
      </w:r>
      <w:r w:rsidRPr="00386378">
        <w:rPr>
          <w:rFonts w:ascii="Arial" w:eastAsia="Times New Roman" w:hAnsi="Arial" w:cs="Arial"/>
          <w:sz w:val="24"/>
          <w:szCs w:val="24"/>
        </w:rPr>
        <w:t>. (Положение включается в Контракт, в случае, если Подрядчиком по Контракту является физическое лицо).</w:t>
      </w:r>
    </w:p>
    <w:p w:rsidR="00A04DC0" w:rsidRPr="00386378" w:rsidRDefault="00A04DC0" w:rsidP="00A04DC0">
      <w:pPr>
        <w:spacing w:after="60" w:line="240" w:lineRule="auto"/>
        <w:ind w:left="57" w:right="57" w:firstLine="708"/>
        <w:jc w:val="both"/>
        <w:rPr>
          <w:rFonts w:ascii="Arial" w:eastAsia="Times New Roman" w:hAnsi="Arial" w:cs="Arial"/>
          <w:sz w:val="24"/>
          <w:szCs w:val="24"/>
        </w:rPr>
      </w:pPr>
    </w:p>
    <w:p w:rsidR="00A04DC0" w:rsidRPr="00386378" w:rsidRDefault="00A04DC0" w:rsidP="00A04DC0">
      <w:pPr>
        <w:spacing w:after="60" w:line="240" w:lineRule="auto"/>
        <w:ind w:left="57" w:right="57"/>
        <w:jc w:val="center"/>
        <w:rPr>
          <w:rFonts w:ascii="Arial" w:eastAsia="Times New Roman" w:hAnsi="Arial" w:cs="Arial"/>
          <w:b/>
          <w:sz w:val="24"/>
          <w:szCs w:val="24"/>
        </w:rPr>
      </w:pPr>
      <w:r w:rsidRPr="00386378">
        <w:rPr>
          <w:rFonts w:ascii="Arial" w:eastAsia="Times New Roman" w:hAnsi="Arial" w:cs="Arial"/>
          <w:b/>
          <w:sz w:val="24"/>
          <w:szCs w:val="24"/>
        </w:rPr>
        <w:t>3. Порядок и сроки осуществления</w:t>
      </w:r>
    </w:p>
    <w:p w:rsidR="00A04DC0" w:rsidRPr="00386378" w:rsidRDefault="00A04DC0" w:rsidP="00A04DC0">
      <w:pPr>
        <w:spacing w:after="60" w:line="240" w:lineRule="auto"/>
        <w:ind w:left="57" w:right="57"/>
        <w:jc w:val="center"/>
        <w:rPr>
          <w:rFonts w:ascii="Arial" w:eastAsia="Times New Roman" w:hAnsi="Arial" w:cs="Arial"/>
          <w:b/>
          <w:sz w:val="24"/>
          <w:szCs w:val="24"/>
        </w:rPr>
      </w:pPr>
      <w:r w:rsidRPr="00386378">
        <w:rPr>
          <w:rFonts w:ascii="Arial" w:eastAsia="Times New Roman" w:hAnsi="Arial" w:cs="Arial"/>
          <w:b/>
          <w:sz w:val="24"/>
          <w:szCs w:val="24"/>
        </w:rPr>
        <w:t>Заказчиком приемки выполненной работы</w:t>
      </w:r>
    </w:p>
    <w:p w:rsidR="00A04DC0" w:rsidRPr="00386378" w:rsidRDefault="00A04DC0" w:rsidP="00A04DC0">
      <w:pPr>
        <w:spacing w:after="60" w:line="240" w:lineRule="auto"/>
        <w:ind w:left="57" w:right="57" w:firstLine="720"/>
        <w:jc w:val="both"/>
        <w:rPr>
          <w:rFonts w:ascii="Arial" w:eastAsia="Times New Roman" w:hAnsi="Arial" w:cs="Arial"/>
          <w:sz w:val="24"/>
          <w:szCs w:val="24"/>
        </w:rPr>
      </w:pPr>
      <w:r w:rsidRPr="00386378">
        <w:rPr>
          <w:rFonts w:ascii="Arial" w:eastAsia="Times New Roman" w:hAnsi="Arial" w:cs="Arial"/>
          <w:sz w:val="24"/>
          <w:szCs w:val="24"/>
        </w:rPr>
        <w:t>3.1. Передача выполненных работ оформляется путем подписания сторонами Актов сдачи – приемки выполненных работ.</w:t>
      </w:r>
    </w:p>
    <w:p w:rsidR="00A04DC0" w:rsidRPr="00386378" w:rsidRDefault="00A04DC0" w:rsidP="00A04DC0">
      <w:pPr>
        <w:spacing w:after="60" w:line="240" w:lineRule="auto"/>
        <w:ind w:left="57" w:right="57" w:firstLine="720"/>
        <w:jc w:val="both"/>
        <w:rPr>
          <w:rFonts w:ascii="Arial" w:eastAsia="Times New Roman" w:hAnsi="Arial" w:cs="Arial"/>
          <w:sz w:val="24"/>
          <w:szCs w:val="24"/>
        </w:rPr>
      </w:pPr>
      <w:r w:rsidRPr="00386378">
        <w:rPr>
          <w:rFonts w:ascii="Arial" w:eastAsia="Times New Roman" w:hAnsi="Arial" w:cs="Arial"/>
          <w:sz w:val="24"/>
          <w:szCs w:val="24"/>
        </w:rPr>
        <w:t xml:space="preserve">3.2. Подрядчик по окончании выполнения работ уведомляет Заказчика о готовности сдачи результата выполненных работ, направив ему акты о приемке выполненных работ по форме КС-2, справки о стоимости выполненных работ и затрат по форме КС-3 (утвержденные Постановлением Госкомстата РФ от 11.11.1999 </w:t>
      </w:r>
      <w:r w:rsidRPr="00386378">
        <w:rPr>
          <w:rFonts w:ascii="Arial" w:eastAsia="Times New Roman" w:hAnsi="Arial" w:cs="Arial"/>
          <w:sz w:val="24"/>
          <w:szCs w:val="24"/>
          <w:lang w:val="en-US" w:eastAsia="en-US"/>
        </w:rPr>
        <w:t>N</w:t>
      </w:r>
      <w:r w:rsidRPr="00386378">
        <w:rPr>
          <w:rFonts w:ascii="Arial" w:eastAsia="Times New Roman" w:hAnsi="Arial" w:cs="Arial"/>
          <w:sz w:val="24"/>
          <w:szCs w:val="24"/>
          <w:lang w:eastAsia="en-US"/>
        </w:rPr>
        <w:t xml:space="preserve"> </w:t>
      </w:r>
      <w:r w:rsidRPr="00386378">
        <w:rPr>
          <w:rFonts w:ascii="Arial" w:eastAsia="Times New Roman" w:hAnsi="Arial" w:cs="Arial"/>
          <w:sz w:val="24"/>
          <w:szCs w:val="24"/>
        </w:rPr>
        <w:t>100), акты сдачи - приемки выполненных работ в двух экземплярах.</w:t>
      </w:r>
    </w:p>
    <w:p w:rsidR="00A04DC0" w:rsidRPr="00386378" w:rsidRDefault="00A04DC0" w:rsidP="00A04DC0">
      <w:pPr>
        <w:tabs>
          <w:tab w:val="left" w:pos="709"/>
        </w:tabs>
        <w:spacing w:after="0" w:line="240" w:lineRule="auto"/>
        <w:ind w:left="57" w:right="57"/>
        <w:jc w:val="both"/>
        <w:rPr>
          <w:rFonts w:ascii="Arial" w:eastAsia="Times New Roman" w:hAnsi="Arial" w:cs="Arial"/>
          <w:sz w:val="24"/>
          <w:szCs w:val="24"/>
        </w:rPr>
      </w:pPr>
      <w:r w:rsidRPr="00386378">
        <w:rPr>
          <w:rFonts w:ascii="Arial" w:eastAsia="Times New Roman" w:hAnsi="Arial" w:cs="Arial"/>
          <w:sz w:val="24"/>
          <w:szCs w:val="24"/>
        </w:rPr>
        <w:tab/>
        <w:t>3.3. Подрядчик обязан направить к Заказчику своего уполномоченного представителя (ей) для участия в приемке.</w:t>
      </w:r>
    </w:p>
    <w:p w:rsidR="00A04DC0" w:rsidRPr="00386378" w:rsidRDefault="00A04DC0" w:rsidP="00A04DC0">
      <w:pPr>
        <w:tabs>
          <w:tab w:val="left" w:pos="709"/>
        </w:tabs>
        <w:spacing w:after="0" w:line="240" w:lineRule="auto"/>
        <w:ind w:left="57" w:right="57"/>
        <w:jc w:val="both"/>
        <w:rPr>
          <w:rFonts w:ascii="Arial" w:eastAsia="Times New Roman" w:hAnsi="Arial" w:cs="Arial"/>
          <w:sz w:val="24"/>
          <w:szCs w:val="24"/>
        </w:rPr>
      </w:pPr>
      <w:r w:rsidRPr="00386378">
        <w:rPr>
          <w:rFonts w:ascii="Arial" w:eastAsia="Times New Roman" w:hAnsi="Arial" w:cs="Arial"/>
          <w:sz w:val="24"/>
          <w:szCs w:val="24"/>
        </w:rPr>
        <w:tab/>
        <w:t xml:space="preserve">3.4. Для приемки результатов выполненных работ приемочная комиссия Заказчика в течение пяти календарных дней со дня получения уведомления Подрядчика обязана с участием уполномоченного представителя Подрядчика проверить качество и соответствие результатов выполненных работ требованиям Контракта. В ходе приемки результатов выполненных работ проводится экспертиза оказанных услуг в части их соответствия условиям </w:t>
      </w:r>
      <w:r w:rsidRPr="00386378">
        <w:rPr>
          <w:rFonts w:ascii="Arial" w:eastAsia="Times New Roman" w:hAnsi="Arial" w:cs="Arial"/>
          <w:sz w:val="24"/>
          <w:szCs w:val="24"/>
        </w:rPr>
        <w:lastRenderedPageBreak/>
        <w:t xml:space="preserve">Контракта. Экспертиза может проводиться членами приемочной комиссии своими силами или к ее проведению могут привлекаться эксперты, экспертные организации. </w:t>
      </w:r>
    </w:p>
    <w:p w:rsidR="00A04DC0" w:rsidRPr="00386378" w:rsidRDefault="00A04DC0" w:rsidP="00A04DC0">
      <w:pPr>
        <w:tabs>
          <w:tab w:val="left" w:pos="709"/>
        </w:tabs>
        <w:spacing w:after="0" w:line="240" w:lineRule="auto"/>
        <w:ind w:left="57" w:right="57"/>
        <w:jc w:val="both"/>
        <w:rPr>
          <w:rFonts w:ascii="Arial" w:eastAsia="Times New Roman" w:hAnsi="Arial" w:cs="Arial"/>
          <w:sz w:val="24"/>
          <w:szCs w:val="24"/>
        </w:rPr>
      </w:pPr>
      <w:r w:rsidRPr="00386378">
        <w:rPr>
          <w:rFonts w:ascii="Arial" w:eastAsia="Times New Roman" w:hAnsi="Arial" w:cs="Arial"/>
          <w:sz w:val="24"/>
          <w:szCs w:val="24"/>
        </w:rPr>
        <w:tab/>
        <w:t>3.5. При положительном заключении приемочной комиссии составляется Акты сдачи - приемки выполненных работ в течение 1 (одного) календарного дня, которые подписывается уполномоченными представителями Сторон и утверждается Заказчиком.</w:t>
      </w:r>
    </w:p>
    <w:p w:rsidR="00A04DC0" w:rsidRPr="00386378" w:rsidRDefault="00A04DC0" w:rsidP="00A04DC0">
      <w:pPr>
        <w:tabs>
          <w:tab w:val="left" w:pos="709"/>
        </w:tabs>
        <w:spacing w:after="0" w:line="240" w:lineRule="auto"/>
        <w:ind w:left="57" w:right="57"/>
        <w:jc w:val="both"/>
        <w:rPr>
          <w:rFonts w:ascii="Arial" w:eastAsia="Times New Roman" w:hAnsi="Arial" w:cs="Arial"/>
          <w:sz w:val="24"/>
          <w:szCs w:val="24"/>
        </w:rPr>
      </w:pPr>
      <w:r w:rsidRPr="00386378">
        <w:rPr>
          <w:rFonts w:ascii="Arial" w:eastAsia="Times New Roman" w:hAnsi="Arial" w:cs="Arial"/>
          <w:sz w:val="24"/>
          <w:szCs w:val="24"/>
        </w:rPr>
        <w:tab/>
        <w:t xml:space="preserve">3.6. При выявлении несоответствий результатов выполненных работ, препятствующих их приемке, оформляется отрицательное заключение приемочной комиссии, содержащее перечень нарушений условий Контракта. Отрицательное заключение приемочной комиссии подписывается всеми членами приемочной комиссии с ознакомлением уполномоченного представителя Подрядчика. В случае отказа уполномоченного представителя Подрядчика от подписания отрицательного заключения, членами приемочной комиссии делаются соответствующие записи в заключении. </w:t>
      </w:r>
    </w:p>
    <w:p w:rsidR="00A04DC0" w:rsidRPr="00386378" w:rsidRDefault="00A04DC0" w:rsidP="00A04DC0">
      <w:pPr>
        <w:tabs>
          <w:tab w:val="left" w:pos="360"/>
        </w:tabs>
        <w:spacing w:after="0" w:line="240" w:lineRule="auto"/>
        <w:ind w:left="57" w:right="57" w:firstLine="720"/>
        <w:jc w:val="both"/>
        <w:rPr>
          <w:rFonts w:ascii="Arial" w:eastAsia="Times New Roman" w:hAnsi="Arial" w:cs="Arial"/>
          <w:sz w:val="24"/>
          <w:szCs w:val="24"/>
        </w:rPr>
      </w:pPr>
      <w:r w:rsidRPr="00386378">
        <w:rPr>
          <w:rFonts w:ascii="Arial" w:eastAsia="Times New Roman" w:hAnsi="Arial" w:cs="Arial"/>
          <w:sz w:val="24"/>
          <w:szCs w:val="24"/>
        </w:rPr>
        <w:t>На основании отрицательного заключения приемочной комиссии оформляется мотивированный отказ от подписания Актов сдачи-приемки выполненных работ, который направляется Подрядчику.</w:t>
      </w:r>
    </w:p>
    <w:p w:rsidR="00A04DC0" w:rsidRPr="00386378" w:rsidRDefault="00A04DC0" w:rsidP="00A04DC0">
      <w:pPr>
        <w:tabs>
          <w:tab w:val="left" w:pos="360"/>
        </w:tabs>
        <w:spacing w:after="0" w:line="240" w:lineRule="auto"/>
        <w:ind w:left="57" w:right="57" w:firstLine="720"/>
        <w:jc w:val="both"/>
        <w:rPr>
          <w:rFonts w:ascii="Arial" w:eastAsia="Times New Roman" w:hAnsi="Arial" w:cs="Arial"/>
          <w:sz w:val="24"/>
          <w:szCs w:val="24"/>
        </w:rPr>
      </w:pPr>
      <w:r w:rsidRPr="00386378">
        <w:rPr>
          <w:rFonts w:ascii="Arial" w:eastAsia="Times New Roman" w:hAnsi="Arial" w:cs="Arial"/>
          <w:sz w:val="24"/>
          <w:szCs w:val="24"/>
        </w:rPr>
        <w:t>Приемочная комиссия вправе не отказывать в приемке результатов выполненных работ, если выявленные несоответствия не препятствуют приемке результатов выполненных работ и установить Подрядчику разумный срок для устранения несоответствий, но не более 5 календарных дней.</w:t>
      </w:r>
    </w:p>
    <w:p w:rsidR="00A04DC0" w:rsidRPr="00386378" w:rsidRDefault="00A04DC0" w:rsidP="00A04DC0">
      <w:pPr>
        <w:tabs>
          <w:tab w:val="left" w:pos="360"/>
        </w:tabs>
        <w:spacing w:after="0" w:line="240" w:lineRule="auto"/>
        <w:ind w:left="57" w:right="57"/>
        <w:jc w:val="both"/>
        <w:rPr>
          <w:rFonts w:ascii="Arial" w:eastAsia="Times New Roman" w:hAnsi="Arial" w:cs="Arial"/>
          <w:sz w:val="24"/>
          <w:szCs w:val="24"/>
        </w:rPr>
      </w:pPr>
      <w:r w:rsidRPr="00386378">
        <w:rPr>
          <w:rFonts w:ascii="Arial" w:eastAsia="Times New Roman" w:hAnsi="Arial" w:cs="Arial"/>
          <w:sz w:val="24"/>
          <w:szCs w:val="24"/>
        </w:rPr>
        <w:tab/>
      </w:r>
      <w:r w:rsidRPr="00386378">
        <w:rPr>
          <w:rFonts w:ascii="Arial" w:eastAsia="Times New Roman" w:hAnsi="Arial" w:cs="Arial"/>
          <w:sz w:val="24"/>
          <w:szCs w:val="24"/>
        </w:rPr>
        <w:tab/>
        <w:t>3.7. После устранения выявленных несоответствий Подрядчиком Заказчик проводит повторную приемку с участием уполномоченного представителя Подрядчика. При повторном обнаружении отступлений от Контракта, ухудшающих качество выполненных работ или иных недостатков в работе, а также в случае нарушения сроков устранения недостатков, в порядке, указанном в пункте 3.6. настоящего Контракта, оформляется отрицательное заключение приемочной комиссии и мотивированный отказ от подписания Акта сдачи-приемки выполненных работ, который направляется Подрядчику.</w:t>
      </w:r>
    </w:p>
    <w:p w:rsidR="00A04DC0" w:rsidRPr="00386378" w:rsidRDefault="00A04DC0" w:rsidP="00A04DC0">
      <w:pPr>
        <w:spacing w:after="0" w:line="240" w:lineRule="auto"/>
        <w:ind w:left="57" w:right="57" w:firstLine="708"/>
        <w:jc w:val="both"/>
        <w:rPr>
          <w:rFonts w:ascii="Arial" w:eastAsia="Times New Roman" w:hAnsi="Arial" w:cs="Arial"/>
          <w:sz w:val="24"/>
          <w:szCs w:val="24"/>
        </w:rPr>
      </w:pPr>
      <w:r w:rsidRPr="00386378">
        <w:rPr>
          <w:rFonts w:ascii="Arial" w:eastAsia="Times New Roman" w:hAnsi="Arial" w:cs="Arial"/>
          <w:sz w:val="24"/>
          <w:szCs w:val="24"/>
        </w:rPr>
        <w:t>3.7. По окончанию приёмки работ Заказчик подписывает предоставленные Подрядчиком Акты о приемке выполненных работ по форме КС-2, справки о стоимости выполненных работ и затрат по форме КС-3 (утвержденные Постановлением Госкомстата РФ от 11.11.1999 № 100).</w:t>
      </w:r>
    </w:p>
    <w:p w:rsidR="00A04DC0" w:rsidRPr="00386378" w:rsidRDefault="00A04DC0" w:rsidP="00A04DC0">
      <w:pPr>
        <w:autoSpaceDE w:val="0"/>
        <w:autoSpaceDN w:val="0"/>
        <w:adjustRightInd w:val="0"/>
        <w:spacing w:after="0" w:line="240" w:lineRule="auto"/>
        <w:ind w:left="57" w:right="57" w:firstLine="708"/>
        <w:jc w:val="both"/>
        <w:rPr>
          <w:rFonts w:ascii="Arial" w:eastAsia="Times New Roman" w:hAnsi="Arial" w:cs="Arial"/>
          <w:sz w:val="24"/>
          <w:szCs w:val="24"/>
        </w:rPr>
      </w:pPr>
      <w:r w:rsidRPr="00386378">
        <w:rPr>
          <w:rFonts w:ascii="Arial" w:eastAsia="Times New Roman" w:hAnsi="Arial" w:cs="Arial"/>
          <w:bCs/>
          <w:sz w:val="24"/>
          <w:szCs w:val="24"/>
        </w:rPr>
        <w:t xml:space="preserve">3.8. </w:t>
      </w:r>
      <w:r w:rsidRPr="00386378">
        <w:rPr>
          <w:rFonts w:ascii="Arial" w:eastAsia="Times New Roman" w:hAnsi="Arial" w:cs="Arial"/>
          <w:sz w:val="24"/>
          <w:szCs w:val="24"/>
        </w:rPr>
        <w:t xml:space="preserve">Работы считаются выполненными в полном объёме с момента подписания Сторонами Актов сдачи-приемки выполненных работ. </w:t>
      </w:r>
    </w:p>
    <w:p w:rsidR="00A04DC0" w:rsidRPr="00386378" w:rsidRDefault="00A04DC0" w:rsidP="00A04DC0">
      <w:pPr>
        <w:autoSpaceDE w:val="0"/>
        <w:autoSpaceDN w:val="0"/>
        <w:adjustRightInd w:val="0"/>
        <w:spacing w:after="0" w:line="240" w:lineRule="auto"/>
        <w:ind w:left="57" w:right="57" w:firstLine="708"/>
        <w:jc w:val="both"/>
        <w:rPr>
          <w:rFonts w:ascii="Arial" w:eastAsia="Times New Roman" w:hAnsi="Arial" w:cs="Arial"/>
          <w:sz w:val="24"/>
          <w:szCs w:val="24"/>
        </w:rPr>
      </w:pPr>
    </w:p>
    <w:p w:rsidR="00A04DC0" w:rsidRPr="00386378" w:rsidRDefault="00A04DC0" w:rsidP="00A04DC0">
      <w:pPr>
        <w:autoSpaceDE w:val="0"/>
        <w:autoSpaceDN w:val="0"/>
        <w:adjustRightInd w:val="0"/>
        <w:spacing w:after="0" w:line="240" w:lineRule="auto"/>
        <w:ind w:left="57" w:right="57" w:firstLine="708"/>
        <w:jc w:val="center"/>
        <w:rPr>
          <w:rFonts w:ascii="Arial" w:eastAsia="Times New Roman" w:hAnsi="Arial" w:cs="Arial"/>
          <w:b/>
          <w:sz w:val="24"/>
          <w:szCs w:val="24"/>
        </w:rPr>
      </w:pPr>
      <w:r w:rsidRPr="00386378">
        <w:rPr>
          <w:rFonts w:ascii="Arial" w:eastAsia="Times New Roman" w:hAnsi="Arial" w:cs="Arial"/>
          <w:b/>
          <w:sz w:val="24"/>
          <w:szCs w:val="24"/>
        </w:rPr>
        <w:t>4. Гарантии качества</w:t>
      </w:r>
    </w:p>
    <w:p w:rsidR="00A04DC0" w:rsidRPr="00386378" w:rsidRDefault="00A04DC0" w:rsidP="00A04DC0">
      <w:pPr>
        <w:spacing w:after="60" w:line="240" w:lineRule="auto"/>
        <w:ind w:left="57" w:right="57" w:firstLine="709"/>
        <w:jc w:val="both"/>
        <w:rPr>
          <w:rFonts w:ascii="Arial" w:eastAsia="Times New Roman" w:hAnsi="Arial" w:cs="Arial"/>
          <w:sz w:val="24"/>
          <w:szCs w:val="24"/>
        </w:rPr>
      </w:pPr>
      <w:r w:rsidRPr="00386378">
        <w:rPr>
          <w:rFonts w:ascii="Arial" w:eastAsia="Times New Roman" w:hAnsi="Arial" w:cs="Arial"/>
          <w:sz w:val="24"/>
          <w:szCs w:val="24"/>
        </w:rPr>
        <w:t>4.1.</w:t>
      </w:r>
      <w:r w:rsidRPr="00386378">
        <w:rPr>
          <w:rFonts w:ascii="Arial" w:eastAsia="Times New Roman" w:hAnsi="Arial" w:cs="Arial"/>
          <w:sz w:val="24"/>
          <w:szCs w:val="24"/>
        </w:rPr>
        <w:tab/>
        <w:t xml:space="preserve">Гарантийный срок нормальной эксплуатации Объекта и входящих в него материалов и работ составляет не менее 3 года, </w:t>
      </w:r>
      <w:proofErr w:type="gramStart"/>
      <w:r w:rsidRPr="00386378">
        <w:rPr>
          <w:rFonts w:ascii="Arial" w:eastAsia="Times New Roman" w:hAnsi="Arial" w:cs="Arial"/>
          <w:sz w:val="24"/>
          <w:szCs w:val="24"/>
        </w:rPr>
        <w:t>с даты подписания</w:t>
      </w:r>
      <w:proofErr w:type="gramEnd"/>
      <w:r w:rsidRPr="00386378">
        <w:rPr>
          <w:rFonts w:ascii="Arial" w:eastAsia="Times New Roman" w:hAnsi="Arial" w:cs="Arial"/>
          <w:sz w:val="24"/>
          <w:szCs w:val="24"/>
        </w:rPr>
        <w:t xml:space="preserve"> Сторонами Актов сдачи-приемки выполненных работ.</w:t>
      </w:r>
    </w:p>
    <w:p w:rsidR="00A04DC0" w:rsidRPr="00386378" w:rsidRDefault="00A04DC0" w:rsidP="00A04DC0">
      <w:pPr>
        <w:spacing w:after="60" w:line="240" w:lineRule="auto"/>
        <w:ind w:left="57" w:right="57" w:firstLine="709"/>
        <w:jc w:val="both"/>
        <w:rPr>
          <w:rFonts w:ascii="Arial" w:eastAsia="Times New Roman" w:hAnsi="Arial" w:cs="Arial"/>
          <w:sz w:val="24"/>
          <w:szCs w:val="24"/>
        </w:rPr>
      </w:pPr>
      <w:r w:rsidRPr="00386378">
        <w:rPr>
          <w:rFonts w:ascii="Arial" w:eastAsia="Times New Roman" w:hAnsi="Arial" w:cs="Arial"/>
          <w:sz w:val="24"/>
          <w:szCs w:val="24"/>
        </w:rPr>
        <w:t>4.2.</w:t>
      </w:r>
      <w:r w:rsidRPr="00386378">
        <w:rPr>
          <w:rFonts w:ascii="Arial" w:eastAsia="Times New Roman" w:hAnsi="Arial" w:cs="Arial"/>
          <w:sz w:val="24"/>
          <w:szCs w:val="24"/>
        </w:rPr>
        <w:tab/>
        <w:t>Если в период гарантийной эксплуатации Объекта обнаружатся дефекты (недостатки), препятствующие нормальной эксплуатации, то Подрядчик обязан их устранить за свой счет в согласованные с Заказчиком сроки.</w:t>
      </w:r>
    </w:p>
    <w:p w:rsidR="00A04DC0" w:rsidRPr="00386378" w:rsidRDefault="00A04DC0" w:rsidP="00A04DC0">
      <w:pPr>
        <w:shd w:val="clear" w:color="auto" w:fill="FFFFFF"/>
        <w:spacing w:after="60" w:line="240" w:lineRule="auto"/>
        <w:ind w:left="57" w:right="57" w:firstLine="709"/>
        <w:jc w:val="both"/>
        <w:rPr>
          <w:rFonts w:ascii="Arial" w:eastAsia="Times New Roman" w:hAnsi="Arial" w:cs="Arial"/>
          <w:sz w:val="24"/>
          <w:szCs w:val="24"/>
        </w:rPr>
      </w:pPr>
      <w:r w:rsidRPr="00386378">
        <w:rPr>
          <w:rFonts w:ascii="Arial" w:eastAsia="Times New Roman" w:hAnsi="Arial" w:cs="Arial"/>
          <w:sz w:val="24"/>
          <w:szCs w:val="24"/>
        </w:rPr>
        <w:t>4.3. Для составления актов, фиксирующих дефекты, и согласования порядка и сроков их устранения, Подрядчик обязан командировать на Объект своего представителя в течение 10 календарных дней со дня получения сообщения от Заказчика (гарантийный срок в этом случае продлевается соответственно на период устранения дефектов).</w:t>
      </w:r>
    </w:p>
    <w:p w:rsidR="00A04DC0" w:rsidRPr="00386378" w:rsidRDefault="00A04DC0" w:rsidP="00A04DC0">
      <w:pPr>
        <w:shd w:val="clear" w:color="auto" w:fill="FFFFFF"/>
        <w:spacing w:after="60" w:line="240" w:lineRule="auto"/>
        <w:ind w:left="57" w:right="57" w:firstLine="709"/>
        <w:jc w:val="both"/>
        <w:rPr>
          <w:rFonts w:ascii="Arial" w:eastAsia="Times New Roman" w:hAnsi="Arial" w:cs="Arial"/>
          <w:sz w:val="24"/>
          <w:szCs w:val="24"/>
        </w:rPr>
      </w:pPr>
      <w:r w:rsidRPr="00386378">
        <w:rPr>
          <w:rFonts w:ascii="Arial" w:eastAsia="Times New Roman" w:hAnsi="Arial" w:cs="Arial"/>
          <w:sz w:val="24"/>
          <w:szCs w:val="24"/>
        </w:rPr>
        <w:t xml:space="preserve">При отказе Подрядчика от составления или подписания актов обнаружения дефектов и недостатков для их подтверждения Заказчик вправе назначить экспертизу. Заключением экспертизы фиксируются выявленные (скрытые) </w:t>
      </w:r>
      <w:r w:rsidRPr="00386378">
        <w:rPr>
          <w:rFonts w:ascii="Arial" w:eastAsia="Times New Roman" w:hAnsi="Arial" w:cs="Arial"/>
          <w:sz w:val="24"/>
          <w:szCs w:val="24"/>
        </w:rPr>
        <w:lastRenderedPageBreak/>
        <w:t>дефекты и недостатки, устанавливаются причины и характер их образования и решается вопрос о разрешении спора в судебном порядке.</w:t>
      </w:r>
    </w:p>
    <w:p w:rsidR="00A04DC0" w:rsidRPr="00386378" w:rsidRDefault="00A04DC0" w:rsidP="00A04DC0">
      <w:pPr>
        <w:shd w:val="clear" w:color="auto" w:fill="FFFFFF"/>
        <w:spacing w:after="60" w:line="240" w:lineRule="auto"/>
        <w:ind w:right="57"/>
        <w:jc w:val="both"/>
        <w:rPr>
          <w:rFonts w:ascii="Arial" w:eastAsia="Times New Roman" w:hAnsi="Arial" w:cs="Arial"/>
          <w:sz w:val="24"/>
          <w:szCs w:val="24"/>
        </w:rPr>
      </w:pPr>
    </w:p>
    <w:p w:rsidR="00A04DC0" w:rsidRPr="00386378" w:rsidRDefault="00A04DC0" w:rsidP="00A04DC0">
      <w:pPr>
        <w:tabs>
          <w:tab w:val="left" w:pos="284"/>
        </w:tabs>
        <w:spacing w:after="60" w:line="240" w:lineRule="auto"/>
        <w:ind w:left="57" w:right="57"/>
        <w:jc w:val="center"/>
        <w:outlineLvl w:val="0"/>
        <w:rPr>
          <w:rFonts w:ascii="Arial" w:eastAsia="Times New Roman" w:hAnsi="Arial" w:cs="Arial"/>
          <w:b/>
          <w:sz w:val="24"/>
          <w:szCs w:val="24"/>
        </w:rPr>
      </w:pPr>
      <w:r w:rsidRPr="00386378">
        <w:rPr>
          <w:rFonts w:ascii="Arial" w:eastAsia="Times New Roman" w:hAnsi="Arial" w:cs="Arial"/>
          <w:b/>
          <w:sz w:val="24"/>
          <w:szCs w:val="24"/>
        </w:rPr>
        <w:t>5. Срок выполнения работ</w:t>
      </w:r>
    </w:p>
    <w:p w:rsidR="00A04DC0" w:rsidRPr="00386378" w:rsidRDefault="00A04DC0" w:rsidP="00A04DC0">
      <w:pPr>
        <w:tabs>
          <w:tab w:val="left" w:pos="284"/>
        </w:tabs>
        <w:spacing w:after="60" w:line="240" w:lineRule="auto"/>
        <w:ind w:left="57" w:right="57"/>
        <w:jc w:val="both"/>
        <w:outlineLvl w:val="0"/>
        <w:rPr>
          <w:rFonts w:ascii="Arial" w:eastAsia="Times New Roman" w:hAnsi="Arial" w:cs="Arial"/>
          <w:sz w:val="24"/>
          <w:szCs w:val="24"/>
        </w:rPr>
      </w:pPr>
      <w:r w:rsidRPr="00386378">
        <w:rPr>
          <w:rFonts w:ascii="Arial" w:eastAsia="Times New Roman" w:hAnsi="Arial" w:cs="Arial"/>
          <w:sz w:val="24"/>
          <w:szCs w:val="24"/>
        </w:rPr>
        <w:tab/>
      </w:r>
      <w:r w:rsidRPr="00386378">
        <w:rPr>
          <w:rFonts w:ascii="Arial" w:eastAsia="Times New Roman" w:hAnsi="Arial" w:cs="Arial"/>
          <w:sz w:val="24"/>
          <w:szCs w:val="24"/>
        </w:rPr>
        <w:tab/>
        <w:t xml:space="preserve">5.1. Период срока выполнения работ начинается с момента заключения Контракта по </w:t>
      </w:r>
      <w:r w:rsidR="001C6614" w:rsidRPr="00386378">
        <w:rPr>
          <w:rFonts w:ascii="Arial" w:eastAsia="Times New Roman" w:hAnsi="Arial" w:cs="Arial"/>
          <w:sz w:val="24"/>
          <w:szCs w:val="24"/>
          <w:shd w:val="clear" w:color="FFFFFF" w:fill="D9D9D9"/>
        </w:rPr>
        <w:t>20 сентября</w:t>
      </w:r>
      <w:r w:rsidRPr="00386378">
        <w:rPr>
          <w:rFonts w:ascii="Arial" w:eastAsia="Times New Roman" w:hAnsi="Arial" w:cs="Arial"/>
          <w:sz w:val="24"/>
          <w:szCs w:val="24"/>
        </w:rPr>
        <w:t xml:space="preserve"> 2018 года (включительно). Датой окончания выполнения работ является дата </w:t>
      </w:r>
      <w:proofErr w:type="gramStart"/>
      <w:r w:rsidRPr="00386378">
        <w:rPr>
          <w:rFonts w:ascii="Arial" w:eastAsia="Times New Roman" w:hAnsi="Arial" w:cs="Arial"/>
          <w:sz w:val="24"/>
          <w:szCs w:val="24"/>
        </w:rPr>
        <w:t>подписания акта приемки результата выполненных работ</w:t>
      </w:r>
      <w:proofErr w:type="gramEnd"/>
      <w:r w:rsidRPr="00386378">
        <w:rPr>
          <w:rFonts w:ascii="Arial" w:eastAsia="Times New Roman" w:hAnsi="Arial" w:cs="Arial"/>
          <w:sz w:val="24"/>
          <w:szCs w:val="24"/>
        </w:rPr>
        <w:t xml:space="preserve"> и устранения выявленных недостатков</w:t>
      </w:r>
    </w:p>
    <w:p w:rsidR="00A04DC0" w:rsidRPr="00386378" w:rsidRDefault="00A04DC0" w:rsidP="00A04DC0">
      <w:pPr>
        <w:spacing w:after="60" w:line="240" w:lineRule="auto"/>
        <w:ind w:left="57" w:right="57" w:firstLine="720"/>
        <w:jc w:val="both"/>
        <w:rPr>
          <w:rFonts w:ascii="Arial" w:eastAsia="Times New Roman" w:hAnsi="Arial" w:cs="Arial"/>
          <w:sz w:val="24"/>
          <w:szCs w:val="24"/>
        </w:rPr>
      </w:pPr>
      <w:r w:rsidRPr="00386378">
        <w:rPr>
          <w:rFonts w:ascii="Arial" w:eastAsia="Times New Roman" w:hAnsi="Arial" w:cs="Arial"/>
          <w:sz w:val="24"/>
          <w:szCs w:val="24"/>
        </w:rPr>
        <w:t xml:space="preserve">5.2. Начиная с 00 час. 00 мин. </w:t>
      </w:r>
      <w:r w:rsidR="0044739C" w:rsidRPr="00386378">
        <w:rPr>
          <w:rFonts w:ascii="Arial" w:eastAsia="Times New Roman" w:hAnsi="Arial" w:cs="Arial"/>
          <w:sz w:val="24"/>
          <w:szCs w:val="24"/>
          <w:shd w:val="clear" w:color="FFFFFF" w:fill="D9D9D9"/>
        </w:rPr>
        <w:t>21 сентября</w:t>
      </w:r>
      <w:r w:rsidRPr="00386378">
        <w:rPr>
          <w:rFonts w:ascii="Arial" w:eastAsia="Times New Roman" w:hAnsi="Arial" w:cs="Arial"/>
          <w:sz w:val="24"/>
          <w:szCs w:val="24"/>
          <w:shd w:val="clear" w:color="FFFFFF" w:fill="D9D9D9"/>
        </w:rPr>
        <w:t xml:space="preserve"> 2018 </w:t>
      </w:r>
      <w:r w:rsidRPr="00386378">
        <w:rPr>
          <w:rFonts w:ascii="Arial" w:eastAsia="Times New Roman" w:hAnsi="Arial" w:cs="Arial"/>
          <w:sz w:val="24"/>
          <w:szCs w:val="24"/>
        </w:rPr>
        <w:t xml:space="preserve">года (при нарушении сроков выполнения работ), Заказчик применяет виды ответственности (неустойка, штрафы, пени), указанные в разделе 7 Контракта. </w:t>
      </w:r>
    </w:p>
    <w:p w:rsidR="00A04DC0" w:rsidRPr="00386378" w:rsidRDefault="00A04DC0" w:rsidP="00A04DC0">
      <w:pPr>
        <w:spacing w:after="60" w:line="240" w:lineRule="auto"/>
        <w:ind w:left="57" w:right="57"/>
        <w:jc w:val="both"/>
        <w:rPr>
          <w:rFonts w:ascii="Arial" w:eastAsia="Times New Roman" w:hAnsi="Arial" w:cs="Arial"/>
          <w:sz w:val="24"/>
          <w:szCs w:val="24"/>
        </w:rPr>
      </w:pPr>
    </w:p>
    <w:p w:rsidR="00A04DC0" w:rsidRPr="00386378" w:rsidRDefault="00A04DC0" w:rsidP="00A04DC0">
      <w:pPr>
        <w:spacing w:after="60" w:line="240" w:lineRule="auto"/>
        <w:ind w:left="57" w:right="57"/>
        <w:jc w:val="center"/>
        <w:rPr>
          <w:rFonts w:ascii="Arial" w:eastAsia="Times New Roman" w:hAnsi="Arial" w:cs="Arial"/>
          <w:b/>
          <w:sz w:val="24"/>
          <w:szCs w:val="24"/>
        </w:rPr>
      </w:pPr>
      <w:r w:rsidRPr="00386378">
        <w:rPr>
          <w:rFonts w:ascii="Arial" w:eastAsia="Times New Roman" w:hAnsi="Arial" w:cs="Arial"/>
          <w:b/>
          <w:sz w:val="24"/>
          <w:szCs w:val="24"/>
        </w:rPr>
        <w:t>6. Права и обязанности сторон</w:t>
      </w:r>
    </w:p>
    <w:p w:rsidR="00A04DC0" w:rsidRPr="00386378" w:rsidRDefault="00A04DC0" w:rsidP="00A04DC0">
      <w:pPr>
        <w:autoSpaceDE w:val="0"/>
        <w:autoSpaceDN w:val="0"/>
        <w:adjustRightInd w:val="0"/>
        <w:spacing w:after="0" w:line="240" w:lineRule="auto"/>
        <w:ind w:left="57" w:right="57" w:firstLine="709"/>
        <w:jc w:val="both"/>
        <w:rPr>
          <w:rFonts w:ascii="Arial" w:eastAsia="Times New Roman" w:hAnsi="Arial" w:cs="Arial"/>
          <w:color w:val="000000"/>
          <w:sz w:val="24"/>
          <w:szCs w:val="24"/>
        </w:rPr>
      </w:pPr>
      <w:r w:rsidRPr="00386378">
        <w:rPr>
          <w:rFonts w:ascii="Arial" w:eastAsia="Times New Roman" w:hAnsi="Arial" w:cs="Arial"/>
          <w:color w:val="000000"/>
          <w:sz w:val="24"/>
          <w:szCs w:val="24"/>
        </w:rPr>
        <w:t>6.1. Подрядчик обязан:</w:t>
      </w:r>
    </w:p>
    <w:p w:rsidR="00A04DC0" w:rsidRPr="00386378" w:rsidRDefault="00A04DC0" w:rsidP="00A04DC0">
      <w:pPr>
        <w:spacing w:after="60" w:line="240" w:lineRule="auto"/>
        <w:ind w:left="57" w:right="57" w:firstLine="709"/>
        <w:jc w:val="both"/>
        <w:rPr>
          <w:rFonts w:ascii="Arial" w:eastAsia="Times New Roman" w:hAnsi="Arial" w:cs="Arial"/>
          <w:sz w:val="24"/>
          <w:szCs w:val="24"/>
        </w:rPr>
      </w:pPr>
      <w:r w:rsidRPr="00386378">
        <w:rPr>
          <w:rFonts w:ascii="Arial" w:eastAsia="Times New Roman" w:hAnsi="Arial" w:cs="Arial"/>
          <w:color w:val="000000"/>
          <w:sz w:val="24"/>
          <w:szCs w:val="24"/>
        </w:rPr>
        <w:t>6.1.1.</w:t>
      </w:r>
      <w:r w:rsidRPr="00386378">
        <w:rPr>
          <w:rFonts w:ascii="Arial" w:eastAsia="Times New Roman" w:hAnsi="Arial" w:cs="Arial"/>
          <w:color w:val="000000"/>
          <w:sz w:val="24"/>
          <w:szCs w:val="24"/>
        </w:rPr>
        <w:tab/>
        <w:t>О</w:t>
      </w:r>
      <w:r w:rsidRPr="00386378">
        <w:rPr>
          <w:rFonts w:ascii="Arial" w:eastAsia="Times New Roman" w:hAnsi="Arial" w:cs="Arial"/>
          <w:sz w:val="24"/>
          <w:szCs w:val="24"/>
        </w:rPr>
        <w:t>беспечить выполнение работ надлежащего качества с использованием современных строительных материалов, имеющих документальное подтверждение качества (сертификаты или паспорта качества изготовителя), соответствующие ГОСТ, СП, СНиП, СанПиН.</w:t>
      </w:r>
    </w:p>
    <w:p w:rsidR="00A04DC0" w:rsidRPr="00386378" w:rsidRDefault="00A04DC0" w:rsidP="00A04DC0">
      <w:pPr>
        <w:spacing w:after="60" w:line="240" w:lineRule="auto"/>
        <w:ind w:left="57" w:right="57" w:firstLine="652"/>
        <w:jc w:val="both"/>
        <w:rPr>
          <w:rFonts w:ascii="Arial" w:eastAsia="Times New Roman" w:hAnsi="Arial" w:cs="Arial"/>
          <w:color w:val="000000"/>
          <w:sz w:val="24"/>
          <w:szCs w:val="24"/>
        </w:rPr>
      </w:pPr>
      <w:r w:rsidRPr="00386378">
        <w:rPr>
          <w:rFonts w:ascii="Arial" w:eastAsia="Times New Roman" w:hAnsi="Arial" w:cs="Arial"/>
          <w:color w:val="000000"/>
          <w:sz w:val="24"/>
          <w:szCs w:val="24"/>
        </w:rPr>
        <w:t>6.1.2.</w:t>
      </w:r>
      <w:r w:rsidRPr="00386378">
        <w:rPr>
          <w:rFonts w:ascii="Arial" w:eastAsia="Times New Roman" w:hAnsi="Arial" w:cs="Arial"/>
          <w:color w:val="000000"/>
          <w:sz w:val="24"/>
          <w:szCs w:val="24"/>
        </w:rPr>
        <w:tab/>
        <w:t>Подрядчик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(далее - субподрядчики, соисполнители, раздел 8 настоящего Контракта) в объеме не менее 15 процентов от цены Контракта, указанной, п.2.1. настоящего Контракта.</w:t>
      </w:r>
    </w:p>
    <w:p w:rsidR="00A04DC0" w:rsidRPr="00386378" w:rsidRDefault="00A04DC0" w:rsidP="00A04DC0">
      <w:pPr>
        <w:spacing w:after="60" w:line="240" w:lineRule="auto"/>
        <w:ind w:left="57" w:right="57" w:firstLine="652"/>
        <w:jc w:val="both"/>
        <w:rPr>
          <w:rFonts w:ascii="Arial" w:eastAsia="Times New Roman" w:hAnsi="Arial" w:cs="Arial"/>
          <w:sz w:val="24"/>
          <w:szCs w:val="24"/>
        </w:rPr>
      </w:pPr>
      <w:r w:rsidRPr="00386378">
        <w:rPr>
          <w:rFonts w:ascii="Arial" w:eastAsia="Times New Roman" w:hAnsi="Arial" w:cs="Arial"/>
          <w:color w:val="000000"/>
          <w:sz w:val="24"/>
          <w:szCs w:val="24"/>
        </w:rPr>
        <w:t>Д</w:t>
      </w:r>
      <w:r w:rsidRPr="00386378">
        <w:rPr>
          <w:rFonts w:ascii="Arial" w:eastAsia="Times New Roman" w:hAnsi="Arial" w:cs="Arial"/>
          <w:sz w:val="24"/>
          <w:szCs w:val="24"/>
        </w:rPr>
        <w:t xml:space="preserve">опускать к производству работ квалифицированных специалистов, имеющих необходимую подготовку, а в случаях, предусмотренных законом, документы, подтверждающие право данного специалиста на производство таких работ и прошедших инструктаж по технике безопасности при производстве таких работ. </w:t>
      </w:r>
    </w:p>
    <w:p w:rsidR="00A04DC0" w:rsidRPr="00386378" w:rsidRDefault="00A04DC0" w:rsidP="00A04DC0">
      <w:pPr>
        <w:spacing w:after="60" w:line="240" w:lineRule="auto"/>
        <w:ind w:left="57" w:right="57" w:firstLine="652"/>
        <w:jc w:val="both"/>
        <w:rPr>
          <w:rFonts w:ascii="Arial" w:eastAsia="Times New Roman" w:hAnsi="Arial" w:cs="Arial"/>
          <w:color w:val="000000"/>
          <w:sz w:val="24"/>
          <w:szCs w:val="24"/>
        </w:rPr>
      </w:pPr>
      <w:proofErr w:type="gramStart"/>
      <w:r w:rsidRPr="00386378">
        <w:rPr>
          <w:rFonts w:ascii="Arial" w:eastAsia="Times New Roman" w:hAnsi="Arial" w:cs="Arial"/>
          <w:sz w:val="24"/>
          <w:szCs w:val="24"/>
        </w:rPr>
        <w:t xml:space="preserve">При выполнении работ обеспечивать и соблюдать технику безопасности, </w:t>
      </w:r>
      <w:r w:rsidRPr="00386378">
        <w:rPr>
          <w:rFonts w:ascii="Arial" w:eastAsia="Times New Roman" w:hAnsi="Arial" w:cs="Arial"/>
          <w:color w:val="000000"/>
          <w:sz w:val="24"/>
          <w:szCs w:val="24"/>
        </w:rPr>
        <w:t xml:space="preserve">безопасности движения, </w:t>
      </w:r>
      <w:r w:rsidRPr="00386378">
        <w:rPr>
          <w:rFonts w:ascii="Arial" w:eastAsia="Times New Roman" w:hAnsi="Arial" w:cs="Arial"/>
          <w:sz w:val="24"/>
          <w:szCs w:val="24"/>
        </w:rPr>
        <w:t xml:space="preserve">требования пожарной безопасности, </w:t>
      </w:r>
      <w:r w:rsidRPr="00386378">
        <w:rPr>
          <w:rFonts w:ascii="Arial" w:eastAsia="Times New Roman" w:hAnsi="Arial" w:cs="Arial"/>
          <w:color w:val="000000"/>
          <w:sz w:val="24"/>
          <w:szCs w:val="24"/>
        </w:rPr>
        <w:t>охрана окружающей среды при содержании и ремонте дорог</w:t>
      </w:r>
      <w:r w:rsidRPr="00386378">
        <w:rPr>
          <w:rFonts w:ascii="Arial" w:eastAsia="Times New Roman" w:hAnsi="Arial" w:cs="Arial"/>
          <w:sz w:val="24"/>
          <w:szCs w:val="24"/>
        </w:rPr>
        <w:t>,</w:t>
      </w:r>
      <w:r w:rsidRPr="00386378">
        <w:rPr>
          <w:rFonts w:ascii="Arial" w:eastAsia="Times New Roman" w:hAnsi="Arial" w:cs="Arial"/>
          <w:color w:val="000000"/>
          <w:sz w:val="24"/>
          <w:szCs w:val="24"/>
        </w:rPr>
        <w:t xml:space="preserve"> охрана труда при ремонте и содержании автомобильных дорог, ограждение мест производства дорожных работ и организация движения транспорта в местах производства дорожных работ,</w:t>
      </w:r>
      <w:r w:rsidRPr="00386378">
        <w:rPr>
          <w:rFonts w:ascii="Arial" w:eastAsia="Times New Roman" w:hAnsi="Arial" w:cs="Arial"/>
          <w:sz w:val="24"/>
          <w:szCs w:val="24"/>
        </w:rPr>
        <w:t xml:space="preserve"> и нести полную ответственность за выполнение требований государственных контролирующих и надзорных органов.</w:t>
      </w:r>
      <w:proofErr w:type="gramEnd"/>
    </w:p>
    <w:p w:rsidR="00A04DC0" w:rsidRPr="00386378" w:rsidRDefault="00A04DC0" w:rsidP="00A04DC0">
      <w:pPr>
        <w:autoSpaceDE w:val="0"/>
        <w:autoSpaceDN w:val="0"/>
        <w:adjustRightInd w:val="0"/>
        <w:spacing w:after="60" w:line="240" w:lineRule="auto"/>
        <w:ind w:left="57" w:right="57" w:firstLine="652"/>
        <w:jc w:val="both"/>
        <w:outlineLvl w:val="2"/>
        <w:rPr>
          <w:rFonts w:ascii="Arial" w:eastAsia="Times New Roman" w:hAnsi="Arial" w:cs="Arial"/>
          <w:sz w:val="24"/>
          <w:szCs w:val="24"/>
        </w:rPr>
      </w:pPr>
      <w:r w:rsidRPr="00386378">
        <w:rPr>
          <w:rFonts w:ascii="Arial" w:eastAsia="Times New Roman" w:hAnsi="Arial" w:cs="Arial"/>
          <w:sz w:val="24"/>
          <w:szCs w:val="24"/>
        </w:rPr>
        <w:t xml:space="preserve"> 6.1.3. Разработать и согласовать с Заказчиком схему организации движения и ограждения мест производства работа.</w:t>
      </w:r>
    </w:p>
    <w:p w:rsidR="00A04DC0" w:rsidRPr="00386378" w:rsidRDefault="00A04DC0" w:rsidP="00A04DC0">
      <w:pPr>
        <w:autoSpaceDE w:val="0"/>
        <w:autoSpaceDN w:val="0"/>
        <w:adjustRightInd w:val="0"/>
        <w:spacing w:after="60" w:line="240" w:lineRule="auto"/>
        <w:ind w:left="57" w:right="57" w:firstLine="652"/>
        <w:jc w:val="both"/>
        <w:outlineLvl w:val="2"/>
        <w:rPr>
          <w:rFonts w:ascii="Arial" w:eastAsia="Times New Roman" w:hAnsi="Arial" w:cs="Arial"/>
          <w:sz w:val="24"/>
          <w:szCs w:val="24"/>
        </w:rPr>
      </w:pPr>
      <w:r w:rsidRPr="00386378">
        <w:rPr>
          <w:rFonts w:ascii="Arial" w:eastAsia="Times New Roman" w:hAnsi="Arial" w:cs="Arial"/>
          <w:sz w:val="24"/>
          <w:szCs w:val="24"/>
        </w:rPr>
        <w:t xml:space="preserve"> 6.1.4. Передать уведомление о месте и сроках проведения работ и утвержденную схему организации движения и ограждения мест производства работа в ГИБДД.</w:t>
      </w:r>
    </w:p>
    <w:p w:rsidR="00A04DC0" w:rsidRPr="00386378" w:rsidRDefault="00A04DC0" w:rsidP="00A04DC0">
      <w:pPr>
        <w:tabs>
          <w:tab w:val="left" w:pos="780"/>
          <w:tab w:val="left" w:pos="1288"/>
        </w:tabs>
        <w:spacing w:after="60" w:line="240" w:lineRule="auto"/>
        <w:ind w:left="57" w:right="57" w:firstLine="652"/>
        <w:jc w:val="both"/>
        <w:rPr>
          <w:rFonts w:ascii="Arial" w:eastAsia="Times New Roman" w:hAnsi="Arial" w:cs="Arial"/>
          <w:sz w:val="24"/>
          <w:szCs w:val="24"/>
        </w:rPr>
      </w:pPr>
      <w:r w:rsidRPr="00386378">
        <w:rPr>
          <w:rFonts w:ascii="Arial" w:eastAsia="Times New Roman" w:hAnsi="Arial" w:cs="Arial"/>
          <w:sz w:val="24"/>
          <w:szCs w:val="24"/>
        </w:rPr>
        <w:tab/>
        <w:t>6.1.5.</w:t>
      </w:r>
      <w:r w:rsidRPr="00386378">
        <w:rPr>
          <w:rFonts w:ascii="Arial" w:eastAsia="Times New Roman" w:hAnsi="Arial" w:cs="Arial"/>
          <w:sz w:val="24"/>
          <w:szCs w:val="24"/>
        </w:rPr>
        <w:tab/>
        <w:t xml:space="preserve">Обеспечить Заказчику беспрепятственный доступ ко всем видам работ в течение всего периода их выполнения и в любое время для </w:t>
      </w:r>
      <w:proofErr w:type="gramStart"/>
      <w:r w:rsidRPr="00386378">
        <w:rPr>
          <w:rFonts w:ascii="Arial" w:eastAsia="Times New Roman" w:hAnsi="Arial" w:cs="Arial"/>
          <w:sz w:val="24"/>
          <w:szCs w:val="24"/>
        </w:rPr>
        <w:t>контроля за</w:t>
      </w:r>
      <w:proofErr w:type="gramEnd"/>
      <w:r w:rsidRPr="00386378">
        <w:rPr>
          <w:rFonts w:ascii="Arial" w:eastAsia="Times New Roman" w:hAnsi="Arial" w:cs="Arial"/>
          <w:sz w:val="24"/>
          <w:szCs w:val="24"/>
        </w:rPr>
        <w:t xml:space="preserve"> ходом и качеством выполнения работ.</w:t>
      </w:r>
    </w:p>
    <w:p w:rsidR="00A04DC0" w:rsidRPr="00386378" w:rsidRDefault="00A04DC0" w:rsidP="00A04DC0">
      <w:pPr>
        <w:spacing w:after="60" w:line="240" w:lineRule="auto"/>
        <w:ind w:left="57" w:right="57" w:firstLine="652"/>
        <w:jc w:val="both"/>
        <w:rPr>
          <w:rFonts w:ascii="Arial" w:eastAsia="Times New Roman" w:hAnsi="Arial" w:cs="Arial"/>
          <w:sz w:val="24"/>
          <w:szCs w:val="24"/>
        </w:rPr>
      </w:pPr>
      <w:r w:rsidRPr="00386378">
        <w:rPr>
          <w:rFonts w:ascii="Arial" w:eastAsia="Times New Roman" w:hAnsi="Arial" w:cs="Arial"/>
          <w:sz w:val="24"/>
          <w:szCs w:val="24"/>
        </w:rPr>
        <w:t>6.1.6.</w:t>
      </w:r>
      <w:r w:rsidRPr="00386378">
        <w:rPr>
          <w:rFonts w:ascii="Arial" w:eastAsia="Times New Roman" w:hAnsi="Arial" w:cs="Arial"/>
          <w:sz w:val="24"/>
          <w:szCs w:val="24"/>
        </w:rPr>
        <w:tab/>
        <w:t>Предоставить все акты освидетельствования скрытых работ по Объекту и передать Заказчику всю исполнительную документацию (исполнительные схемы) по Объекту, за пять календарных дней до начала приемки выполненных работ.</w:t>
      </w:r>
    </w:p>
    <w:p w:rsidR="00A04DC0" w:rsidRPr="00386378" w:rsidRDefault="00A04DC0" w:rsidP="00A04DC0">
      <w:pPr>
        <w:spacing w:after="60" w:line="240" w:lineRule="auto"/>
        <w:ind w:left="57" w:right="57" w:firstLine="720"/>
        <w:jc w:val="both"/>
        <w:rPr>
          <w:rFonts w:ascii="Arial" w:eastAsia="Times New Roman" w:hAnsi="Arial" w:cs="Arial"/>
          <w:sz w:val="24"/>
          <w:szCs w:val="24"/>
        </w:rPr>
      </w:pPr>
      <w:r w:rsidRPr="00386378">
        <w:rPr>
          <w:rFonts w:ascii="Arial" w:eastAsia="Times New Roman" w:hAnsi="Arial" w:cs="Arial"/>
          <w:sz w:val="24"/>
          <w:szCs w:val="24"/>
        </w:rPr>
        <w:lastRenderedPageBreak/>
        <w:t xml:space="preserve">Представленная Подрядчиком исполнительная документация должна быть составлена в соответствии </w:t>
      </w:r>
      <w:r w:rsidRPr="00386378">
        <w:rPr>
          <w:rFonts w:ascii="Arial" w:eastAsia="Times New Roman" w:hAnsi="Arial" w:cs="Arial"/>
          <w:color w:val="000000"/>
          <w:sz w:val="24"/>
          <w:szCs w:val="24"/>
        </w:rPr>
        <w:t>Федеральным законом N 257-ФЗ от 08.11.2007г.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386378">
        <w:rPr>
          <w:rFonts w:ascii="Arial" w:eastAsia="Times New Roman" w:hAnsi="Arial" w:cs="Arial"/>
          <w:sz w:val="24"/>
          <w:szCs w:val="24"/>
        </w:rPr>
        <w:t>.</w:t>
      </w:r>
    </w:p>
    <w:p w:rsidR="00A04DC0" w:rsidRPr="00386378" w:rsidRDefault="00A04DC0" w:rsidP="00A04DC0">
      <w:pPr>
        <w:spacing w:after="60" w:line="240" w:lineRule="auto"/>
        <w:ind w:left="57" w:right="57" w:firstLine="720"/>
        <w:jc w:val="both"/>
        <w:rPr>
          <w:rFonts w:ascii="Arial" w:eastAsia="Times New Roman" w:hAnsi="Arial" w:cs="Arial"/>
          <w:sz w:val="24"/>
          <w:szCs w:val="24"/>
        </w:rPr>
      </w:pPr>
      <w:r w:rsidRPr="00386378">
        <w:rPr>
          <w:rFonts w:ascii="Arial" w:eastAsia="Times New Roman" w:hAnsi="Arial" w:cs="Arial"/>
          <w:sz w:val="24"/>
          <w:szCs w:val="24"/>
        </w:rPr>
        <w:t>Представление Подрядчиком ненадлежащей оформленной или некомплектной документации приравнивается к ее непредставлению.</w:t>
      </w:r>
    </w:p>
    <w:p w:rsidR="00A04DC0" w:rsidRPr="00386378" w:rsidRDefault="00A04DC0" w:rsidP="00A04DC0">
      <w:pPr>
        <w:spacing w:after="60" w:line="240" w:lineRule="auto"/>
        <w:ind w:left="57" w:right="57" w:firstLine="720"/>
        <w:jc w:val="both"/>
        <w:rPr>
          <w:rFonts w:ascii="Arial" w:eastAsia="Times New Roman" w:hAnsi="Arial" w:cs="Arial"/>
          <w:sz w:val="24"/>
          <w:szCs w:val="24"/>
        </w:rPr>
      </w:pPr>
      <w:r w:rsidRPr="00386378">
        <w:rPr>
          <w:rFonts w:ascii="Arial" w:eastAsia="Times New Roman" w:hAnsi="Arial" w:cs="Arial"/>
          <w:sz w:val="24"/>
          <w:szCs w:val="24"/>
        </w:rPr>
        <w:t>6.1.7.</w:t>
      </w:r>
      <w:r w:rsidRPr="00386378">
        <w:rPr>
          <w:rFonts w:ascii="Arial" w:eastAsia="Times New Roman" w:hAnsi="Arial" w:cs="Arial"/>
          <w:sz w:val="24"/>
          <w:szCs w:val="24"/>
        </w:rPr>
        <w:tab/>
        <w:t>До начала работ предоставить Заказчику:</w:t>
      </w:r>
    </w:p>
    <w:p w:rsidR="00A04DC0" w:rsidRPr="00386378" w:rsidRDefault="00A04DC0" w:rsidP="00A04DC0">
      <w:pPr>
        <w:spacing w:after="60" w:line="240" w:lineRule="auto"/>
        <w:ind w:left="57" w:right="57" w:firstLine="709"/>
        <w:jc w:val="both"/>
        <w:rPr>
          <w:rFonts w:ascii="Arial" w:eastAsia="Times New Roman" w:hAnsi="Arial" w:cs="Arial"/>
          <w:sz w:val="24"/>
          <w:szCs w:val="24"/>
        </w:rPr>
      </w:pPr>
      <w:r w:rsidRPr="00386378">
        <w:rPr>
          <w:rFonts w:ascii="Arial" w:eastAsia="Times New Roman" w:hAnsi="Arial" w:cs="Arial"/>
          <w:sz w:val="24"/>
          <w:szCs w:val="24"/>
        </w:rPr>
        <w:t>- санитарно-эпидемиологическое заключение на используемые материалы;</w:t>
      </w:r>
    </w:p>
    <w:p w:rsidR="00A04DC0" w:rsidRPr="00386378" w:rsidRDefault="00A04DC0" w:rsidP="00A04DC0">
      <w:pPr>
        <w:spacing w:after="60" w:line="240" w:lineRule="auto"/>
        <w:ind w:left="57" w:right="57" w:firstLine="709"/>
        <w:jc w:val="both"/>
        <w:rPr>
          <w:rFonts w:ascii="Arial" w:eastAsia="Times New Roman" w:hAnsi="Arial" w:cs="Arial"/>
          <w:sz w:val="24"/>
          <w:szCs w:val="24"/>
        </w:rPr>
      </w:pPr>
      <w:r w:rsidRPr="00386378">
        <w:rPr>
          <w:rFonts w:ascii="Arial" w:eastAsia="Times New Roman" w:hAnsi="Arial" w:cs="Arial"/>
          <w:sz w:val="24"/>
          <w:szCs w:val="24"/>
        </w:rPr>
        <w:t>- сертификаты соответствия на используемые материалы.</w:t>
      </w:r>
    </w:p>
    <w:p w:rsidR="00A04DC0" w:rsidRPr="00386378" w:rsidRDefault="00A04DC0" w:rsidP="00A04DC0">
      <w:pPr>
        <w:tabs>
          <w:tab w:val="left" w:pos="0"/>
        </w:tabs>
        <w:overflowPunct w:val="0"/>
        <w:autoSpaceDE w:val="0"/>
        <w:autoSpaceDN w:val="0"/>
        <w:adjustRightInd w:val="0"/>
        <w:spacing w:after="0" w:line="240" w:lineRule="auto"/>
        <w:ind w:left="57" w:right="57" w:firstLine="709"/>
        <w:jc w:val="both"/>
        <w:textAlignment w:val="baseline"/>
        <w:rPr>
          <w:rFonts w:ascii="Arial" w:eastAsia="Times New Roman" w:hAnsi="Arial" w:cs="Arial"/>
          <w:sz w:val="24"/>
          <w:szCs w:val="24"/>
        </w:rPr>
      </w:pPr>
      <w:r w:rsidRPr="00386378">
        <w:rPr>
          <w:rFonts w:ascii="Arial" w:eastAsia="Calibri" w:hAnsi="Arial" w:cs="Arial"/>
          <w:sz w:val="24"/>
          <w:szCs w:val="24"/>
        </w:rPr>
        <w:t>6.1.8. Безвозме</w:t>
      </w:r>
      <w:r w:rsidRPr="00386378">
        <w:rPr>
          <w:rFonts w:ascii="Arial" w:eastAsia="Times New Roman" w:hAnsi="Arial" w:cs="Arial"/>
          <w:sz w:val="24"/>
          <w:szCs w:val="24"/>
        </w:rPr>
        <w:t>здно устранить недостатки (дефекты) в срок, установленный Заказчиком в уведомлении Подрядчика о выявленных недостатках (дефектах) на объекте.</w:t>
      </w:r>
    </w:p>
    <w:p w:rsidR="00A04DC0" w:rsidRPr="00386378" w:rsidRDefault="00A04DC0" w:rsidP="00A04DC0">
      <w:pPr>
        <w:autoSpaceDE w:val="0"/>
        <w:autoSpaceDN w:val="0"/>
        <w:adjustRightInd w:val="0"/>
        <w:spacing w:after="0" w:line="240" w:lineRule="auto"/>
        <w:ind w:left="57" w:right="57" w:firstLine="709"/>
        <w:jc w:val="both"/>
        <w:rPr>
          <w:rFonts w:ascii="Arial" w:eastAsia="Times New Roman" w:hAnsi="Arial" w:cs="Arial"/>
          <w:sz w:val="24"/>
          <w:szCs w:val="24"/>
        </w:rPr>
      </w:pPr>
      <w:r w:rsidRPr="00386378">
        <w:rPr>
          <w:rFonts w:ascii="Arial" w:eastAsia="Times New Roman" w:hAnsi="Arial" w:cs="Arial"/>
          <w:color w:val="000000"/>
          <w:sz w:val="24"/>
          <w:szCs w:val="24"/>
        </w:rPr>
        <w:t>6.1.9.</w:t>
      </w:r>
      <w:r w:rsidRPr="00386378">
        <w:rPr>
          <w:rFonts w:ascii="Arial" w:eastAsia="Times New Roman" w:hAnsi="Arial" w:cs="Arial"/>
          <w:color w:val="000000"/>
          <w:sz w:val="24"/>
          <w:szCs w:val="24"/>
        </w:rPr>
        <w:tab/>
        <w:t>П</w:t>
      </w:r>
      <w:r w:rsidRPr="00386378">
        <w:rPr>
          <w:rFonts w:ascii="Arial" w:eastAsia="Times New Roman" w:hAnsi="Arial" w:cs="Arial"/>
          <w:sz w:val="24"/>
          <w:szCs w:val="24"/>
        </w:rPr>
        <w:t xml:space="preserve">редоставлять по запросам Заказчика в течение 3 рабочих дней требуемую информацию, акты, протоколы, непосредственно связанные с вопросами выполнения работ,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 </w:t>
      </w:r>
    </w:p>
    <w:p w:rsidR="00A04DC0" w:rsidRPr="00386378" w:rsidRDefault="00A04DC0" w:rsidP="00A04DC0">
      <w:pPr>
        <w:spacing w:after="60" w:line="240" w:lineRule="auto"/>
        <w:ind w:left="57" w:right="57" w:firstLine="709"/>
        <w:jc w:val="both"/>
        <w:rPr>
          <w:rFonts w:ascii="Arial" w:eastAsia="Times New Roman" w:hAnsi="Arial" w:cs="Arial"/>
          <w:sz w:val="24"/>
          <w:szCs w:val="24"/>
        </w:rPr>
      </w:pPr>
      <w:r w:rsidRPr="00386378">
        <w:rPr>
          <w:rFonts w:ascii="Arial" w:eastAsia="Times New Roman" w:hAnsi="Arial" w:cs="Arial"/>
          <w:sz w:val="24"/>
          <w:szCs w:val="24"/>
        </w:rPr>
        <w:t xml:space="preserve">6.1.10. </w:t>
      </w:r>
      <w:proofErr w:type="gramStart"/>
      <w:r w:rsidRPr="00386378">
        <w:rPr>
          <w:rFonts w:ascii="Arial" w:eastAsia="Times New Roman" w:hAnsi="Arial" w:cs="Arial"/>
          <w:sz w:val="24"/>
          <w:szCs w:val="24"/>
        </w:rPr>
        <w:t>Оплатить сумму неустойки</w:t>
      </w:r>
      <w:proofErr w:type="gramEnd"/>
      <w:r w:rsidRPr="00386378">
        <w:rPr>
          <w:rFonts w:ascii="Arial" w:eastAsia="Times New Roman" w:hAnsi="Arial" w:cs="Arial"/>
          <w:sz w:val="24"/>
          <w:szCs w:val="24"/>
        </w:rPr>
        <w:t xml:space="preserve"> (штрафов, пени) по первому требованию Заказчика.</w:t>
      </w:r>
    </w:p>
    <w:p w:rsidR="00A04DC0" w:rsidRPr="00386378" w:rsidRDefault="00A04DC0" w:rsidP="00A04DC0">
      <w:pPr>
        <w:tabs>
          <w:tab w:val="left" w:pos="780"/>
          <w:tab w:val="left" w:pos="1288"/>
        </w:tabs>
        <w:spacing w:after="60" w:line="240" w:lineRule="auto"/>
        <w:ind w:left="57" w:right="57" w:firstLine="709"/>
        <w:jc w:val="both"/>
        <w:rPr>
          <w:rFonts w:ascii="Arial" w:eastAsia="Times New Roman" w:hAnsi="Arial" w:cs="Arial"/>
          <w:sz w:val="24"/>
          <w:szCs w:val="24"/>
        </w:rPr>
      </w:pPr>
      <w:r w:rsidRPr="00386378">
        <w:rPr>
          <w:rFonts w:ascii="Arial" w:eastAsia="Times New Roman" w:hAnsi="Arial" w:cs="Arial"/>
          <w:sz w:val="24"/>
          <w:szCs w:val="24"/>
        </w:rPr>
        <w:t xml:space="preserve">6.1.14. В период гарантийного </w:t>
      </w:r>
      <w:r w:rsidRPr="00386378">
        <w:rPr>
          <w:rFonts w:ascii="Arial" w:eastAsia="Times New Roman" w:hAnsi="Arial" w:cs="Arial"/>
          <w:snapToGrid w:val="0"/>
          <w:sz w:val="24"/>
          <w:szCs w:val="24"/>
        </w:rPr>
        <w:t>срока 4 года</w:t>
      </w:r>
      <w:r w:rsidRPr="00386378">
        <w:rPr>
          <w:rFonts w:ascii="Arial" w:eastAsia="Times New Roman" w:hAnsi="Arial" w:cs="Arial"/>
          <w:sz w:val="24"/>
          <w:szCs w:val="24"/>
        </w:rPr>
        <w:t xml:space="preserve"> </w:t>
      </w:r>
      <w:r w:rsidRPr="00386378">
        <w:rPr>
          <w:rFonts w:ascii="Arial" w:eastAsia="Times New Roman" w:hAnsi="Arial" w:cs="Arial"/>
          <w:snapToGrid w:val="0"/>
          <w:sz w:val="24"/>
          <w:szCs w:val="24"/>
        </w:rPr>
        <w:t>с момента</w:t>
      </w:r>
      <w:r w:rsidRPr="00386378">
        <w:rPr>
          <w:rFonts w:ascii="Arial" w:eastAsia="Times New Roman" w:hAnsi="Arial" w:cs="Arial"/>
          <w:sz w:val="24"/>
          <w:szCs w:val="24"/>
        </w:rPr>
        <w:t xml:space="preserve"> подписания Актов выполненных работ, устранять выявленные недостатки по первому требованию Заказчика.</w:t>
      </w:r>
    </w:p>
    <w:p w:rsidR="00A04DC0" w:rsidRPr="00386378" w:rsidRDefault="00A04DC0" w:rsidP="00A04DC0">
      <w:pPr>
        <w:spacing w:after="60" w:line="240" w:lineRule="auto"/>
        <w:ind w:left="57" w:right="57" w:firstLine="720"/>
        <w:jc w:val="both"/>
        <w:rPr>
          <w:rFonts w:ascii="Arial" w:eastAsia="Times New Roman" w:hAnsi="Arial" w:cs="Arial"/>
          <w:sz w:val="24"/>
          <w:szCs w:val="24"/>
        </w:rPr>
      </w:pPr>
      <w:r w:rsidRPr="00386378">
        <w:rPr>
          <w:rFonts w:ascii="Arial" w:eastAsia="Times New Roman" w:hAnsi="Arial" w:cs="Arial"/>
          <w:sz w:val="24"/>
          <w:szCs w:val="24"/>
        </w:rPr>
        <w:t>6.2. Подрядчик вправе:</w:t>
      </w:r>
    </w:p>
    <w:p w:rsidR="00A04DC0" w:rsidRPr="00386378" w:rsidRDefault="00A04DC0" w:rsidP="00A04DC0">
      <w:pPr>
        <w:spacing w:after="60" w:line="240" w:lineRule="auto"/>
        <w:ind w:left="57" w:right="57" w:firstLine="709"/>
        <w:jc w:val="both"/>
        <w:rPr>
          <w:rFonts w:ascii="Arial" w:eastAsia="Times New Roman" w:hAnsi="Arial" w:cs="Arial"/>
          <w:sz w:val="24"/>
          <w:szCs w:val="24"/>
        </w:rPr>
      </w:pPr>
      <w:r w:rsidRPr="00386378">
        <w:rPr>
          <w:rFonts w:ascii="Arial" w:eastAsia="Times New Roman" w:hAnsi="Arial" w:cs="Arial"/>
          <w:sz w:val="24"/>
          <w:szCs w:val="24"/>
        </w:rPr>
        <w:t>6.2.1. Направлять предложения Заказчику по улучшению качества выполняемых работ.</w:t>
      </w:r>
    </w:p>
    <w:p w:rsidR="00A04DC0" w:rsidRPr="00386378" w:rsidRDefault="00A04DC0" w:rsidP="00A04DC0">
      <w:pPr>
        <w:spacing w:after="60" w:line="240" w:lineRule="auto"/>
        <w:ind w:left="57" w:right="57" w:firstLine="709"/>
        <w:jc w:val="both"/>
        <w:rPr>
          <w:rFonts w:ascii="Arial" w:eastAsia="Times New Roman" w:hAnsi="Arial" w:cs="Arial"/>
          <w:sz w:val="24"/>
          <w:szCs w:val="24"/>
        </w:rPr>
      </w:pPr>
      <w:r w:rsidRPr="00386378">
        <w:rPr>
          <w:rFonts w:ascii="Arial" w:eastAsia="Times New Roman" w:hAnsi="Arial" w:cs="Arial"/>
          <w:sz w:val="24"/>
          <w:szCs w:val="24"/>
        </w:rPr>
        <w:t>6.3. Заказчик обязан:</w:t>
      </w:r>
    </w:p>
    <w:p w:rsidR="00A04DC0" w:rsidRPr="00386378" w:rsidRDefault="00A04DC0" w:rsidP="00A04DC0">
      <w:pPr>
        <w:spacing w:after="60" w:line="240" w:lineRule="auto"/>
        <w:ind w:left="57" w:right="57" w:firstLine="709"/>
        <w:jc w:val="both"/>
        <w:rPr>
          <w:rFonts w:ascii="Arial" w:eastAsia="Times New Roman" w:hAnsi="Arial" w:cs="Arial"/>
          <w:sz w:val="24"/>
          <w:szCs w:val="24"/>
        </w:rPr>
      </w:pPr>
      <w:r w:rsidRPr="00386378">
        <w:rPr>
          <w:rFonts w:ascii="Arial" w:eastAsia="Times New Roman" w:hAnsi="Arial" w:cs="Arial"/>
          <w:sz w:val="24"/>
          <w:szCs w:val="24"/>
        </w:rPr>
        <w:t xml:space="preserve">6.3.1. </w:t>
      </w:r>
      <w:r w:rsidRPr="00386378">
        <w:rPr>
          <w:rFonts w:ascii="Arial" w:eastAsia="Times New Roman" w:hAnsi="Arial" w:cs="Arial"/>
          <w:sz w:val="24"/>
          <w:szCs w:val="24"/>
        </w:rPr>
        <w:tab/>
      </w:r>
      <w:proofErr w:type="gramStart"/>
      <w:r w:rsidRPr="00386378">
        <w:rPr>
          <w:rFonts w:ascii="Arial" w:eastAsia="Times New Roman" w:hAnsi="Arial" w:cs="Arial"/>
          <w:sz w:val="24"/>
          <w:szCs w:val="24"/>
        </w:rPr>
        <w:t>Своевременно, в пределах имеющихся средств, произвести оплату за выполненные Подрядчиком работы на основании предъявленных Актов сдачи-приемки выполненных работ, счетов-фактур, актов о приемке выполненных работ по унифицированной форме № КС-2, справок о стоимости выполненных работ и затрат по унифицированной форме № КС-3 с приложенной исполнительной документацией, при выполнении работ в заданном объёме, установленного качества.</w:t>
      </w:r>
      <w:proofErr w:type="gramEnd"/>
    </w:p>
    <w:p w:rsidR="00A04DC0" w:rsidRPr="00386378" w:rsidRDefault="00A04DC0" w:rsidP="00A04DC0">
      <w:pPr>
        <w:tabs>
          <w:tab w:val="left" w:pos="284"/>
        </w:tabs>
        <w:spacing w:after="60" w:line="240" w:lineRule="auto"/>
        <w:ind w:left="57" w:right="57"/>
        <w:jc w:val="both"/>
        <w:outlineLvl w:val="0"/>
        <w:rPr>
          <w:rFonts w:ascii="Arial" w:eastAsia="Times New Roman" w:hAnsi="Arial" w:cs="Arial"/>
          <w:sz w:val="24"/>
          <w:szCs w:val="24"/>
        </w:rPr>
      </w:pPr>
      <w:r w:rsidRPr="00386378">
        <w:rPr>
          <w:rFonts w:ascii="Arial" w:eastAsia="Times New Roman" w:hAnsi="Arial" w:cs="Arial"/>
          <w:sz w:val="24"/>
          <w:szCs w:val="24"/>
        </w:rPr>
        <w:tab/>
      </w:r>
      <w:r w:rsidRPr="00386378">
        <w:rPr>
          <w:rFonts w:ascii="Arial" w:eastAsia="Times New Roman" w:hAnsi="Arial" w:cs="Arial"/>
          <w:sz w:val="24"/>
          <w:szCs w:val="24"/>
        </w:rPr>
        <w:tab/>
        <w:t>6.3.3.</w:t>
      </w:r>
      <w:r w:rsidRPr="00386378">
        <w:rPr>
          <w:rFonts w:ascii="Arial" w:eastAsia="Times New Roman" w:hAnsi="Arial" w:cs="Arial"/>
          <w:sz w:val="24"/>
          <w:szCs w:val="24"/>
        </w:rPr>
        <w:tab/>
        <w:t xml:space="preserve">Осуществлять </w:t>
      </w:r>
      <w:proofErr w:type="gramStart"/>
      <w:r w:rsidRPr="00386378">
        <w:rPr>
          <w:rFonts w:ascii="Arial" w:eastAsia="Times New Roman" w:hAnsi="Arial" w:cs="Arial"/>
          <w:sz w:val="24"/>
          <w:szCs w:val="24"/>
        </w:rPr>
        <w:t>контроль за</w:t>
      </w:r>
      <w:proofErr w:type="gramEnd"/>
      <w:r w:rsidRPr="00386378">
        <w:rPr>
          <w:rFonts w:ascii="Arial" w:eastAsia="Times New Roman" w:hAnsi="Arial" w:cs="Arial"/>
          <w:sz w:val="24"/>
          <w:szCs w:val="24"/>
        </w:rPr>
        <w:t xml:space="preserve"> исполнением Подрядчиком условий Контракта в соответствии с законодательством Российской Федерации, в том числе участвовать в освидетельствовании скрытых работ, проверять ход, сроки и качество выполняемых либо выполненных Подрядчиком работ и их результатов.</w:t>
      </w:r>
    </w:p>
    <w:p w:rsidR="00A04DC0" w:rsidRPr="00386378" w:rsidRDefault="00A04DC0" w:rsidP="00A04DC0">
      <w:pPr>
        <w:spacing w:after="60" w:line="240" w:lineRule="auto"/>
        <w:ind w:left="57" w:right="57" w:firstLine="709"/>
        <w:jc w:val="both"/>
        <w:rPr>
          <w:rFonts w:ascii="Arial" w:eastAsia="Times New Roman" w:hAnsi="Arial" w:cs="Arial"/>
          <w:sz w:val="24"/>
          <w:szCs w:val="24"/>
        </w:rPr>
      </w:pPr>
      <w:r w:rsidRPr="00386378">
        <w:rPr>
          <w:rFonts w:ascii="Arial" w:eastAsia="Times New Roman" w:hAnsi="Arial" w:cs="Arial"/>
          <w:sz w:val="24"/>
          <w:szCs w:val="24"/>
        </w:rPr>
        <w:t>6.3.4.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A04DC0" w:rsidRPr="00386378" w:rsidRDefault="00A04DC0" w:rsidP="00A04DC0">
      <w:pPr>
        <w:spacing w:after="60" w:line="240" w:lineRule="auto"/>
        <w:ind w:left="57" w:right="57" w:firstLine="709"/>
        <w:jc w:val="both"/>
        <w:rPr>
          <w:rFonts w:ascii="Arial" w:eastAsia="Times New Roman" w:hAnsi="Arial" w:cs="Arial"/>
          <w:sz w:val="24"/>
          <w:szCs w:val="24"/>
        </w:rPr>
      </w:pPr>
      <w:r w:rsidRPr="00386378">
        <w:rPr>
          <w:rFonts w:ascii="Arial" w:eastAsia="Times New Roman" w:hAnsi="Arial" w:cs="Arial"/>
          <w:sz w:val="24"/>
          <w:szCs w:val="24"/>
        </w:rPr>
        <w:t>6.4. Заказчик вправе:</w:t>
      </w:r>
    </w:p>
    <w:p w:rsidR="00A04DC0" w:rsidRPr="00386378" w:rsidRDefault="00A04DC0" w:rsidP="00A04DC0">
      <w:pPr>
        <w:spacing w:after="60" w:line="240" w:lineRule="auto"/>
        <w:ind w:left="57" w:right="57" w:firstLine="709"/>
        <w:jc w:val="both"/>
        <w:rPr>
          <w:rFonts w:ascii="Arial" w:eastAsia="Times New Roman" w:hAnsi="Arial" w:cs="Arial"/>
          <w:sz w:val="24"/>
          <w:szCs w:val="24"/>
        </w:rPr>
      </w:pPr>
      <w:r w:rsidRPr="00386378">
        <w:rPr>
          <w:rFonts w:ascii="Arial" w:eastAsia="Times New Roman" w:hAnsi="Arial" w:cs="Arial"/>
          <w:sz w:val="24"/>
          <w:szCs w:val="24"/>
        </w:rPr>
        <w:t>6.4.1. Для проверки выполняемых либо выполненных Подрядчиком работ и их результатов вправе привлекать третьих лиц.</w:t>
      </w:r>
    </w:p>
    <w:p w:rsidR="00A04DC0" w:rsidRPr="00386378" w:rsidRDefault="00A04DC0" w:rsidP="00A04DC0">
      <w:pPr>
        <w:spacing w:after="60" w:line="240" w:lineRule="auto"/>
        <w:ind w:left="57" w:right="57" w:firstLine="709"/>
        <w:jc w:val="both"/>
        <w:rPr>
          <w:rFonts w:ascii="Arial" w:eastAsia="Times New Roman" w:hAnsi="Arial" w:cs="Arial"/>
          <w:sz w:val="24"/>
          <w:szCs w:val="24"/>
        </w:rPr>
      </w:pPr>
      <w:r w:rsidRPr="00386378">
        <w:rPr>
          <w:rFonts w:ascii="Arial" w:eastAsia="Times New Roman" w:hAnsi="Arial" w:cs="Arial"/>
          <w:sz w:val="24"/>
          <w:szCs w:val="24"/>
        </w:rPr>
        <w:t xml:space="preserve">6.4.2. Требовать от Подрядчика безвозмездного устранения работ, выполненных с ненадлежащим качеством в соответствии с условиями Контракта.  </w:t>
      </w:r>
      <w:r w:rsidRPr="00386378">
        <w:rPr>
          <w:rFonts w:ascii="Arial" w:eastAsia="Times New Roman" w:hAnsi="Arial" w:cs="Arial"/>
          <w:sz w:val="24"/>
          <w:szCs w:val="24"/>
        </w:rPr>
        <w:lastRenderedPageBreak/>
        <w:t>В случае если Заказчиком будут обнаружены некачественно выполненные работы, то Подрядчик своими силами и без увеличения стоимости работ обязан в согласованный срок переделать эти работы для обеспечения их надлежащего качества.</w:t>
      </w:r>
    </w:p>
    <w:p w:rsidR="00A04DC0" w:rsidRPr="00386378" w:rsidRDefault="00A04DC0" w:rsidP="00A04DC0">
      <w:pPr>
        <w:spacing w:after="60" w:line="240" w:lineRule="auto"/>
        <w:ind w:left="57" w:right="57" w:firstLine="709"/>
        <w:jc w:val="both"/>
        <w:rPr>
          <w:rFonts w:ascii="Arial" w:eastAsia="Times New Roman" w:hAnsi="Arial" w:cs="Arial"/>
          <w:sz w:val="24"/>
          <w:szCs w:val="24"/>
        </w:rPr>
      </w:pPr>
      <w:r w:rsidRPr="00386378">
        <w:rPr>
          <w:rFonts w:ascii="Arial" w:eastAsia="Times New Roman" w:hAnsi="Arial" w:cs="Arial"/>
          <w:sz w:val="24"/>
          <w:szCs w:val="24"/>
        </w:rPr>
        <w:t>6.4.2.1. Если Подрядчик в кратчайший (п. 3.6. настоящего Контракта) (технологически возможный) срок не исправит некачественно выполненные работы, Заказчик вправе соразмерно (пропорционально) уменьшить установленную за работу цену.</w:t>
      </w:r>
    </w:p>
    <w:p w:rsidR="00A04DC0" w:rsidRPr="00386378" w:rsidRDefault="00A04DC0" w:rsidP="00A04DC0">
      <w:pPr>
        <w:spacing w:after="60" w:line="240" w:lineRule="auto"/>
        <w:ind w:left="57" w:right="57" w:firstLine="709"/>
        <w:jc w:val="both"/>
        <w:rPr>
          <w:rFonts w:ascii="Arial" w:eastAsia="Times New Roman" w:hAnsi="Arial" w:cs="Arial"/>
          <w:sz w:val="24"/>
          <w:szCs w:val="24"/>
        </w:rPr>
      </w:pPr>
      <w:r w:rsidRPr="00386378">
        <w:rPr>
          <w:rFonts w:ascii="Arial" w:eastAsia="Times New Roman" w:hAnsi="Arial" w:cs="Arial"/>
          <w:sz w:val="24"/>
          <w:szCs w:val="24"/>
        </w:rPr>
        <w:t>6.4.2.2. Заказчик оставляет за собой право привлечь других лиц для исправления некачественно выполненных Подрядчиком работ. Все расходы, связанные с переделкой таких работ другими лицами, оплачиваются Подрядчиком, по требованию Заказчика о возмещении понесенных расходов и других убытков.</w:t>
      </w:r>
    </w:p>
    <w:p w:rsidR="00A04DC0" w:rsidRPr="00386378" w:rsidRDefault="00A04DC0" w:rsidP="00725536">
      <w:pPr>
        <w:numPr>
          <w:ilvl w:val="0"/>
          <w:numId w:val="18"/>
        </w:numPr>
        <w:spacing w:after="60" w:line="240" w:lineRule="auto"/>
        <w:ind w:right="57"/>
        <w:jc w:val="center"/>
        <w:rPr>
          <w:rFonts w:ascii="Arial" w:eastAsia="Times New Roman" w:hAnsi="Arial" w:cs="Arial"/>
          <w:b/>
          <w:sz w:val="24"/>
          <w:szCs w:val="24"/>
        </w:rPr>
      </w:pPr>
      <w:r w:rsidRPr="00386378">
        <w:rPr>
          <w:rFonts w:ascii="Arial" w:eastAsia="Times New Roman" w:hAnsi="Arial" w:cs="Arial"/>
          <w:b/>
          <w:sz w:val="24"/>
          <w:szCs w:val="24"/>
        </w:rPr>
        <w:t>Ответственность сторон.</w:t>
      </w:r>
    </w:p>
    <w:p w:rsidR="00A04DC0" w:rsidRPr="00386378" w:rsidRDefault="00A04DC0" w:rsidP="00A04DC0">
      <w:pPr>
        <w:spacing w:after="0" w:line="259" w:lineRule="auto"/>
        <w:rPr>
          <w:rFonts w:ascii="Arial" w:eastAsia="Calibri" w:hAnsi="Arial" w:cs="Arial"/>
          <w:sz w:val="24"/>
          <w:szCs w:val="24"/>
          <w:lang w:eastAsia="en-US"/>
        </w:rPr>
      </w:pPr>
      <w:r w:rsidRPr="00386378">
        <w:rPr>
          <w:rFonts w:ascii="Arial" w:eastAsia="Calibri" w:hAnsi="Arial" w:cs="Arial"/>
          <w:sz w:val="24"/>
          <w:szCs w:val="24"/>
          <w:lang w:eastAsia="en-US"/>
        </w:rPr>
        <w:t>7.1. Стороны несут ответственность за неисполнение или ненадлежащее исполнение своих обязательств в соответствии с действующим законодательством Российской Федерации.</w:t>
      </w:r>
    </w:p>
    <w:p w:rsidR="00A04DC0" w:rsidRPr="00386378" w:rsidRDefault="00A04DC0" w:rsidP="00A04DC0">
      <w:pPr>
        <w:spacing w:after="0" w:line="259" w:lineRule="auto"/>
        <w:rPr>
          <w:rFonts w:ascii="Arial" w:eastAsia="Calibri" w:hAnsi="Arial" w:cs="Arial"/>
          <w:sz w:val="24"/>
          <w:szCs w:val="24"/>
          <w:u w:val="single"/>
          <w:lang w:eastAsia="en-US"/>
        </w:rPr>
      </w:pPr>
      <w:r w:rsidRPr="00386378">
        <w:rPr>
          <w:rFonts w:ascii="Arial" w:eastAsia="Calibri" w:hAnsi="Arial" w:cs="Arial"/>
          <w:sz w:val="24"/>
          <w:szCs w:val="24"/>
          <w:u w:val="single"/>
          <w:lang w:eastAsia="en-US"/>
        </w:rPr>
        <w:t>7.2. Ответственность Заказчика:</w:t>
      </w:r>
    </w:p>
    <w:p w:rsidR="00A04DC0" w:rsidRPr="00386378" w:rsidRDefault="00A04DC0" w:rsidP="00A04DC0">
      <w:pPr>
        <w:spacing w:after="0" w:line="259" w:lineRule="auto"/>
        <w:rPr>
          <w:rFonts w:ascii="Arial" w:eastAsia="Calibri" w:hAnsi="Arial" w:cs="Arial"/>
          <w:color w:val="000000"/>
          <w:sz w:val="24"/>
          <w:szCs w:val="24"/>
          <w:lang w:eastAsia="en-US"/>
        </w:rPr>
      </w:pPr>
      <w:r w:rsidRPr="00386378">
        <w:rPr>
          <w:rFonts w:ascii="Arial" w:eastAsia="Calibri" w:hAnsi="Arial" w:cs="Arial"/>
          <w:sz w:val="24"/>
          <w:szCs w:val="24"/>
          <w:lang w:eastAsia="en-US"/>
        </w:rPr>
        <w:t xml:space="preserve">7.2.1. </w:t>
      </w:r>
      <w:r w:rsidRPr="00386378">
        <w:rPr>
          <w:rFonts w:ascii="Arial" w:eastAsia="Calibri" w:hAnsi="Arial" w:cs="Arial"/>
          <w:color w:val="000000"/>
          <w:sz w:val="24"/>
          <w:szCs w:val="24"/>
          <w:lang w:eastAsia="en-US"/>
        </w:rPr>
        <w:t>В случае просрочки исполнения Заказчиком обязательств, предусмотренных настоящим контрактом, а также в случаях ненадлежащего исполнения Заказчиком обязательств, предусмотренных настоящим Контрактом, Исполнитель вправе потребовать уплаты неустоек (штрафов, пеней). Общая сумма начисленной неустойки (штрафов, пени) за ненадлежащее исполнение Заказчиком обязательств, предусмотренных настоящим контрактом, не может превышать цену настоящего Контракта, указанную в п.2.1 настоящего Контракта.</w:t>
      </w:r>
    </w:p>
    <w:p w:rsidR="00A04DC0" w:rsidRPr="00386378" w:rsidRDefault="00A04DC0" w:rsidP="00A04DC0">
      <w:pPr>
        <w:spacing w:after="0" w:line="259" w:lineRule="auto"/>
        <w:rPr>
          <w:rFonts w:ascii="Arial" w:eastAsia="Calibri" w:hAnsi="Arial" w:cs="Arial"/>
          <w:color w:val="000000"/>
          <w:sz w:val="24"/>
          <w:szCs w:val="24"/>
          <w:lang w:eastAsia="en-US"/>
        </w:rPr>
      </w:pPr>
      <w:r w:rsidRPr="00386378">
        <w:rPr>
          <w:rFonts w:ascii="Arial" w:eastAsia="Calibri" w:hAnsi="Arial" w:cs="Arial"/>
          <w:color w:val="000000"/>
          <w:sz w:val="24"/>
          <w:szCs w:val="24"/>
          <w:lang w:eastAsia="en-US"/>
        </w:rPr>
        <w:t>7.2.2. Штрафы начисляются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A04DC0" w:rsidRPr="00386378" w:rsidRDefault="00A04DC0" w:rsidP="00A04DC0">
      <w:pPr>
        <w:spacing w:after="0" w:line="259" w:lineRule="auto"/>
        <w:rPr>
          <w:rFonts w:ascii="Arial" w:eastAsia="Calibri" w:hAnsi="Arial" w:cs="Arial"/>
          <w:color w:val="000000"/>
          <w:sz w:val="24"/>
          <w:szCs w:val="24"/>
          <w:lang w:eastAsia="en-US"/>
        </w:rPr>
      </w:pPr>
      <w:r w:rsidRPr="00386378">
        <w:rPr>
          <w:rFonts w:ascii="Arial" w:eastAsia="Calibri" w:hAnsi="Arial" w:cs="Arial"/>
          <w:color w:val="000000"/>
          <w:sz w:val="24"/>
          <w:szCs w:val="24"/>
          <w:lang w:eastAsia="en-US"/>
        </w:rPr>
        <w:t>а) 1000 рублей, если цена Контракта не превышает 3 млн. рублей (включительно);</w:t>
      </w:r>
    </w:p>
    <w:p w:rsidR="00A04DC0" w:rsidRPr="00386378" w:rsidRDefault="00A04DC0" w:rsidP="00A04DC0">
      <w:pPr>
        <w:spacing w:after="0" w:line="259" w:lineRule="auto"/>
        <w:rPr>
          <w:rFonts w:ascii="Arial" w:eastAsia="Calibri" w:hAnsi="Arial" w:cs="Arial"/>
          <w:color w:val="000000"/>
          <w:sz w:val="24"/>
          <w:szCs w:val="24"/>
          <w:lang w:eastAsia="en-US"/>
        </w:rPr>
      </w:pPr>
      <w:r w:rsidRPr="00386378">
        <w:rPr>
          <w:rFonts w:ascii="Arial" w:eastAsia="Calibri" w:hAnsi="Arial" w:cs="Arial"/>
          <w:color w:val="000000"/>
          <w:sz w:val="24"/>
          <w:szCs w:val="24"/>
          <w:lang w:eastAsia="en-US"/>
        </w:rPr>
        <w:t>б) 5000 рублей, если цена Контракта составляет от 3 млн. рублей до 50 млн. рублей (включительно).</w:t>
      </w:r>
    </w:p>
    <w:p w:rsidR="00A04DC0" w:rsidRPr="00386378" w:rsidRDefault="00A04DC0" w:rsidP="00A04DC0">
      <w:pPr>
        <w:spacing w:after="0" w:line="259" w:lineRule="auto"/>
        <w:rPr>
          <w:rFonts w:ascii="Arial" w:eastAsia="Calibri" w:hAnsi="Arial" w:cs="Arial"/>
          <w:i/>
          <w:color w:val="000000"/>
          <w:sz w:val="24"/>
          <w:szCs w:val="24"/>
          <w:lang w:eastAsia="en-US"/>
        </w:rPr>
      </w:pPr>
      <w:r w:rsidRPr="00386378">
        <w:rPr>
          <w:rFonts w:ascii="Arial" w:eastAsia="Calibri" w:hAnsi="Arial" w:cs="Arial"/>
          <w:i/>
          <w:color w:val="000000"/>
          <w:sz w:val="24"/>
          <w:szCs w:val="24"/>
          <w:lang w:eastAsia="en-US"/>
        </w:rPr>
        <w:t>(Размер штрафа включается в Контракт в виде фиксированной суммы в соответствии с Постановлением Правительства Российской Федерации от 30.08.2017 № 1042).</w:t>
      </w:r>
    </w:p>
    <w:p w:rsidR="00A04DC0" w:rsidRPr="00386378" w:rsidRDefault="00A04DC0" w:rsidP="00A04DC0">
      <w:pPr>
        <w:spacing w:after="0" w:line="259" w:lineRule="auto"/>
        <w:rPr>
          <w:rFonts w:ascii="Arial" w:eastAsia="Calibri" w:hAnsi="Arial" w:cs="Arial"/>
          <w:color w:val="000000"/>
          <w:sz w:val="24"/>
          <w:szCs w:val="24"/>
          <w:lang w:eastAsia="en-US"/>
        </w:rPr>
      </w:pPr>
      <w:r w:rsidRPr="00386378">
        <w:rPr>
          <w:rFonts w:ascii="Arial" w:eastAsia="Calibri" w:hAnsi="Arial" w:cs="Arial"/>
          <w:color w:val="000000"/>
          <w:sz w:val="24"/>
          <w:szCs w:val="24"/>
          <w:lang w:eastAsia="en-US"/>
        </w:rPr>
        <w:t xml:space="preserve">7.2.3. Пеня начисляется за каждый день просрочки исполнения обязательства Заказчиком, предусмотренного Контрактом, начиная со дня, следующего, после дня истечения установленного настоящим Контрактом срока исполнения обязательства. Пеня устанавливается настоящим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FE05F7" w:rsidRPr="00386378" w:rsidRDefault="00FE05F7" w:rsidP="00FE05F7">
      <w:pPr>
        <w:spacing w:after="0" w:line="259" w:lineRule="auto"/>
        <w:rPr>
          <w:rFonts w:ascii="Arial" w:eastAsia="Calibri" w:hAnsi="Arial" w:cs="Arial"/>
          <w:color w:val="000000"/>
          <w:sz w:val="24"/>
          <w:szCs w:val="24"/>
          <w:lang w:eastAsia="en-US"/>
        </w:rPr>
      </w:pPr>
      <w:r w:rsidRPr="00386378">
        <w:rPr>
          <w:rFonts w:ascii="Arial" w:eastAsia="Calibri" w:hAnsi="Arial" w:cs="Arial"/>
          <w:color w:val="000000"/>
          <w:sz w:val="24"/>
          <w:szCs w:val="24"/>
          <w:lang w:eastAsia="en-US"/>
        </w:rPr>
        <w:t>7.3.</w:t>
      </w:r>
      <w:r w:rsidRPr="00386378">
        <w:rPr>
          <w:rFonts w:ascii="Arial" w:eastAsia="Calibri" w:hAnsi="Arial" w:cs="Arial"/>
          <w:color w:val="000000"/>
          <w:sz w:val="24"/>
          <w:szCs w:val="24"/>
          <w:lang w:eastAsia="en-US"/>
        </w:rPr>
        <w:tab/>
        <w:t>Ответственность Подрядчика:</w:t>
      </w:r>
    </w:p>
    <w:p w:rsidR="00FE05F7" w:rsidRPr="00386378" w:rsidRDefault="00FE05F7" w:rsidP="00FE05F7">
      <w:pPr>
        <w:spacing w:after="0" w:line="259" w:lineRule="auto"/>
        <w:rPr>
          <w:rFonts w:ascii="Arial" w:eastAsia="Calibri" w:hAnsi="Arial" w:cs="Arial"/>
          <w:color w:val="000000"/>
          <w:sz w:val="24"/>
          <w:szCs w:val="24"/>
          <w:lang w:eastAsia="en-US"/>
        </w:rPr>
      </w:pPr>
      <w:r w:rsidRPr="00386378">
        <w:rPr>
          <w:rFonts w:ascii="Arial" w:eastAsia="Calibri" w:hAnsi="Arial" w:cs="Arial"/>
          <w:color w:val="000000"/>
          <w:sz w:val="24"/>
          <w:szCs w:val="24"/>
          <w:lang w:eastAsia="en-US"/>
        </w:rPr>
        <w:t>7.3.1.</w:t>
      </w:r>
      <w:r w:rsidRPr="00386378">
        <w:rPr>
          <w:rFonts w:ascii="Arial" w:eastAsia="Calibri" w:hAnsi="Arial" w:cs="Arial"/>
          <w:color w:val="000000"/>
          <w:sz w:val="24"/>
          <w:szCs w:val="24"/>
          <w:lang w:eastAsia="en-US"/>
        </w:rPr>
        <w:tab/>
        <w:t xml:space="preserve">В случае просрочки исполнения Подрядчиком обязательств, предусмотренных настоящим Контрактом, а также в случаях неисполнения или ненадлежащего исполнения Подрядчиком обязательств, предусмо1ренных настоящим Контрактом, Заказчик вправе потребовать уплаты неустоек (штрафов, пеней). Общая сумма начисленной неустойки (штрафов, пени) за неисполнение или ненадлежащее исполнение Подрядчиком обязательств, предусмотренных </w:t>
      </w:r>
      <w:r w:rsidRPr="00386378">
        <w:rPr>
          <w:rFonts w:ascii="Arial" w:eastAsia="Calibri" w:hAnsi="Arial" w:cs="Arial"/>
          <w:color w:val="000000"/>
          <w:sz w:val="24"/>
          <w:szCs w:val="24"/>
          <w:lang w:eastAsia="en-US"/>
        </w:rPr>
        <w:lastRenderedPageBreak/>
        <w:t>настоящим Контрактом, не может превышать цену настоящего Контракта, указанную в п.2.1 настоящего Контракта.</w:t>
      </w:r>
    </w:p>
    <w:p w:rsidR="00FE05F7" w:rsidRPr="00386378" w:rsidRDefault="00FE05F7" w:rsidP="00FE05F7">
      <w:pPr>
        <w:spacing w:after="0" w:line="259" w:lineRule="auto"/>
        <w:rPr>
          <w:rFonts w:ascii="Arial" w:eastAsia="Calibri" w:hAnsi="Arial" w:cs="Arial"/>
          <w:color w:val="000000"/>
          <w:sz w:val="24"/>
          <w:szCs w:val="24"/>
          <w:lang w:eastAsia="en-US"/>
        </w:rPr>
      </w:pPr>
      <w:r w:rsidRPr="00386378">
        <w:rPr>
          <w:rFonts w:ascii="Arial" w:eastAsia="Calibri" w:hAnsi="Arial" w:cs="Arial"/>
          <w:color w:val="000000"/>
          <w:sz w:val="24"/>
          <w:szCs w:val="24"/>
          <w:lang w:eastAsia="en-US"/>
        </w:rPr>
        <w:t>5.3.2.</w:t>
      </w:r>
      <w:r w:rsidRPr="00386378">
        <w:rPr>
          <w:rFonts w:ascii="Arial" w:eastAsia="Calibri" w:hAnsi="Arial" w:cs="Arial"/>
          <w:color w:val="000000"/>
          <w:sz w:val="24"/>
          <w:szCs w:val="24"/>
          <w:lang w:eastAsia="en-US"/>
        </w:rPr>
        <w:tab/>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w:t>
      </w:r>
    </w:p>
    <w:p w:rsidR="00FE05F7" w:rsidRPr="00386378" w:rsidRDefault="00FE05F7" w:rsidP="00FE05F7">
      <w:pPr>
        <w:spacing w:after="0" w:line="259" w:lineRule="auto"/>
        <w:rPr>
          <w:rFonts w:ascii="Arial" w:eastAsia="Calibri" w:hAnsi="Arial" w:cs="Arial"/>
          <w:color w:val="000000"/>
          <w:sz w:val="24"/>
          <w:szCs w:val="24"/>
          <w:lang w:eastAsia="en-US"/>
        </w:rPr>
      </w:pPr>
      <w:r w:rsidRPr="00386378">
        <w:rPr>
          <w:rFonts w:ascii="Arial" w:eastAsia="Calibri" w:hAnsi="Arial" w:cs="Arial"/>
          <w:color w:val="000000"/>
          <w:sz w:val="24"/>
          <w:szCs w:val="24"/>
          <w:lang w:eastAsia="en-US"/>
        </w:rPr>
        <w:t>а)</w:t>
      </w:r>
      <w:r w:rsidRPr="00386378">
        <w:rPr>
          <w:rFonts w:ascii="Arial" w:eastAsia="Calibri" w:hAnsi="Arial" w:cs="Arial"/>
          <w:color w:val="000000"/>
          <w:sz w:val="24"/>
          <w:szCs w:val="24"/>
          <w:lang w:eastAsia="en-US"/>
        </w:rPr>
        <w:tab/>
        <w:t>10 процентов цены Контракта (этапа) в случае, если цена Контракта (этапа) не превышает 3 млн. рублей;</w:t>
      </w:r>
    </w:p>
    <w:p w:rsidR="00FE05F7" w:rsidRPr="00386378" w:rsidRDefault="00FE05F7" w:rsidP="00FE05F7">
      <w:pPr>
        <w:spacing w:after="0" w:line="259" w:lineRule="auto"/>
        <w:rPr>
          <w:rFonts w:ascii="Arial" w:eastAsia="Calibri" w:hAnsi="Arial" w:cs="Arial"/>
          <w:color w:val="000000"/>
          <w:sz w:val="24"/>
          <w:szCs w:val="24"/>
          <w:lang w:eastAsia="en-US"/>
        </w:rPr>
      </w:pPr>
      <w:r w:rsidRPr="00386378">
        <w:rPr>
          <w:rFonts w:ascii="Arial" w:eastAsia="Calibri" w:hAnsi="Arial" w:cs="Arial"/>
          <w:color w:val="000000"/>
          <w:sz w:val="24"/>
          <w:szCs w:val="24"/>
          <w:lang w:eastAsia="en-US"/>
        </w:rPr>
        <w:t>б)</w:t>
      </w:r>
      <w:r w:rsidRPr="00386378">
        <w:rPr>
          <w:rFonts w:ascii="Arial" w:eastAsia="Calibri" w:hAnsi="Arial" w:cs="Arial"/>
          <w:color w:val="000000"/>
          <w:sz w:val="24"/>
          <w:szCs w:val="24"/>
          <w:lang w:eastAsia="en-US"/>
        </w:rPr>
        <w:tab/>
        <w:t>5 процентов цены Контракта (этапа) в случае, если цена Контракта (этапа) составляет от 3 млн. рублей до 50 млн. рублей (включительно);</w:t>
      </w:r>
    </w:p>
    <w:p w:rsidR="00FE05F7" w:rsidRPr="00386378" w:rsidRDefault="00FE05F7" w:rsidP="00FE05F7">
      <w:pPr>
        <w:spacing w:after="0" w:line="259" w:lineRule="auto"/>
        <w:rPr>
          <w:rFonts w:ascii="Arial" w:eastAsia="Calibri" w:hAnsi="Arial" w:cs="Arial"/>
          <w:color w:val="000000"/>
          <w:sz w:val="24"/>
          <w:szCs w:val="24"/>
          <w:lang w:eastAsia="en-US"/>
        </w:rPr>
      </w:pPr>
      <w:r w:rsidRPr="00386378">
        <w:rPr>
          <w:rFonts w:ascii="Arial" w:eastAsia="Calibri" w:hAnsi="Arial" w:cs="Arial"/>
          <w:color w:val="000000"/>
          <w:sz w:val="24"/>
          <w:szCs w:val="24"/>
          <w:lang w:eastAsia="en-US"/>
        </w:rPr>
        <w:t>5.3.3.</w:t>
      </w:r>
      <w:r w:rsidRPr="00386378">
        <w:rPr>
          <w:rFonts w:ascii="Arial" w:eastAsia="Calibri" w:hAnsi="Arial" w:cs="Arial"/>
          <w:color w:val="000000"/>
          <w:sz w:val="24"/>
          <w:szCs w:val="24"/>
          <w:lang w:eastAsia="en-US"/>
        </w:rPr>
        <w:tab/>
      </w:r>
      <w:proofErr w:type="gramStart"/>
      <w:r w:rsidRPr="00386378">
        <w:rPr>
          <w:rFonts w:ascii="Arial" w:eastAsia="Calibri" w:hAnsi="Arial" w:cs="Arial"/>
          <w:color w:val="000000"/>
          <w:sz w:val="24"/>
          <w:szCs w:val="24"/>
          <w:lang w:eastAsia="en-US"/>
        </w:rPr>
        <w:t>Штрафы начисляются 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w:t>
      </w:r>
      <w:proofErr w:type="gramEnd"/>
      <w:r w:rsidRPr="00386378">
        <w:rPr>
          <w:rFonts w:ascii="Arial" w:eastAsia="Calibri" w:hAnsi="Arial" w:cs="Arial"/>
          <w:color w:val="000000"/>
          <w:sz w:val="24"/>
          <w:szCs w:val="24"/>
          <w:lang w:eastAsia="en-US"/>
        </w:rPr>
        <w:t xml:space="preserve"> Размер штрафа устанавливается в виде фиксированной суммы, определяемой в следующем порядке:</w:t>
      </w:r>
    </w:p>
    <w:p w:rsidR="00FE05F7" w:rsidRPr="00386378" w:rsidRDefault="00FE05F7" w:rsidP="00FE05F7">
      <w:pPr>
        <w:spacing w:after="0" w:line="259" w:lineRule="auto"/>
        <w:rPr>
          <w:rFonts w:ascii="Arial" w:eastAsia="Calibri" w:hAnsi="Arial" w:cs="Arial"/>
          <w:color w:val="000000"/>
          <w:sz w:val="24"/>
          <w:szCs w:val="24"/>
          <w:lang w:eastAsia="en-US"/>
        </w:rPr>
      </w:pPr>
      <w:r w:rsidRPr="00386378">
        <w:rPr>
          <w:rFonts w:ascii="Arial" w:eastAsia="Calibri" w:hAnsi="Arial" w:cs="Arial"/>
          <w:color w:val="000000"/>
          <w:sz w:val="24"/>
          <w:szCs w:val="24"/>
          <w:lang w:eastAsia="en-US"/>
        </w:rPr>
        <w:t>а)</w:t>
      </w:r>
      <w:r w:rsidRPr="00386378">
        <w:rPr>
          <w:rFonts w:ascii="Arial" w:eastAsia="Calibri" w:hAnsi="Arial" w:cs="Arial"/>
          <w:color w:val="000000"/>
          <w:sz w:val="24"/>
          <w:szCs w:val="24"/>
          <w:lang w:eastAsia="en-US"/>
        </w:rPr>
        <w:tab/>
        <w:t>3 процента цены Контракта (этапа) в случае, если цена Контракта (этапа) не превышает 3 млн. рублей.</w:t>
      </w:r>
    </w:p>
    <w:p w:rsidR="00FE05F7" w:rsidRPr="00386378" w:rsidRDefault="00FE05F7" w:rsidP="00FE05F7">
      <w:pPr>
        <w:spacing w:after="0" w:line="259" w:lineRule="auto"/>
        <w:rPr>
          <w:rFonts w:ascii="Arial" w:eastAsia="Calibri" w:hAnsi="Arial" w:cs="Arial"/>
          <w:color w:val="000000"/>
          <w:sz w:val="24"/>
          <w:szCs w:val="24"/>
          <w:lang w:eastAsia="en-US"/>
        </w:rPr>
      </w:pPr>
      <w:r w:rsidRPr="00386378">
        <w:rPr>
          <w:rFonts w:ascii="Arial" w:eastAsia="Calibri" w:hAnsi="Arial" w:cs="Arial"/>
          <w:color w:val="000000"/>
          <w:sz w:val="24"/>
          <w:szCs w:val="24"/>
          <w:lang w:eastAsia="en-US"/>
        </w:rPr>
        <w:t>б)</w:t>
      </w:r>
      <w:r w:rsidRPr="00386378">
        <w:rPr>
          <w:rFonts w:ascii="Arial" w:eastAsia="Calibri" w:hAnsi="Arial" w:cs="Arial"/>
          <w:color w:val="000000"/>
          <w:sz w:val="24"/>
          <w:szCs w:val="24"/>
          <w:lang w:eastAsia="en-US"/>
        </w:rPr>
        <w:tab/>
        <w:t>2 процента цены Контракта (этапа) в случае, если цена Контракта (этапа) составляет от 3 млн. рублей до 10 млн. рублей (включительно)</w:t>
      </w:r>
    </w:p>
    <w:p w:rsidR="00A04DC0" w:rsidRPr="00386378" w:rsidRDefault="00FE05F7" w:rsidP="00FE05F7">
      <w:pPr>
        <w:spacing w:after="0" w:line="259" w:lineRule="auto"/>
        <w:rPr>
          <w:rFonts w:ascii="Arial" w:eastAsia="Calibri" w:hAnsi="Arial" w:cs="Arial"/>
          <w:i/>
          <w:color w:val="000000"/>
          <w:sz w:val="24"/>
          <w:szCs w:val="24"/>
          <w:lang w:eastAsia="en-US"/>
        </w:rPr>
      </w:pPr>
      <w:r w:rsidRPr="00386378">
        <w:rPr>
          <w:rFonts w:ascii="Arial" w:eastAsia="Calibri" w:hAnsi="Arial" w:cs="Arial"/>
          <w:color w:val="000000"/>
          <w:sz w:val="24"/>
          <w:szCs w:val="24"/>
          <w:lang w:eastAsia="en-US"/>
        </w:rPr>
        <w:t>(Размер штрафа включается в Контракт в виде фиксированной суммы в соответствии с Постановлением Правительства Российской Федерации от 30.08.2017 № 1042).</w:t>
      </w:r>
    </w:p>
    <w:p w:rsidR="00851CDE" w:rsidRPr="00386378" w:rsidRDefault="00851CDE" w:rsidP="00851CDE">
      <w:pPr>
        <w:widowControl w:val="0"/>
        <w:autoSpaceDE w:val="0"/>
        <w:autoSpaceDN w:val="0"/>
        <w:adjustRightInd w:val="0"/>
        <w:spacing w:after="0" w:line="259" w:lineRule="auto"/>
        <w:rPr>
          <w:rFonts w:ascii="Arial" w:eastAsia="Calibri" w:hAnsi="Arial" w:cs="Arial"/>
          <w:color w:val="000000"/>
          <w:sz w:val="24"/>
          <w:szCs w:val="24"/>
          <w:lang w:eastAsia="en-US"/>
        </w:rPr>
      </w:pPr>
      <w:r w:rsidRPr="00386378">
        <w:rPr>
          <w:rFonts w:ascii="Arial" w:eastAsia="Calibri" w:hAnsi="Arial" w:cs="Arial"/>
          <w:color w:val="000000"/>
          <w:sz w:val="24"/>
          <w:szCs w:val="24"/>
          <w:lang w:eastAsia="en-US"/>
        </w:rPr>
        <w:t>5.3.4.</w:t>
      </w:r>
      <w:r w:rsidRPr="00386378">
        <w:rPr>
          <w:rFonts w:ascii="Arial" w:eastAsia="Calibri" w:hAnsi="Arial" w:cs="Arial"/>
          <w:color w:val="000000"/>
          <w:sz w:val="24"/>
          <w:szCs w:val="24"/>
          <w:lang w:eastAsia="en-US"/>
        </w:rPr>
        <w:tab/>
        <w:t>Штрафы начисляются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851CDE" w:rsidRPr="00386378" w:rsidRDefault="00851CDE" w:rsidP="00851CDE">
      <w:pPr>
        <w:widowControl w:val="0"/>
        <w:autoSpaceDE w:val="0"/>
        <w:autoSpaceDN w:val="0"/>
        <w:adjustRightInd w:val="0"/>
        <w:spacing w:after="0" w:line="259" w:lineRule="auto"/>
        <w:rPr>
          <w:rFonts w:ascii="Arial" w:eastAsia="Calibri" w:hAnsi="Arial" w:cs="Arial"/>
          <w:color w:val="000000"/>
          <w:sz w:val="24"/>
          <w:szCs w:val="24"/>
          <w:lang w:eastAsia="en-US"/>
        </w:rPr>
      </w:pPr>
      <w:r w:rsidRPr="00386378">
        <w:rPr>
          <w:rFonts w:ascii="Arial" w:eastAsia="Calibri" w:hAnsi="Arial" w:cs="Arial"/>
          <w:color w:val="000000"/>
          <w:sz w:val="24"/>
          <w:szCs w:val="24"/>
          <w:lang w:eastAsia="en-US"/>
        </w:rPr>
        <w:t>1000 рублей, если цена контракта не превышает 3 млн. рублей.</w:t>
      </w:r>
    </w:p>
    <w:p w:rsidR="00A04DC0" w:rsidRPr="00386378" w:rsidRDefault="00851CDE" w:rsidP="00851CDE">
      <w:pPr>
        <w:widowControl w:val="0"/>
        <w:autoSpaceDE w:val="0"/>
        <w:autoSpaceDN w:val="0"/>
        <w:adjustRightInd w:val="0"/>
        <w:spacing w:after="0" w:line="259" w:lineRule="auto"/>
        <w:rPr>
          <w:rFonts w:ascii="Arial" w:eastAsia="Calibri" w:hAnsi="Arial" w:cs="Arial"/>
          <w:sz w:val="24"/>
          <w:szCs w:val="24"/>
          <w:lang w:eastAsia="en-US"/>
        </w:rPr>
      </w:pPr>
      <w:r w:rsidRPr="00386378">
        <w:rPr>
          <w:rFonts w:ascii="Arial" w:eastAsia="Calibri" w:hAnsi="Arial" w:cs="Arial"/>
          <w:color w:val="000000"/>
          <w:sz w:val="24"/>
          <w:szCs w:val="24"/>
          <w:lang w:eastAsia="en-US"/>
        </w:rPr>
        <w:t xml:space="preserve">5000 рублей, если цена Контракта составляет от 3 млн. рублей до 50 млн. рублей (включительно). </w:t>
      </w:r>
      <w:r w:rsidRPr="00386378">
        <w:rPr>
          <w:rFonts w:ascii="Arial" w:eastAsia="Calibri" w:hAnsi="Arial" w:cs="Arial"/>
          <w:i/>
          <w:color w:val="000000"/>
          <w:sz w:val="24"/>
          <w:szCs w:val="24"/>
          <w:lang w:eastAsia="en-US"/>
        </w:rPr>
        <w:t>(Размер штрафа включается в Контракт в виде фиксированной суммы в соответствии с Постановлением Правительства Российской Федерации от 30.08.2017 № 1042).</w:t>
      </w:r>
    </w:p>
    <w:p w:rsidR="008B6BA0" w:rsidRPr="00386378" w:rsidRDefault="008B6BA0" w:rsidP="008B6BA0">
      <w:pPr>
        <w:widowControl w:val="0"/>
        <w:numPr>
          <w:ilvl w:val="0"/>
          <w:numId w:val="22"/>
        </w:numPr>
        <w:tabs>
          <w:tab w:val="left" w:pos="715"/>
        </w:tabs>
        <w:spacing w:after="0" w:line="278" w:lineRule="exact"/>
        <w:jc w:val="both"/>
        <w:rPr>
          <w:rFonts w:ascii="Arial" w:eastAsia="Times New Roman" w:hAnsi="Arial" w:cs="Arial"/>
          <w:color w:val="000000"/>
          <w:sz w:val="24"/>
          <w:szCs w:val="24"/>
          <w:lang w:bidi="ru-RU"/>
        </w:rPr>
      </w:pPr>
      <w:r w:rsidRPr="00386378">
        <w:rPr>
          <w:rFonts w:ascii="Arial" w:eastAsia="Times New Roman" w:hAnsi="Arial" w:cs="Arial"/>
          <w:color w:val="000000"/>
          <w:sz w:val="24"/>
          <w:szCs w:val="24"/>
          <w:lang w:bidi="ru-RU"/>
        </w:rPr>
        <w:t>Пеня начисляется за каждый день просрочки исполнения Подрядчиком обязательства, предусмотренного Контрактом. Пеня устанавливается настоящим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8B6BA0" w:rsidRPr="00386378" w:rsidRDefault="008B6BA0" w:rsidP="008B6BA0">
      <w:pPr>
        <w:widowControl w:val="0"/>
        <w:numPr>
          <w:ilvl w:val="1"/>
          <w:numId w:val="22"/>
        </w:numPr>
        <w:tabs>
          <w:tab w:val="left" w:pos="471"/>
        </w:tabs>
        <w:spacing w:after="0" w:line="278" w:lineRule="exact"/>
        <w:jc w:val="both"/>
        <w:rPr>
          <w:rFonts w:ascii="Arial" w:eastAsia="Times New Roman" w:hAnsi="Arial" w:cs="Arial"/>
          <w:color w:val="000000"/>
          <w:sz w:val="24"/>
          <w:szCs w:val="24"/>
          <w:lang w:bidi="ru-RU"/>
        </w:rPr>
      </w:pPr>
      <w:r w:rsidRPr="00386378">
        <w:rPr>
          <w:rFonts w:ascii="Arial" w:eastAsia="Times New Roman" w:hAnsi="Arial" w:cs="Arial"/>
          <w:color w:val="000000"/>
          <w:sz w:val="24"/>
          <w:szCs w:val="24"/>
          <w:lang w:bidi="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A04DC0" w:rsidRPr="00386378" w:rsidRDefault="008B6BA0" w:rsidP="008B6BA0">
      <w:pPr>
        <w:widowControl w:val="0"/>
        <w:numPr>
          <w:ilvl w:val="1"/>
          <w:numId w:val="22"/>
        </w:numPr>
        <w:tabs>
          <w:tab w:val="left" w:pos="471"/>
        </w:tabs>
        <w:spacing w:after="0" w:line="278" w:lineRule="exact"/>
        <w:jc w:val="both"/>
        <w:rPr>
          <w:rFonts w:ascii="Arial" w:eastAsia="Times New Roman" w:hAnsi="Arial" w:cs="Arial"/>
          <w:color w:val="000000"/>
          <w:sz w:val="24"/>
          <w:szCs w:val="24"/>
          <w:lang w:bidi="ru-RU"/>
        </w:rPr>
      </w:pPr>
      <w:r w:rsidRPr="00386378">
        <w:rPr>
          <w:rFonts w:ascii="Arial" w:eastAsia="Times New Roman" w:hAnsi="Arial" w:cs="Arial"/>
          <w:color w:val="000000"/>
          <w:sz w:val="24"/>
          <w:szCs w:val="24"/>
          <w:lang w:bidi="ru-RU"/>
        </w:rPr>
        <w:t xml:space="preserve">Уплата неустойки и возмещение убытков, связанных с ненадлежащим исполнением Сторонами своих обязательств по настоящему Контракту, не </w:t>
      </w:r>
      <w:r w:rsidRPr="00386378">
        <w:rPr>
          <w:rFonts w:ascii="Arial" w:eastAsia="Times New Roman" w:hAnsi="Arial" w:cs="Arial"/>
          <w:color w:val="000000"/>
          <w:sz w:val="24"/>
          <w:szCs w:val="24"/>
          <w:lang w:bidi="ru-RU"/>
        </w:rPr>
        <w:lastRenderedPageBreak/>
        <w:t>освобождает, нарушившую условия Контракта сторону от исполнения взятых на себя обязательств.</w:t>
      </w:r>
    </w:p>
    <w:p w:rsidR="00A04DC0" w:rsidRPr="00386378" w:rsidRDefault="00A04DC0" w:rsidP="00A04DC0">
      <w:pPr>
        <w:spacing w:after="60" w:line="240" w:lineRule="auto"/>
        <w:ind w:left="57" w:right="57" w:firstLine="708"/>
        <w:jc w:val="both"/>
        <w:rPr>
          <w:rFonts w:ascii="Arial" w:eastAsia="Times New Roman" w:hAnsi="Arial" w:cs="Arial"/>
          <w:sz w:val="24"/>
          <w:szCs w:val="24"/>
        </w:rPr>
      </w:pPr>
    </w:p>
    <w:p w:rsidR="00A04DC0" w:rsidRPr="00386378" w:rsidRDefault="00A04DC0" w:rsidP="00A04DC0">
      <w:pPr>
        <w:spacing w:before="100" w:beforeAutospacing="1" w:after="100" w:afterAutospacing="1" w:line="240" w:lineRule="auto"/>
        <w:jc w:val="center"/>
        <w:rPr>
          <w:rFonts w:ascii="Arial" w:eastAsia="Times New Roman" w:hAnsi="Arial" w:cs="Arial"/>
          <w:b/>
          <w:color w:val="000000"/>
          <w:sz w:val="24"/>
          <w:szCs w:val="24"/>
        </w:rPr>
      </w:pPr>
      <w:r w:rsidRPr="00386378">
        <w:rPr>
          <w:rFonts w:ascii="Arial" w:eastAsia="Times New Roman" w:hAnsi="Arial" w:cs="Arial"/>
          <w:b/>
          <w:color w:val="000000"/>
          <w:sz w:val="24"/>
          <w:szCs w:val="24"/>
        </w:rPr>
        <w:t>8. Условия привлечения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A04DC0" w:rsidRPr="00386378" w:rsidRDefault="00A04DC0" w:rsidP="00A04DC0">
      <w:pPr>
        <w:spacing w:after="0" w:line="240" w:lineRule="auto"/>
        <w:rPr>
          <w:rFonts w:ascii="Arial" w:eastAsia="Times New Roman" w:hAnsi="Arial" w:cs="Arial"/>
          <w:color w:val="000000"/>
          <w:sz w:val="24"/>
          <w:szCs w:val="24"/>
        </w:rPr>
      </w:pPr>
      <w:r w:rsidRPr="00386378">
        <w:rPr>
          <w:rFonts w:ascii="Arial" w:eastAsia="Times New Roman" w:hAnsi="Arial" w:cs="Arial"/>
          <w:color w:val="000000"/>
          <w:sz w:val="24"/>
          <w:szCs w:val="24"/>
        </w:rPr>
        <w:t>I. Обязанности Подрядчика:</w:t>
      </w:r>
    </w:p>
    <w:p w:rsidR="00A04DC0" w:rsidRPr="00386378" w:rsidRDefault="00A04DC0" w:rsidP="00A04DC0">
      <w:pPr>
        <w:spacing w:after="0" w:line="240" w:lineRule="auto"/>
        <w:ind w:firstLine="709"/>
        <w:jc w:val="both"/>
        <w:rPr>
          <w:rFonts w:ascii="Arial" w:eastAsia="Times New Roman" w:hAnsi="Arial" w:cs="Arial"/>
          <w:color w:val="000000"/>
          <w:sz w:val="24"/>
          <w:szCs w:val="24"/>
        </w:rPr>
      </w:pPr>
      <w:r w:rsidRPr="00386378">
        <w:rPr>
          <w:rFonts w:ascii="Arial" w:eastAsia="Times New Roman" w:hAnsi="Arial" w:cs="Arial"/>
          <w:color w:val="000000"/>
          <w:sz w:val="24"/>
          <w:szCs w:val="24"/>
        </w:rPr>
        <w:t>8.1. Привлекать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(далее - субподрядчики, соисполнители) в объеме не менее 15 процентов от цены Контракта.</w:t>
      </w:r>
    </w:p>
    <w:p w:rsidR="00A04DC0" w:rsidRPr="00386378" w:rsidRDefault="00A04DC0" w:rsidP="00A04DC0">
      <w:pPr>
        <w:spacing w:after="0" w:line="240" w:lineRule="auto"/>
        <w:ind w:firstLine="709"/>
        <w:jc w:val="both"/>
        <w:rPr>
          <w:rFonts w:ascii="Arial" w:eastAsia="Times New Roman" w:hAnsi="Arial" w:cs="Arial"/>
          <w:color w:val="000000"/>
          <w:sz w:val="24"/>
          <w:szCs w:val="24"/>
        </w:rPr>
      </w:pPr>
      <w:r w:rsidRPr="00386378">
        <w:rPr>
          <w:rFonts w:ascii="Arial" w:eastAsia="Times New Roman" w:hAnsi="Arial" w:cs="Arial"/>
          <w:color w:val="000000"/>
          <w:sz w:val="24"/>
          <w:szCs w:val="24"/>
        </w:rPr>
        <w:t>8.2. В срок не более 5 рабочих дней со дня заключения договора с субподрядчиком, соисполнителем представить Заказчику:</w:t>
      </w:r>
    </w:p>
    <w:p w:rsidR="00A04DC0" w:rsidRPr="00386378" w:rsidRDefault="00A04DC0" w:rsidP="00A04DC0">
      <w:pPr>
        <w:spacing w:after="0" w:line="240" w:lineRule="auto"/>
        <w:ind w:firstLine="709"/>
        <w:jc w:val="both"/>
        <w:rPr>
          <w:rFonts w:ascii="Arial" w:eastAsia="Times New Roman" w:hAnsi="Arial" w:cs="Arial"/>
          <w:color w:val="000000"/>
          <w:sz w:val="24"/>
          <w:szCs w:val="24"/>
        </w:rPr>
      </w:pPr>
      <w:r w:rsidRPr="00386378">
        <w:rPr>
          <w:rFonts w:ascii="Arial" w:eastAsia="Times New Roman" w:hAnsi="Arial" w:cs="Arial"/>
          <w:color w:val="000000"/>
          <w:sz w:val="24"/>
          <w:szCs w:val="24"/>
        </w:rPr>
        <w:t>а) декларацию о принадлежности субподрядчика, соисполнителя к субъектам малого</w:t>
      </w:r>
    </w:p>
    <w:p w:rsidR="00A04DC0" w:rsidRPr="00386378" w:rsidRDefault="00A04DC0" w:rsidP="00A04DC0">
      <w:pPr>
        <w:spacing w:after="0" w:line="240" w:lineRule="auto"/>
        <w:ind w:firstLine="709"/>
        <w:jc w:val="both"/>
        <w:rPr>
          <w:rFonts w:ascii="Arial" w:eastAsia="Times New Roman" w:hAnsi="Arial" w:cs="Arial"/>
          <w:color w:val="000000"/>
          <w:sz w:val="24"/>
          <w:szCs w:val="24"/>
        </w:rPr>
      </w:pPr>
      <w:r w:rsidRPr="00386378">
        <w:rPr>
          <w:rFonts w:ascii="Arial" w:eastAsia="Times New Roman" w:hAnsi="Arial" w:cs="Arial"/>
          <w:color w:val="000000"/>
          <w:sz w:val="24"/>
          <w:szCs w:val="24"/>
        </w:rPr>
        <w:t>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A04DC0" w:rsidRPr="00386378" w:rsidRDefault="00A04DC0" w:rsidP="00A04DC0">
      <w:pPr>
        <w:spacing w:after="0" w:line="240" w:lineRule="auto"/>
        <w:ind w:firstLine="709"/>
        <w:jc w:val="both"/>
        <w:rPr>
          <w:rFonts w:ascii="Arial" w:eastAsia="Times New Roman" w:hAnsi="Arial" w:cs="Arial"/>
          <w:color w:val="000000"/>
          <w:sz w:val="24"/>
          <w:szCs w:val="24"/>
        </w:rPr>
      </w:pPr>
      <w:r w:rsidRPr="00386378">
        <w:rPr>
          <w:rFonts w:ascii="Arial" w:eastAsia="Times New Roman" w:hAnsi="Arial" w:cs="Arial"/>
          <w:color w:val="000000"/>
          <w:sz w:val="24"/>
          <w:szCs w:val="24"/>
        </w:rPr>
        <w:t>б) копию договора (договоров), заключенного с субподрядчиком, соисполнителем, заверенную поставщиком (подрядчиком, исполнителем).</w:t>
      </w:r>
    </w:p>
    <w:p w:rsidR="00A04DC0" w:rsidRPr="00386378" w:rsidRDefault="00A04DC0" w:rsidP="00A04DC0">
      <w:pPr>
        <w:spacing w:after="0" w:line="240" w:lineRule="auto"/>
        <w:ind w:firstLine="709"/>
        <w:jc w:val="both"/>
        <w:rPr>
          <w:rFonts w:ascii="Arial" w:eastAsia="Times New Roman" w:hAnsi="Arial" w:cs="Arial"/>
          <w:color w:val="000000"/>
          <w:sz w:val="24"/>
          <w:szCs w:val="24"/>
        </w:rPr>
      </w:pPr>
      <w:r w:rsidRPr="00386378">
        <w:rPr>
          <w:rFonts w:ascii="Arial" w:eastAsia="Times New Roman" w:hAnsi="Arial" w:cs="Arial"/>
          <w:color w:val="000000"/>
          <w:sz w:val="24"/>
          <w:szCs w:val="24"/>
        </w:rPr>
        <w:t>8.3. В случае замены субподрядчика, соисполнителя на этапе исполнения Контракта на другого субподрядчика, соисполнителя представлять заказчику документы, указанные в пункте 8.2 настоящего раздела, в течение 5 дней со дня заключения договора с новым субподрядчиком, соисполнителем.</w:t>
      </w:r>
    </w:p>
    <w:p w:rsidR="00A04DC0" w:rsidRPr="00386378" w:rsidRDefault="00A04DC0" w:rsidP="00A04DC0">
      <w:pPr>
        <w:spacing w:after="0" w:line="240" w:lineRule="auto"/>
        <w:ind w:firstLine="709"/>
        <w:jc w:val="both"/>
        <w:rPr>
          <w:rFonts w:ascii="Arial" w:eastAsia="Times New Roman" w:hAnsi="Arial" w:cs="Arial"/>
          <w:color w:val="000000"/>
          <w:sz w:val="24"/>
          <w:szCs w:val="24"/>
        </w:rPr>
      </w:pPr>
      <w:r w:rsidRPr="00386378">
        <w:rPr>
          <w:rFonts w:ascii="Arial" w:eastAsia="Times New Roman" w:hAnsi="Arial" w:cs="Arial"/>
          <w:color w:val="000000"/>
          <w:sz w:val="24"/>
          <w:szCs w:val="24"/>
        </w:rPr>
        <w:t xml:space="preserve">8.4. </w:t>
      </w:r>
      <w:proofErr w:type="gramStart"/>
      <w:r w:rsidRPr="00386378">
        <w:rPr>
          <w:rFonts w:ascii="Arial" w:eastAsia="Times New Roman" w:hAnsi="Arial" w:cs="Arial"/>
          <w:color w:val="000000"/>
          <w:sz w:val="24"/>
          <w:szCs w:val="24"/>
        </w:rPr>
        <w:t>В течение 10 рабочих дней со дня оплаты Подрядчиком, исполнителем) выполненных обязательств по договору с субподрядчиком, соисполнителем представлять заказчику следующие документы:</w:t>
      </w:r>
      <w:proofErr w:type="gramEnd"/>
    </w:p>
    <w:p w:rsidR="00A04DC0" w:rsidRPr="00386378" w:rsidRDefault="00A04DC0" w:rsidP="00A04DC0">
      <w:pPr>
        <w:spacing w:after="0" w:line="240" w:lineRule="auto"/>
        <w:ind w:firstLine="709"/>
        <w:jc w:val="both"/>
        <w:rPr>
          <w:rFonts w:ascii="Arial" w:eastAsia="Times New Roman" w:hAnsi="Arial" w:cs="Arial"/>
          <w:color w:val="000000"/>
          <w:sz w:val="24"/>
          <w:szCs w:val="24"/>
        </w:rPr>
      </w:pPr>
      <w:r w:rsidRPr="00386378">
        <w:rPr>
          <w:rFonts w:ascii="Arial" w:eastAsia="Times New Roman" w:hAnsi="Arial" w:cs="Arial"/>
          <w:color w:val="000000"/>
          <w:sz w:val="24"/>
          <w:szCs w:val="24"/>
        </w:rPr>
        <w:t>а) копии документов о приемке поставленного товара, выполненной работы, оказанной услуги, которые являются предметом договора, заключенного между поставщиком (подрядчиком, исполнителем) и привлеченным им субподрядчиком, соисполнителем;</w:t>
      </w:r>
    </w:p>
    <w:p w:rsidR="00A04DC0" w:rsidRPr="00386378" w:rsidRDefault="00A04DC0" w:rsidP="00A04DC0">
      <w:pPr>
        <w:spacing w:after="0" w:line="240" w:lineRule="auto"/>
        <w:ind w:firstLine="709"/>
        <w:jc w:val="both"/>
        <w:rPr>
          <w:rFonts w:ascii="Arial" w:eastAsia="Times New Roman" w:hAnsi="Arial" w:cs="Arial"/>
          <w:color w:val="000000"/>
          <w:sz w:val="24"/>
          <w:szCs w:val="24"/>
        </w:rPr>
      </w:pPr>
      <w:proofErr w:type="gramStart"/>
      <w:r w:rsidRPr="00386378">
        <w:rPr>
          <w:rFonts w:ascii="Arial" w:eastAsia="Times New Roman" w:hAnsi="Arial" w:cs="Arial"/>
          <w:color w:val="000000"/>
          <w:sz w:val="24"/>
          <w:szCs w:val="24"/>
        </w:rPr>
        <w:t>б) копии платежных поручений, подтверждающих перечисление денежных средств поставщиком (подрядчиком, исполнителем) субподрядчику, соисполнителю, - в случае если договором, заключенным между поставщиком (подрядчиком, исполнителем)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заказчиком (в ином случае указанный документ представляется заказчику дополнительно в течение 5 дней со дня оплаты</w:t>
      </w:r>
      <w:proofErr w:type="gramEnd"/>
      <w:r w:rsidRPr="00386378">
        <w:rPr>
          <w:rFonts w:ascii="Arial" w:eastAsia="Times New Roman" w:hAnsi="Arial" w:cs="Arial"/>
          <w:color w:val="000000"/>
          <w:sz w:val="24"/>
          <w:szCs w:val="24"/>
        </w:rPr>
        <w:t xml:space="preserve"> поставщиком (подрядчиком, исполнителем) обязательств, выполненных субподрядчиком, соисполнителем).</w:t>
      </w:r>
    </w:p>
    <w:p w:rsidR="00A04DC0" w:rsidRPr="00386378" w:rsidRDefault="00A04DC0" w:rsidP="00A04DC0">
      <w:pPr>
        <w:spacing w:after="0" w:line="240" w:lineRule="auto"/>
        <w:ind w:firstLine="709"/>
        <w:jc w:val="both"/>
        <w:rPr>
          <w:rFonts w:ascii="Arial" w:eastAsia="Times New Roman" w:hAnsi="Arial" w:cs="Arial"/>
          <w:color w:val="000000"/>
          <w:sz w:val="24"/>
          <w:szCs w:val="24"/>
        </w:rPr>
      </w:pPr>
      <w:r w:rsidRPr="00386378">
        <w:rPr>
          <w:rFonts w:ascii="Arial" w:eastAsia="Times New Roman" w:hAnsi="Arial" w:cs="Arial"/>
          <w:color w:val="000000"/>
          <w:sz w:val="24"/>
          <w:szCs w:val="24"/>
        </w:rPr>
        <w:t xml:space="preserve">8.5. </w:t>
      </w:r>
      <w:proofErr w:type="gramStart"/>
      <w:r w:rsidRPr="00386378">
        <w:rPr>
          <w:rFonts w:ascii="Arial" w:eastAsia="Times New Roman" w:hAnsi="Arial" w:cs="Arial"/>
          <w:color w:val="000000"/>
          <w:sz w:val="24"/>
          <w:szCs w:val="24"/>
        </w:rPr>
        <w:t>Оплачивать поставленные субподрядчиком, соисполнителем товары, выполненные работы (ее результаты), оказанные услуги, отдельные этапы исполнения договора, заключенного с таким субподрядчиком, соисполнителем, в течение 15 дней с даты подписания поставщиком (подрядчиком, исполнителем) документа о приемке товара, выполненной работы (ее результатов), оказанной услуги, отдельных этапов исполнения договора.</w:t>
      </w:r>
      <w:proofErr w:type="gramEnd"/>
    </w:p>
    <w:p w:rsidR="00A04DC0" w:rsidRPr="00386378" w:rsidRDefault="00A04DC0" w:rsidP="00A04DC0">
      <w:pPr>
        <w:spacing w:after="0" w:line="240" w:lineRule="auto"/>
        <w:ind w:firstLine="709"/>
        <w:jc w:val="both"/>
        <w:rPr>
          <w:rFonts w:ascii="Arial" w:eastAsia="Times New Roman" w:hAnsi="Arial" w:cs="Arial"/>
          <w:color w:val="000000"/>
          <w:sz w:val="24"/>
          <w:szCs w:val="24"/>
        </w:rPr>
      </w:pPr>
      <w:r w:rsidRPr="00386378">
        <w:rPr>
          <w:rFonts w:ascii="Arial" w:eastAsia="Times New Roman" w:hAnsi="Arial" w:cs="Arial"/>
          <w:color w:val="000000"/>
          <w:sz w:val="24"/>
          <w:szCs w:val="24"/>
        </w:rPr>
        <w:lastRenderedPageBreak/>
        <w:t>8.6. Нести гражданско-правовую ответственность перед заказчиком за неисполнение или ненадлежащее исполнение условия о привлечении к исполнению Контрактов субподрядчиков, соисполнителей, в том числе: а) за представление документов, указанных в пунктах 8.2 – 8.4 настоящего раздела, содержащих недостоверные сведения, либо их непредставление или представление таких документов с нарушением установленных сроков;</w:t>
      </w:r>
    </w:p>
    <w:p w:rsidR="00A04DC0" w:rsidRPr="00386378" w:rsidRDefault="00A04DC0" w:rsidP="00A04DC0">
      <w:pPr>
        <w:spacing w:after="0" w:line="240" w:lineRule="auto"/>
        <w:ind w:firstLine="709"/>
        <w:jc w:val="both"/>
        <w:rPr>
          <w:rFonts w:ascii="Arial" w:eastAsia="Times New Roman" w:hAnsi="Arial" w:cs="Arial"/>
          <w:color w:val="000000"/>
          <w:sz w:val="24"/>
          <w:szCs w:val="24"/>
        </w:rPr>
      </w:pPr>
      <w:r w:rsidRPr="00386378">
        <w:rPr>
          <w:rFonts w:ascii="Arial" w:eastAsia="Times New Roman" w:hAnsi="Arial" w:cs="Arial"/>
          <w:color w:val="000000"/>
          <w:sz w:val="24"/>
          <w:szCs w:val="24"/>
        </w:rPr>
        <w:t xml:space="preserve">б) за </w:t>
      </w:r>
      <w:proofErr w:type="spellStart"/>
      <w:r w:rsidRPr="00386378">
        <w:rPr>
          <w:rFonts w:ascii="Arial" w:eastAsia="Times New Roman" w:hAnsi="Arial" w:cs="Arial"/>
          <w:color w:val="000000"/>
          <w:sz w:val="24"/>
          <w:szCs w:val="24"/>
        </w:rPr>
        <w:t>непривлечение</w:t>
      </w:r>
      <w:proofErr w:type="spellEnd"/>
      <w:r w:rsidRPr="00386378">
        <w:rPr>
          <w:rFonts w:ascii="Arial" w:eastAsia="Times New Roman" w:hAnsi="Arial" w:cs="Arial"/>
          <w:color w:val="000000"/>
          <w:sz w:val="24"/>
          <w:szCs w:val="24"/>
        </w:rPr>
        <w:t xml:space="preserve"> субподрядчиков, соисполнителей в объеме, установленном в Контракте.</w:t>
      </w:r>
    </w:p>
    <w:p w:rsidR="00A04DC0" w:rsidRPr="00386378" w:rsidRDefault="00A04DC0" w:rsidP="00A04DC0">
      <w:pPr>
        <w:spacing w:after="0" w:line="240" w:lineRule="auto"/>
        <w:jc w:val="both"/>
        <w:rPr>
          <w:rFonts w:ascii="Arial" w:eastAsia="Times New Roman" w:hAnsi="Arial" w:cs="Arial"/>
          <w:color w:val="000000"/>
          <w:sz w:val="24"/>
          <w:szCs w:val="24"/>
        </w:rPr>
      </w:pPr>
      <w:r w:rsidRPr="00386378">
        <w:rPr>
          <w:rFonts w:ascii="Arial" w:eastAsia="Times New Roman" w:hAnsi="Arial" w:cs="Arial"/>
          <w:color w:val="000000"/>
          <w:sz w:val="24"/>
          <w:szCs w:val="24"/>
        </w:rPr>
        <w:t>II. Права Подрядчика:</w:t>
      </w:r>
    </w:p>
    <w:p w:rsidR="00A04DC0" w:rsidRPr="00386378" w:rsidRDefault="00A04DC0" w:rsidP="00A04DC0">
      <w:pPr>
        <w:spacing w:after="0" w:line="240" w:lineRule="auto"/>
        <w:ind w:firstLine="709"/>
        <w:jc w:val="both"/>
        <w:rPr>
          <w:rFonts w:ascii="Arial" w:eastAsia="Times New Roman" w:hAnsi="Arial" w:cs="Arial"/>
          <w:color w:val="000000"/>
          <w:sz w:val="24"/>
          <w:szCs w:val="24"/>
        </w:rPr>
      </w:pPr>
      <w:r w:rsidRPr="00386378">
        <w:rPr>
          <w:rFonts w:ascii="Arial" w:eastAsia="Times New Roman" w:hAnsi="Arial" w:cs="Arial"/>
          <w:color w:val="000000"/>
          <w:sz w:val="24"/>
          <w:szCs w:val="24"/>
        </w:rPr>
        <w:t>8.7.В случае неисполнения или ненадлежащего исполнения субподрядчиком, соисполнителем обязательств, предусмотренных договором, заключенным с поставщиком (подрядчиком, исполнителем), осуществлять замену субподрядчика, соисполнителя, с которым ранее был заключен договор, на другого субподрядчика, соисполнителя.</w:t>
      </w:r>
    </w:p>
    <w:p w:rsidR="00A04DC0" w:rsidRPr="00386378" w:rsidRDefault="00A04DC0" w:rsidP="00A04DC0">
      <w:pPr>
        <w:spacing w:after="60" w:line="240" w:lineRule="auto"/>
        <w:ind w:right="57"/>
        <w:jc w:val="both"/>
        <w:rPr>
          <w:rFonts w:ascii="Arial" w:eastAsia="Times New Roman" w:hAnsi="Arial" w:cs="Arial"/>
          <w:sz w:val="24"/>
          <w:szCs w:val="24"/>
        </w:rPr>
      </w:pPr>
    </w:p>
    <w:p w:rsidR="00A04DC0" w:rsidRPr="00386378" w:rsidRDefault="00A04DC0" w:rsidP="00A04DC0">
      <w:pPr>
        <w:spacing w:after="60" w:line="240" w:lineRule="auto"/>
        <w:ind w:left="57" w:right="57" w:firstLine="708"/>
        <w:jc w:val="center"/>
        <w:rPr>
          <w:rFonts w:ascii="Arial" w:eastAsia="Times New Roman" w:hAnsi="Arial" w:cs="Arial"/>
          <w:b/>
          <w:sz w:val="24"/>
          <w:szCs w:val="24"/>
        </w:rPr>
      </w:pPr>
      <w:r w:rsidRPr="00386378">
        <w:rPr>
          <w:rFonts w:ascii="Arial" w:eastAsia="Times New Roman" w:hAnsi="Arial" w:cs="Arial"/>
          <w:b/>
          <w:sz w:val="24"/>
          <w:szCs w:val="24"/>
        </w:rPr>
        <w:t>9. Непреодолимая сила</w:t>
      </w:r>
    </w:p>
    <w:p w:rsidR="00A04DC0" w:rsidRPr="00386378" w:rsidRDefault="00A04DC0" w:rsidP="00A04DC0">
      <w:pPr>
        <w:spacing w:after="60" w:line="240" w:lineRule="auto"/>
        <w:ind w:left="57" w:right="57" w:firstLine="709"/>
        <w:jc w:val="both"/>
        <w:rPr>
          <w:rFonts w:ascii="Arial" w:eastAsia="Times New Roman" w:hAnsi="Arial" w:cs="Arial"/>
          <w:sz w:val="24"/>
          <w:szCs w:val="24"/>
        </w:rPr>
      </w:pPr>
      <w:r w:rsidRPr="00386378">
        <w:rPr>
          <w:rFonts w:ascii="Arial" w:eastAsia="Times New Roman" w:hAnsi="Arial" w:cs="Arial"/>
          <w:sz w:val="24"/>
          <w:szCs w:val="24"/>
        </w:rPr>
        <w:t>9.1. Стороны освобождаются от ответственности за неисполнение обязательств, в случае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Контракту. В этом случае срок выполнения договорных обязательств будет продлен на время действия этих обстоятельств, но не более двух месяцев, на основании представленных Подрядчиком, подтверждающих документов от соответствующих компетентных органов.</w:t>
      </w:r>
    </w:p>
    <w:p w:rsidR="00A04DC0" w:rsidRPr="00386378" w:rsidRDefault="00A04DC0" w:rsidP="00A04DC0">
      <w:pPr>
        <w:spacing w:after="60" w:line="240" w:lineRule="auto"/>
        <w:ind w:left="57" w:right="57" w:firstLine="709"/>
        <w:jc w:val="both"/>
        <w:rPr>
          <w:rFonts w:ascii="Arial" w:eastAsia="Times New Roman" w:hAnsi="Arial" w:cs="Arial"/>
          <w:sz w:val="24"/>
          <w:szCs w:val="24"/>
        </w:rPr>
      </w:pPr>
      <w:r w:rsidRPr="00386378">
        <w:rPr>
          <w:rFonts w:ascii="Arial" w:eastAsia="Times New Roman" w:hAnsi="Arial" w:cs="Arial"/>
          <w:sz w:val="24"/>
          <w:szCs w:val="24"/>
        </w:rPr>
        <w:t>9.2.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w:t>
      </w:r>
    </w:p>
    <w:p w:rsidR="00A04DC0" w:rsidRPr="00386378" w:rsidRDefault="00A04DC0" w:rsidP="00A04DC0">
      <w:pPr>
        <w:spacing w:after="0" w:line="240" w:lineRule="auto"/>
        <w:ind w:left="57" w:right="57"/>
        <w:jc w:val="both"/>
        <w:rPr>
          <w:rFonts w:ascii="Arial" w:eastAsia="Times New Roman" w:hAnsi="Arial" w:cs="Arial"/>
          <w:sz w:val="24"/>
          <w:szCs w:val="24"/>
        </w:rPr>
      </w:pPr>
    </w:p>
    <w:p w:rsidR="00A04DC0" w:rsidRPr="00386378" w:rsidRDefault="00A04DC0" w:rsidP="00A04DC0">
      <w:pPr>
        <w:widowControl w:val="0"/>
        <w:jc w:val="center"/>
        <w:rPr>
          <w:rFonts w:ascii="Arial" w:eastAsia="Times New Roman" w:hAnsi="Arial" w:cs="Arial"/>
          <w:b/>
          <w:sz w:val="24"/>
          <w:szCs w:val="24"/>
          <w:lang w:eastAsia="en-US"/>
        </w:rPr>
      </w:pPr>
      <w:r w:rsidRPr="00386378">
        <w:rPr>
          <w:rFonts w:ascii="Arial" w:eastAsia="Times New Roman" w:hAnsi="Arial" w:cs="Arial"/>
          <w:b/>
          <w:sz w:val="24"/>
          <w:szCs w:val="24"/>
        </w:rPr>
        <w:t xml:space="preserve">10. </w:t>
      </w:r>
      <w:r w:rsidRPr="00386378">
        <w:rPr>
          <w:rFonts w:ascii="Arial" w:eastAsia="Times New Roman" w:hAnsi="Arial" w:cs="Arial"/>
          <w:b/>
          <w:sz w:val="24"/>
          <w:szCs w:val="24"/>
          <w:lang w:eastAsia="en-US"/>
        </w:rPr>
        <w:t>ОБЕСПЕЧЕНИЕ ИСПОЛНЕНИЯ КОНТРАКТА</w:t>
      </w:r>
      <w:r w:rsidRPr="00386378">
        <w:rPr>
          <w:rFonts w:ascii="Arial" w:eastAsia="Times New Roman" w:hAnsi="Arial" w:cs="Arial"/>
          <w:b/>
          <w:sz w:val="24"/>
          <w:szCs w:val="24"/>
          <w:vertAlign w:val="superscript"/>
          <w:lang w:eastAsia="en-US"/>
        </w:rPr>
        <w:footnoteReference w:id="1"/>
      </w:r>
    </w:p>
    <w:p w:rsidR="00A04DC0" w:rsidRPr="00386378" w:rsidRDefault="00A04DC0" w:rsidP="00A04DC0">
      <w:pPr>
        <w:spacing w:after="0"/>
        <w:rPr>
          <w:rFonts w:ascii="Arial" w:eastAsia="Times New Roman" w:hAnsi="Arial" w:cs="Arial"/>
          <w:sz w:val="24"/>
          <w:szCs w:val="24"/>
        </w:rPr>
      </w:pPr>
      <w:r w:rsidRPr="00386378">
        <w:rPr>
          <w:rFonts w:ascii="Arial" w:eastAsia="Times New Roman" w:hAnsi="Arial" w:cs="Arial"/>
          <w:sz w:val="24"/>
          <w:szCs w:val="24"/>
        </w:rPr>
        <w:t>10.1. Условием заключения Контракта является предоставление Подрядчиком обеспечения исполнения Контракта. 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от 05.04.2013г.  № 44-ФЗ, или внесением денежных средств на счет:</w:t>
      </w:r>
    </w:p>
    <w:p w:rsidR="00A04DC0" w:rsidRPr="00386378" w:rsidRDefault="00A04DC0" w:rsidP="00A04DC0">
      <w:pPr>
        <w:tabs>
          <w:tab w:val="left" w:pos="360"/>
          <w:tab w:val="left" w:pos="1260"/>
        </w:tabs>
        <w:spacing w:after="60" w:line="240" w:lineRule="auto"/>
        <w:ind w:left="57" w:right="57" w:firstLine="567"/>
        <w:rPr>
          <w:rFonts w:ascii="Arial" w:eastAsia="Times New Roman" w:hAnsi="Arial" w:cs="Arial"/>
          <w:sz w:val="24"/>
          <w:szCs w:val="24"/>
        </w:rPr>
      </w:pPr>
      <w:r w:rsidRPr="00386378">
        <w:rPr>
          <w:rFonts w:ascii="Arial" w:eastAsia="Times New Roman" w:hAnsi="Arial" w:cs="Arial"/>
          <w:sz w:val="24"/>
          <w:szCs w:val="24"/>
        </w:rPr>
        <w:t xml:space="preserve">УФК по Красноярскому краю </w:t>
      </w:r>
    </w:p>
    <w:p w:rsidR="00A04DC0" w:rsidRPr="00386378" w:rsidRDefault="00A04DC0" w:rsidP="00A04DC0">
      <w:pPr>
        <w:tabs>
          <w:tab w:val="left" w:pos="360"/>
          <w:tab w:val="left" w:pos="1260"/>
        </w:tabs>
        <w:spacing w:after="60" w:line="240" w:lineRule="auto"/>
        <w:ind w:left="57" w:right="57" w:firstLine="567"/>
        <w:rPr>
          <w:rFonts w:ascii="Arial" w:eastAsia="Times New Roman" w:hAnsi="Arial" w:cs="Arial"/>
          <w:sz w:val="24"/>
          <w:szCs w:val="24"/>
        </w:rPr>
      </w:pPr>
      <w:r w:rsidRPr="00386378">
        <w:rPr>
          <w:rFonts w:ascii="Arial" w:eastAsia="Times New Roman" w:hAnsi="Arial" w:cs="Arial"/>
          <w:sz w:val="24"/>
          <w:szCs w:val="24"/>
        </w:rPr>
        <w:t xml:space="preserve">(Администрация Прихолмский сельсовета Минусинского района Красноярского края, </w:t>
      </w:r>
      <w:proofErr w:type="gramStart"/>
      <w:r w:rsidRPr="00386378">
        <w:rPr>
          <w:rFonts w:ascii="Arial" w:eastAsia="Times New Roman" w:hAnsi="Arial" w:cs="Arial"/>
          <w:sz w:val="24"/>
          <w:szCs w:val="24"/>
        </w:rPr>
        <w:t>л</w:t>
      </w:r>
      <w:proofErr w:type="gramEnd"/>
      <w:r w:rsidRPr="00386378">
        <w:rPr>
          <w:rFonts w:ascii="Arial" w:eastAsia="Times New Roman" w:hAnsi="Arial" w:cs="Arial"/>
          <w:sz w:val="24"/>
          <w:szCs w:val="24"/>
        </w:rPr>
        <w:t>/с 05193018520) отделение Красноярск г. Красноярск</w:t>
      </w:r>
    </w:p>
    <w:p w:rsidR="00A04DC0" w:rsidRPr="00386378" w:rsidRDefault="00A04DC0" w:rsidP="00A04DC0">
      <w:pPr>
        <w:tabs>
          <w:tab w:val="left" w:pos="360"/>
          <w:tab w:val="left" w:pos="1260"/>
        </w:tabs>
        <w:spacing w:after="60" w:line="240" w:lineRule="auto"/>
        <w:ind w:left="57" w:right="57" w:firstLine="567"/>
        <w:rPr>
          <w:rFonts w:ascii="Arial" w:eastAsia="Times New Roman" w:hAnsi="Arial" w:cs="Arial"/>
          <w:sz w:val="24"/>
          <w:szCs w:val="24"/>
        </w:rPr>
      </w:pPr>
      <w:proofErr w:type="gramStart"/>
      <w:r w:rsidRPr="00386378">
        <w:rPr>
          <w:rFonts w:ascii="Arial" w:eastAsia="Times New Roman" w:hAnsi="Arial" w:cs="Arial"/>
          <w:sz w:val="24"/>
          <w:szCs w:val="24"/>
        </w:rPr>
        <w:t>Р</w:t>
      </w:r>
      <w:proofErr w:type="gramEnd"/>
      <w:r w:rsidRPr="00386378">
        <w:rPr>
          <w:rFonts w:ascii="Arial" w:eastAsia="Times New Roman" w:hAnsi="Arial" w:cs="Arial"/>
          <w:sz w:val="24"/>
          <w:szCs w:val="24"/>
        </w:rPr>
        <w:t>/с № 40302810200003000233    БИК 040407001</w:t>
      </w:r>
    </w:p>
    <w:p w:rsidR="00A1665B" w:rsidRPr="00386378" w:rsidRDefault="00A1665B" w:rsidP="00A1665B">
      <w:pPr>
        <w:widowControl w:val="0"/>
        <w:spacing w:after="0" w:line="317" w:lineRule="exact"/>
        <w:ind w:firstLine="700"/>
        <w:rPr>
          <w:rFonts w:ascii="Arial" w:eastAsia="Times New Roman" w:hAnsi="Arial" w:cs="Arial"/>
          <w:color w:val="000000"/>
          <w:sz w:val="24"/>
          <w:szCs w:val="24"/>
          <w:lang w:bidi="ru-RU"/>
        </w:rPr>
      </w:pPr>
      <w:r w:rsidRPr="00386378">
        <w:rPr>
          <w:rFonts w:ascii="Arial" w:eastAsia="Times New Roman" w:hAnsi="Arial" w:cs="Arial"/>
          <w:color w:val="000000"/>
          <w:sz w:val="24"/>
          <w:szCs w:val="24"/>
          <w:lang w:bidi="ru-RU"/>
        </w:rPr>
        <w:t>Назначение платежа: обе</w:t>
      </w:r>
      <w:r w:rsidR="00EA3AB4" w:rsidRPr="00386378">
        <w:rPr>
          <w:rFonts w:ascii="Arial" w:eastAsia="Times New Roman" w:hAnsi="Arial" w:cs="Arial"/>
          <w:color w:val="000000"/>
          <w:sz w:val="24"/>
          <w:szCs w:val="24"/>
          <w:lang w:bidi="ru-RU"/>
        </w:rPr>
        <w:t>с</w:t>
      </w:r>
      <w:r w:rsidRPr="00386378">
        <w:rPr>
          <w:rFonts w:ascii="Arial" w:eastAsia="Times New Roman" w:hAnsi="Arial" w:cs="Arial"/>
          <w:color w:val="000000"/>
          <w:sz w:val="24"/>
          <w:szCs w:val="24"/>
          <w:lang w:bidi="ru-RU"/>
        </w:rPr>
        <w:t xml:space="preserve">печение исполнения Контракта. </w:t>
      </w:r>
      <w:proofErr w:type="gramStart"/>
      <w:r w:rsidRPr="00386378">
        <w:rPr>
          <w:rFonts w:ascii="Arial" w:eastAsia="Times New Roman" w:hAnsi="Arial" w:cs="Arial"/>
          <w:color w:val="000000"/>
          <w:sz w:val="24"/>
          <w:szCs w:val="24"/>
          <w:lang w:bidi="ru-RU"/>
        </w:rPr>
        <w:t xml:space="preserve">Обеспечение исполнения Контракта предусмотрено в размере </w:t>
      </w:r>
      <w:r w:rsidRPr="00386378">
        <w:rPr>
          <w:rFonts w:ascii="Arial" w:eastAsia="Times New Roman" w:hAnsi="Arial" w:cs="Arial"/>
          <w:b/>
          <w:bCs/>
          <w:color w:val="000000"/>
          <w:sz w:val="24"/>
          <w:szCs w:val="24"/>
          <w:lang w:bidi="ru-RU"/>
        </w:rPr>
        <w:t xml:space="preserve">57 618,00 руб. (Пятьдесят семь тысяч шестьсот восемнадцать) рублей 00 копеек, </w:t>
      </w:r>
      <w:r w:rsidRPr="00386378">
        <w:rPr>
          <w:rFonts w:ascii="Arial" w:eastAsia="Times New Roman" w:hAnsi="Arial" w:cs="Arial"/>
          <w:color w:val="000000"/>
          <w:sz w:val="24"/>
          <w:szCs w:val="24"/>
          <w:lang w:bidi="ru-RU"/>
        </w:rPr>
        <w:t>что составляет 10% от начальной (максимальной) цены Контракта и обеспечивает надлежащее исполнение Подрядчиком всех предусмотренных настоящим Контрактом обязательств, в том числе и</w:t>
      </w:r>
      <w:r w:rsidR="00EA3AB4" w:rsidRPr="00386378">
        <w:rPr>
          <w:rFonts w:ascii="Arial" w:eastAsia="Times New Roman" w:hAnsi="Arial" w:cs="Arial"/>
          <w:color w:val="000000"/>
          <w:sz w:val="24"/>
          <w:szCs w:val="24"/>
          <w:lang w:bidi="ru-RU"/>
        </w:rPr>
        <w:t>с</w:t>
      </w:r>
      <w:r w:rsidRPr="00386378">
        <w:rPr>
          <w:rFonts w:ascii="Arial" w:eastAsia="Times New Roman" w:hAnsi="Arial" w:cs="Arial"/>
          <w:color w:val="000000"/>
          <w:sz w:val="24"/>
          <w:szCs w:val="24"/>
          <w:lang w:bidi="ru-RU"/>
        </w:rPr>
        <w:t xml:space="preserve">полнение обязательств, установленных разделами 1, </w:t>
      </w:r>
      <w:r w:rsidRPr="00386378">
        <w:rPr>
          <w:rFonts w:ascii="Arial" w:eastAsia="Times New Roman" w:hAnsi="Arial" w:cs="Arial"/>
          <w:color w:val="000000"/>
          <w:sz w:val="24"/>
          <w:szCs w:val="24"/>
          <w:lang w:bidi="ru-RU"/>
        </w:rPr>
        <w:lastRenderedPageBreak/>
        <w:t>2, 3, 4, 5,6 настоящего Контракта; в том числе надлежащее исполнение иных обязатель</w:t>
      </w:r>
      <w:r w:rsidR="00EA3AB4" w:rsidRPr="00386378">
        <w:rPr>
          <w:rFonts w:ascii="Arial" w:eastAsia="Times New Roman" w:hAnsi="Arial" w:cs="Arial"/>
          <w:color w:val="000000"/>
          <w:sz w:val="24"/>
          <w:szCs w:val="24"/>
          <w:lang w:bidi="ru-RU"/>
        </w:rPr>
        <w:t>с</w:t>
      </w:r>
      <w:r w:rsidRPr="00386378">
        <w:rPr>
          <w:rFonts w:ascii="Arial" w:eastAsia="Times New Roman" w:hAnsi="Arial" w:cs="Arial"/>
          <w:color w:val="000000"/>
          <w:sz w:val="24"/>
          <w:szCs w:val="24"/>
          <w:lang w:bidi="ru-RU"/>
        </w:rPr>
        <w:t>тв, предусмотренных Контрактом.</w:t>
      </w:r>
      <w:proofErr w:type="gramEnd"/>
    </w:p>
    <w:p w:rsidR="00A04DC0" w:rsidRPr="00386378" w:rsidRDefault="00A1665B" w:rsidP="00A1665B">
      <w:pPr>
        <w:widowControl w:val="0"/>
        <w:spacing w:after="0" w:line="274" w:lineRule="exact"/>
        <w:ind w:firstLine="700"/>
        <w:jc w:val="both"/>
        <w:rPr>
          <w:rFonts w:ascii="Arial" w:eastAsia="Times New Roman" w:hAnsi="Arial" w:cs="Arial"/>
          <w:i/>
          <w:iCs/>
          <w:color w:val="000000"/>
          <w:sz w:val="24"/>
          <w:szCs w:val="24"/>
          <w:lang w:bidi="ru-RU"/>
        </w:rPr>
      </w:pPr>
      <w:r w:rsidRPr="00386378">
        <w:rPr>
          <w:rFonts w:ascii="Arial" w:eastAsia="Times New Roman" w:hAnsi="Arial" w:cs="Arial"/>
          <w:i/>
          <w:iCs/>
          <w:color w:val="000000"/>
          <w:sz w:val="24"/>
          <w:szCs w:val="24"/>
          <w:lang w:bidi="ru-RU"/>
        </w:rPr>
        <w:t>(В случае</w:t>
      </w:r>
      <w:proofErr w:type="gramStart"/>
      <w:r w:rsidRPr="00386378">
        <w:rPr>
          <w:rFonts w:ascii="Arial" w:eastAsia="Times New Roman" w:hAnsi="Arial" w:cs="Arial"/>
          <w:i/>
          <w:iCs/>
          <w:color w:val="000000"/>
          <w:sz w:val="24"/>
          <w:szCs w:val="24"/>
          <w:lang w:bidi="ru-RU"/>
        </w:rPr>
        <w:t>,</w:t>
      </w:r>
      <w:proofErr w:type="gramEnd"/>
      <w:r w:rsidRPr="00386378">
        <w:rPr>
          <w:rFonts w:ascii="Arial" w:eastAsia="Times New Roman" w:hAnsi="Arial" w:cs="Arial"/>
          <w:i/>
          <w:iCs/>
          <w:color w:val="000000"/>
          <w:sz w:val="24"/>
          <w:szCs w:val="24"/>
          <w:lang w:bidi="ru-RU"/>
        </w:rPr>
        <w:t xml:space="preserve"> если предложенная цена Подрядчика снижена на двадцать пять и более процентов по отношению к начальной (максимальной) цене Контракта, Подрядчик, предоставляет обеспечение исполнения Контракта с учетом положений статьи 27 Федерального закона от 5 апреля 2013 г. № 44 - ФЗ «О Контрактной системе в сфере закупок товаров, работ, услуг для обеспечения государственных и муниципальных нужд». (Положение включается в Контра</w:t>
      </w:r>
      <w:proofErr w:type="gramStart"/>
      <w:r w:rsidRPr="00386378">
        <w:rPr>
          <w:rFonts w:ascii="Arial" w:eastAsia="Times New Roman" w:hAnsi="Arial" w:cs="Arial"/>
          <w:i/>
          <w:iCs/>
          <w:color w:val="000000"/>
          <w:sz w:val="24"/>
          <w:szCs w:val="24"/>
          <w:lang w:bidi="ru-RU"/>
        </w:rPr>
        <w:t>кт в сл</w:t>
      </w:r>
      <w:proofErr w:type="gramEnd"/>
      <w:r w:rsidRPr="00386378">
        <w:rPr>
          <w:rFonts w:ascii="Arial" w:eastAsia="Times New Roman" w:hAnsi="Arial" w:cs="Arial"/>
          <w:i/>
          <w:iCs/>
          <w:color w:val="000000"/>
          <w:sz w:val="24"/>
          <w:szCs w:val="24"/>
          <w:lang w:bidi="ru-RU"/>
        </w:rPr>
        <w:t>учае, если предложенная Подрядчиком цена Контракта ниже на двадцать пять и более процентов по отношению к начальной (максимальной) цене Контракта).</w:t>
      </w:r>
    </w:p>
    <w:p w:rsidR="00A04DC0" w:rsidRPr="00386378" w:rsidRDefault="00A04DC0" w:rsidP="00A04DC0">
      <w:pPr>
        <w:widowControl w:val="0"/>
        <w:tabs>
          <w:tab w:val="left" w:pos="360"/>
          <w:tab w:val="left" w:pos="1260"/>
        </w:tabs>
        <w:spacing w:after="0"/>
        <w:ind w:firstLine="567"/>
        <w:rPr>
          <w:rFonts w:ascii="Arial" w:eastAsia="Times New Roman" w:hAnsi="Arial" w:cs="Arial"/>
          <w:sz w:val="24"/>
          <w:szCs w:val="24"/>
        </w:rPr>
      </w:pPr>
    </w:p>
    <w:p w:rsidR="00A04DC0" w:rsidRPr="00386378" w:rsidRDefault="00A04DC0" w:rsidP="00A04DC0">
      <w:pPr>
        <w:widowControl w:val="0"/>
        <w:tabs>
          <w:tab w:val="left" w:pos="1620"/>
          <w:tab w:val="left" w:pos="2160"/>
        </w:tabs>
        <w:spacing w:after="0"/>
        <w:jc w:val="both"/>
        <w:rPr>
          <w:rFonts w:ascii="Arial" w:eastAsia="Calibri" w:hAnsi="Arial" w:cs="Arial"/>
          <w:sz w:val="24"/>
          <w:szCs w:val="24"/>
          <w:lang w:eastAsia="en-US"/>
        </w:rPr>
      </w:pPr>
      <w:r w:rsidRPr="00386378">
        <w:rPr>
          <w:rFonts w:ascii="Arial" w:eastAsia="Times New Roman" w:hAnsi="Arial" w:cs="Arial"/>
          <w:sz w:val="24"/>
          <w:szCs w:val="24"/>
        </w:rPr>
        <w:t>10.2. В случае</w:t>
      </w:r>
      <w:proofErr w:type="gramStart"/>
      <w:r w:rsidRPr="00386378">
        <w:rPr>
          <w:rFonts w:ascii="Arial" w:eastAsia="Times New Roman" w:hAnsi="Arial" w:cs="Arial"/>
          <w:sz w:val="24"/>
          <w:szCs w:val="24"/>
        </w:rPr>
        <w:t>,</w:t>
      </w:r>
      <w:proofErr w:type="gramEnd"/>
      <w:r w:rsidRPr="00386378">
        <w:rPr>
          <w:rFonts w:ascii="Arial" w:eastAsia="Times New Roman" w:hAnsi="Arial" w:cs="Arial"/>
          <w:sz w:val="24"/>
          <w:szCs w:val="24"/>
        </w:rPr>
        <w:t xml:space="preserve"> если обеспечение исполнения Контракта осуществляется в форме банковской гарантии, Заказчик вправе при неисполнении либо ненадлежащем исполнении обязательств Контракта обратить взыскание на всю сумму, обеспеченную банковской гарантией, при этом срок действия банковской гарантии должен превышать срок действия Контракта не менее чем на один месяц. </w:t>
      </w:r>
      <w:r w:rsidRPr="00386378">
        <w:rPr>
          <w:rFonts w:ascii="Arial" w:eastAsia="Calibri" w:hAnsi="Arial" w:cs="Arial"/>
          <w:sz w:val="24"/>
          <w:szCs w:val="24"/>
          <w:lang w:eastAsia="en-US"/>
        </w:rPr>
        <w:t>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04DC0" w:rsidRPr="00386378" w:rsidRDefault="00A04DC0" w:rsidP="00A04DC0">
      <w:pPr>
        <w:autoSpaceDE w:val="0"/>
        <w:autoSpaceDN w:val="0"/>
        <w:adjustRightInd w:val="0"/>
        <w:spacing w:after="0"/>
        <w:jc w:val="both"/>
        <w:outlineLvl w:val="1"/>
        <w:rPr>
          <w:rFonts w:ascii="Arial" w:eastAsia="Times New Roman" w:hAnsi="Arial" w:cs="Arial"/>
          <w:sz w:val="24"/>
          <w:szCs w:val="24"/>
        </w:rPr>
      </w:pPr>
      <w:r w:rsidRPr="00386378">
        <w:rPr>
          <w:rFonts w:ascii="Arial" w:eastAsia="Times New Roman" w:hAnsi="Arial" w:cs="Arial"/>
          <w:sz w:val="24"/>
          <w:szCs w:val="24"/>
        </w:rPr>
        <w:t>10.3. В случае</w:t>
      </w:r>
      <w:proofErr w:type="gramStart"/>
      <w:r w:rsidRPr="00386378">
        <w:rPr>
          <w:rFonts w:ascii="Arial" w:eastAsia="Times New Roman" w:hAnsi="Arial" w:cs="Arial"/>
          <w:sz w:val="24"/>
          <w:szCs w:val="24"/>
        </w:rPr>
        <w:t>,</w:t>
      </w:r>
      <w:proofErr w:type="gramEnd"/>
      <w:r w:rsidRPr="00386378">
        <w:rPr>
          <w:rFonts w:ascii="Arial" w:eastAsia="Times New Roman" w:hAnsi="Arial" w:cs="Arial"/>
          <w:sz w:val="24"/>
          <w:szCs w:val="24"/>
        </w:rPr>
        <w:t xml:space="preserve"> если обеспечение исполнения Контракта осуществляется в форме внесения денежных средств, Заказчик вправе при неисполнении либо ненадлежащем исполнении обязательств Контракта во внесудебном порядке обратить взыскание на подлежащие уплате неустойку (штраф, пени), убытки, которые перечисляются в местный бюджет из денежных средств, внесенных в качестве обеспечения исполнения Контракта.</w:t>
      </w:r>
    </w:p>
    <w:p w:rsidR="00A04DC0" w:rsidRPr="00386378" w:rsidRDefault="00A04DC0" w:rsidP="00A04DC0">
      <w:pPr>
        <w:tabs>
          <w:tab w:val="left" w:pos="426"/>
        </w:tabs>
        <w:spacing w:after="0"/>
        <w:jc w:val="both"/>
        <w:rPr>
          <w:rFonts w:ascii="Arial" w:eastAsia="Times New Roman" w:hAnsi="Arial" w:cs="Arial"/>
          <w:b/>
          <w:sz w:val="24"/>
          <w:szCs w:val="24"/>
          <w:lang w:eastAsia="en-US"/>
        </w:rPr>
      </w:pPr>
      <w:r w:rsidRPr="00386378">
        <w:rPr>
          <w:rFonts w:ascii="Arial" w:eastAsia="Times New Roman" w:hAnsi="Arial" w:cs="Arial"/>
          <w:sz w:val="24"/>
          <w:szCs w:val="24"/>
          <w:lang w:eastAsia="en-US"/>
        </w:rPr>
        <w:t xml:space="preserve">10.4. </w:t>
      </w:r>
      <w:proofErr w:type="gramStart"/>
      <w:r w:rsidRPr="00386378">
        <w:rPr>
          <w:rFonts w:ascii="Arial" w:eastAsia="Times New Roman" w:hAnsi="Arial" w:cs="Arial"/>
          <w:sz w:val="24"/>
          <w:szCs w:val="24"/>
          <w:lang w:eastAsia="en-US"/>
        </w:rPr>
        <w:t>При предоставлении Подрядчиком обеспечения исполнения Контракта в виде внесения денежных средств на счет, на котором учитываются операции со средствами, поступающими Заказчику, возврат Исполнителю указанных средств осуществляется Заказчиком после надлежащего исполнения Исполнителем обязательств по настоящему Контракту в течение 10 (десяти) рабочих дней с момента поступления от Исполнителя письменного требования с указанием информации о банковских реквизитах, по которым необходимо произвести возврат указанных</w:t>
      </w:r>
      <w:proofErr w:type="gramEnd"/>
      <w:r w:rsidRPr="00386378">
        <w:rPr>
          <w:rFonts w:ascii="Arial" w:eastAsia="Times New Roman" w:hAnsi="Arial" w:cs="Arial"/>
          <w:sz w:val="24"/>
          <w:szCs w:val="24"/>
          <w:lang w:eastAsia="en-US"/>
        </w:rPr>
        <w:t xml:space="preserve"> средств</w:t>
      </w:r>
      <w:proofErr w:type="gramStart"/>
      <w:r w:rsidRPr="00386378">
        <w:rPr>
          <w:rFonts w:ascii="Arial" w:eastAsia="Times New Roman" w:hAnsi="Arial" w:cs="Arial"/>
          <w:sz w:val="24"/>
          <w:szCs w:val="24"/>
          <w:lang w:eastAsia="en-US"/>
        </w:rPr>
        <w:t>.</w:t>
      </w:r>
      <w:r w:rsidRPr="00386378">
        <w:rPr>
          <w:rFonts w:ascii="Arial" w:eastAsia="Times New Roman" w:hAnsi="Arial" w:cs="Arial"/>
          <w:b/>
          <w:sz w:val="24"/>
          <w:szCs w:val="24"/>
          <w:lang w:eastAsia="en-US"/>
        </w:rPr>
        <w:t>.</w:t>
      </w:r>
      <w:proofErr w:type="gramEnd"/>
    </w:p>
    <w:p w:rsidR="00A04DC0" w:rsidRPr="00386378" w:rsidRDefault="00A04DC0" w:rsidP="00A04DC0">
      <w:pPr>
        <w:widowControl w:val="0"/>
        <w:tabs>
          <w:tab w:val="left" w:pos="0"/>
        </w:tabs>
        <w:autoSpaceDE w:val="0"/>
        <w:autoSpaceDN w:val="0"/>
        <w:adjustRightInd w:val="0"/>
        <w:spacing w:after="0"/>
        <w:jc w:val="both"/>
        <w:rPr>
          <w:rFonts w:ascii="Arial" w:eastAsia="Times New Roman" w:hAnsi="Arial" w:cs="Arial"/>
          <w:sz w:val="24"/>
          <w:szCs w:val="24"/>
        </w:rPr>
      </w:pPr>
      <w:r w:rsidRPr="00386378">
        <w:rPr>
          <w:rFonts w:ascii="Arial" w:eastAsia="Times New Roman" w:hAnsi="Arial" w:cs="Arial"/>
          <w:sz w:val="24"/>
          <w:szCs w:val="24"/>
        </w:rPr>
        <w:t>10.5. В случае</w:t>
      </w:r>
      <w:proofErr w:type="gramStart"/>
      <w:r w:rsidRPr="00386378">
        <w:rPr>
          <w:rFonts w:ascii="Arial" w:eastAsia="Times New Roman" w:hAnsi="Arial" w:cs="Arial"/>
          <w:sz w:val="24"/>
          <w:szCs w:val="24"/>
        </w:rPr>
        <w:t>,</w:t>
      </w:r>
      <w:proofErr w:type="gramEnd"/>
      <w:r w:rsidRPr="00386378">
        <w:rPr>
          <w:rFonts w:ascii="Arial" w:eastAsia="Times New Roman" w:hAnsi="Arial" w:cs="Arial"/>
          <w:sz w:val="24"/>
          <w:szCs w:val="24"/>
        </w:rPr>
        <w:t xml:space="preserve">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Исполнителем своих обязательств по Контракту, Исполнитель обязуется в течение 5 (пяти) рабочих дней предоставить Заказчику иное (новое) надлежащее обеспечение исполнения обязательств по настоящему Контракту.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04DC0" w:rsidRPr="00386378" w:rsidRDefault="00A04DC0" w:rsidP="00A04DC0">
      <w:pPr>
        <w:spacing w:after="60" w:line="240" w:lineRule="auto"/>
        <w:ind w:left="57" w:right="57" w:firstLine="709"/>
        <w:jc w:val="center"/>
        <w:rPr>
          <w:rFonts w:ascii="Arial" w:eastAsia="Times New Roman" w:hAnsi="Arial" w:cs="Arial"/>
          <w:b/>
          <w:sz w:val="24"/>
          <w:szCs w:val="24"/>
        </w:rPr>
      </w:pPr>
      <w:r w:rsidRPr="00386378">
        <w:rPr>
          <w:rFonts w:ascii="Arial" w:eastAsia="Times New Roman" w:hAnsi="Arial" w:cs="Arial"/>
          <w:b/>
          <w:sz w:val="24"/>
          <w:szCs w:val="24"/>
        </w:rPr>
        <w:t>11. Разрешение споров</w:t>
      </w:r>
    </w:p>
    <w:p w:rsidR="00A04DC0" w:rsidRPr="00386378" w:rsidRDefault="00A04DC0" w:rsidP="00A04DC0">
      <w:pPr>
        <w:spacing w:after="60" w:line="240" w:lineRule="auto"/>
        <w:ind w:left="57" w:right="57" w:firstLine="709"/>
        <w:jc w:val="both"/>
        <w:rPr>
          <w:rFonts w:ascii="Arial" w:eastAsia="Times New Roman" w:hAnsi="Arial" w:cs="Arial"/>
          <w:spacing w:val="-3"/>
          <w:sz w:val="24"/>
          <w:szCs w:val="24"/>
        </w:rPr>
      </w:pPr>
      <w:r w:rsidRPr="00386378">
        <w:rPr>
          <w:rFonts w:ascii="Arial" w:eastAsia="Times New Roman" w:hAnsi="Arial" w:cs="Arial"/>
          <w:sz w:val="24"/>
          <w:szCs w:val="24"/>
        </w:rPr>
        <w:lastRenderedPageBreak/>
        <w:t xml:space="preserve">11.1. </w:t>
      </w:r>
      <w:r w:rsidRPr="00386378">
        <w:rPr>
          <w:rFonts w:ascii="Arial" w:eastAsia="Times New Roman" w:hAnsi="Arial" w:cs="Arial"/>
          <w:spacing w:val="-3"/>
          <w:sz w:val="24"/>
          <w:szCs w:val="24"/>
        </w:rPr>
        <w:t xml:space="preserve">В случае возникновения споров и разногласий по настоящему </w:t>
      </w:r>
      <w:r w:rsidRPr="00386378">
        <w:rPr>
          <w:rFonts w:ascii="Arial" w:eastAsia="Times New Roman" w:hAnsi="Arial" w:cs="Arial"/>
          <w:sz w:val="24"/>
          <w:szCs w:val="24"/>
        </w:rPr>
        <w:t>Контракту</w:t>
      </w:r>
      <w:r w:rsidRPr="00386378">
        <w:rPr>
          <w:rFonts w:ascii="Arial" w:eastAsia="Times New Roman" w:hAnsi="Arial" w:cs="Arial"/>
          <w:spacing w:val="-3"/>
          <w:sz w:val="24"/>
          <w:szCs w:val="24"/>
        </w:rPr>
        <w:t xml:space="preserve"> и в связи с ним Стороны примут меры к их разрешению путем переговоров. Срок рассмотрения претензии не более десяти рабочих дней.</w:t>
      </w:r>
    </w:p>
    <w:p w:rsidR="00A04DC0" w:rsidRPr="00386378" w:rsidRDefault="00A04DC0" w:rsidP="00A04DC0">
      <w:pPr>
        <w:spacing w:after="60" w:line="240" w:lineRule="auto"/>
        <w:ind w:left="57" w:right="57" w:firstLine="709"/>
        <w:jc w:val="both"/>
        <w:rPr>
          <w:rFonts w:ascii="Arial" w:eastAsia="Times New Roman" w:hAnsi="Arial" w:cs="Arial"/>
          <w:spacing w:val="-3"/>
          <w:sz w:val="24"/>
          <w:szCs w:val="24"/>
        </w:rPr>
      </w:pPr>
      <w:r w:rsidRPr="00386378">
        <w:rPr>
          <w:rFonts w:ascii="Arial" w:eastAsia="Times New Roman" w:hAnsi="Arial" w:cs="Arial"/>
          <w:spacing w:val="-3"/>
          <w:sz w:val="24"/>
          <w:szCs w:val="24"/>
        </w:rPr>
        <w:t xml:space="preserve">11.2. </w:t>
      </w:r>
      <w:proofErr w:type="gramStart"/>
      <w:r w:rsidRPr="00386378">
        <w:rPr>
          <w:rFonts w:ascii="Arial" w:eastAsia="Times New Roman" w:hAnsi="Arial" w:cs="Arial"/>
          <w:spacing w:val="-3"/>
          <w:sz w:val="24"/>
          <w:szCs w:val="24"/>
        </w:rPr>
        <w:t>При наступлении правовых последствий предусмотренных в разделе 7 Контракта Заказчик, направляет Банку, выдавшему Подрядчику банковскую гарантию требование об осуществлении уплаты денежной суммы по банковской гарантии в соответствии с требованиями Постановления Правительства РФ от 08 ноября 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roofErr w:type="gramEnd"/>
    </w:p>
    <w:p w:rsidR="00A04DC0" w:rsidRPr="00386378" w:rsidRDefault="00A04DC0" w:rsidP="00A04DC0">
      <w:pPr>
        <w:spacing w:after="60" w:line="240" w:lineRule="auto"/>
        <w:ind w:left="57" w:right="57" w:firstLine="709"/>
        <w:jc w:val="both"/>
        <w:rPr>
          <w:rFonts w:ascii="Arial" w:eastAsia="Times New Roman" w:hAnsi="Arial" w:cs="Arial"/>
          <w:spacing w:val="-3"/>
          <w:sz w:val="24"/>
          <w:szCs w:val="24"/>
        </w:rPr>
      </w:pPr>
      <w:r w:rsidRPr="00386378">
        <w:rPr>
          <w:rFonts w:ascii="Arial" w:eastAsia="Times New Roman" w:hAnsi="Arial" w:cs="Arial"/>
          <w:spacing w:val="-3"/>
          <w:sz w:val="24"/>
          <w:szCs w:val="24"/>
        </w:rPr>
        <w:t>11.3. Если Стороны не придут к соглашению, то споры подлежат разрешению в Арбитражном суде Красноярского края.</w:t>
      </w:r>
    </w:p>
    <w:p w:rsidR="00A04DC0" w:rsidRPr="00386378" w:rsidRDefault="00A04DC0" w:rsidP="00A04DC0">
      <w:pPr>
        <w:spacing w:after="60" w:line="240" w:lineRule="auto"/>
        <w:ind w:left="57" w:right="57" w:firstLine="709"/>
        <w:jc w:val="both"/>
        <w:rPr>
          <w:rFonts w:ascii="Arial" w:eastAsia="Times New Roman" w:hAnsi="Arial" w:cs="Arial"/>
          <w:spacing w:val="-3"/>
          <w:sz w:val="24"/>
          <w:szCs w:val="24"/>
        </w:rPr>
      </w:pPr>
    </w:p>
    <w:p w:rsidR="00A04DC0" w:rsidRPr="00386378" w:rsidRDefault="00A04DC0" w:rsidP="00A04DC0">
      <w:pPr>
        <w:spacing w:after="60" w:line="240" w:lineRule="auto"/>
        <w:ind w:left="57" w:right="57" w:firstLine="709"/>
        <w:jc w:val="center"/>
        <w:rPr>
          <w:rFonts w:ascii="Arial" w:eastAsia="Times New Roman" w:hAnsi="Arial" w:cs="Arial"/>
          <w:b/>
          <w:sz w:val="24"/>
          <w:szCs w:val="24"/>
        </w:rPr>
      </w:pPr>
      <w:r w:rsidRPr="00386378">
        <w:rPr>
          <w:rFonts w:ascii="Arial" w:eastAsia="Times New Roman" w:hAnsi="Arial" w:cs="Arial"/>
          <w:b/>
          <w:sz w:val="24"/>
          <w:szCs w:val="24"/>
        </w:rPr>
        <w:t>12. Порядок расторжение Контракта</w:t>
      </w:r>
    </w:p>
    <w:p w:rsidR="00A04DC0" w:rsidRPr="00386378" w:rsidRDefault="00A04DC0" w:rsidP="00A04DC0">
      <w:pPr>
        <w:spacing w:after="60" w:line="240" w:lineRule="auto"/>
        <w:ind w:left="57" w:right="57" w:firstLine="709"/>
        <w:jc w:val="both"/>
        <w:rPr>
          <w:rFonts w:ascii="Arial" w:eastAsia="Times New Roman" w:hAnsi="Arial" w:cs="Arial"/>
          <w:sz w:val="24"/>
          <w:szCs w:val="24"/>
        </w:rPr>
      </w:pPr>
      <w:r w:rsidRPr="00386378">
        <w:rPr>
          <w:rFonts w:ascii="Arial" w:eastAsia="Times New Roman" w:hAnsi="Arial" w:cs="Arial"/>
          <w:sz w:val="24"/>
          <w:szCs w:val="24"/>
        </w:rPr>
        <w:t>12.1. Расторжение Контракта допускается по соглашению сторон, по решению суда и в случае одностороннего отказа Стороны Контракта от исполнения Контракта в соответствии с гражданским законодательством.</w:t>
      </w:r>
    </w:p>
    <w:p w:rsidR="00A04DC0" w:rsidRPr="00386378" w:rsidRDefault="00A04DC0" w:rsidP="00A04DC0">
      <w:pPr>
        <w:spacing w:after="60" w:line="240" w:lineRule="auto"/>
        <w:ind w:left="57" w:right="57" w:firstLine="720"/>
        <w:jc w:val="both"/>
        <w:rPr>
          <w:rFonts w:ascii="Arial" w:eastAsia="Times New Roman" w:hAnsi="Arial" w:cs="Arial"/>
          <w:sz w:val="24"/>
          <w:szCs w:val="24"/>
        </w:rPr>
      </w:pPr>
      <w:r w:rsidRPr="00386378">
        <w:rPr>
          <w:rFonts w:ascii="Arial" w:eastAsia="Times New Roman" w:hAnsi="Arial" w:cs="Arial"/>
          <w:sz w:val="24"/>
          <w:szCs w:val="24"/>
        </w:rPr>
        <w:t xml:space="preserve">12.2. </w:t>
      </w:r>
      <w:proofErr w:type="gramStart"/>
      <w:r w:rsidRPr="00386378">
        <w:rPr>
          <w:rFonts w:ascii="Arial" w:eastAsia="Times New Roman" w:hAnsi="Arial" w:cs="Arial"/>
          <w:sz w:val="24"/>
          <w:szCs w:val="24"/>
        </w:rPr>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386378">
        <w:rPr>
          <w:rFonts w:ascii="Arial" w:eastAsia="Times New Roman" w:hAnsi="Arial" w:cs="Arial"/>
          <w:sz w:val="24"/>
          <w:szCs w:val="24"/>
        </w:rPr>
        <w:t xml:space="preserve"> доставки, </w:t>
      </w:r>
      <w:proofErr w:type="gramStart"/>
      <w:r w:rsidRPr="00386378">
        <w:rPr>
          <w:rFonts w:ascii="Arial" w:eastAsia="Times New Roman" w:hAnsi="Arial" w:cs="Arial"/>
          <w:sz w:val="24"/>
          <w:szCs w:val="24"/>
        </w:rPr>
        <w:t>обеспечивающих</w:t>
      </w:r>
      <w:proofErr w:type="gramEnd"/>
      <w:r w:rsidRPr="00386378">
        <w:rPr>
          <w:rFonts w:ascii="Arial" w:eastAsia="Times New Roman" w:hAnsi="Arial" w:cs="Arial"/>
          <w:sz w:val="24"/>
          <w:szCs w:val="24"/>
        </w:rPr>
        <w:t xml:space="preserve"> фиксирование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386378">
        <w:rPr>
          <w:rFonts w:ascii="Arial" w:eastAsia="Times New Roman" w:hAnsi="Arial" w:cs="Arial"/>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386378">
        <w:rPr>
          <w:rFonts w:ascii="Arial" w:eastAsia="Times New Roman" w:hAnsi="Arial" w:cs="Arial"/>
          <w:sz w:val="24"/>
          <w:szCs w:val="24"/>
        </w:rPr>
        <w:t>.</w:t>
      </w:r>
    </w:p>
    <w:p w:rsidR="00A04DC0" w:rsidRPr="00386378" w:rsidRDefault="00A04DC0" w:rsidP="00A04DC0">
      <w:pPr>
        <w:spacing w:after="60" w:line="240" w:lineRule="auto"/>
        <w:ind w:left="57" w:right="57" w:firstLine="720"/>
        <w:jc w:val="both"/>
        <w:rPr>
          <w:rFonts w:ascii="Arial" w:eastAsia="Times New Roman" w:hAnsi="Arial" w:cs="Arial"/>
          <w:sz w:val="24"/>
          <w:szCs w:val="24"/>
        </w:rPr>
      </w:pPr>
      <w:r w:rsidRPr="00386378">
        <w:rPr>
          <w:rFonts w:ascii="Arial" w:eastAsia="Times New Roman" w:hAnsi="Arial" w:cs="Arial"/>
          <w:sz w:val="24"/>
          <w:szCs w:val="24"/>
        </w:rPr>
        <w:t xml:space="preserve">Решение Заказчика об одностороннем отказе от исполнения Контракта вступает в </w:t>
      </w:r>
      <w:proofErr w:type="gramStart"/>
      <w:r w:rsidRPr="00386378">
        <w:rPr>
          <w:rFonts w:ascii="Arial" w:eastAsia="Times New Roman" w:hAnsi="Arial" w:cs="Arial"/>
          <w:sz w:val="24"/>
          <w:szCs w:val="24"/>
        </w:rPr>
        <w:t>силу</w:t>
      </w:r>
      <w:proofErr w:type="gramEnd"/>
      <w:r w:rsidRPr="00386378">
        <w:rPr>
          <w:rFonts w:ascii="Arial" w:eastAsia="Times New Roman" w:hAnsi="Arial" w:cs="Arial"/>
          <w:sz w:val="24"/>
          <w:szCs w:val="24"/>
        </w:rPr>
        <w:t xml:space="preserve">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A04DC0" w:rsidRPr="00386378" w:rsidRDefault="00A04DC0" w:rsidP="00A04DC0">
      <w:pPr>
        <w:spacing w:after="60" w:line="240" w:lineRule="auto"/>
        <w:ind w:left="57" w:right="57" w:firstLine="720"/>
        <w:jc w:val="both"/>
        <w:rPr>
          <w:rFonts w:ascii="Arial" w:eastAsia="Times New Roman" w:hAnsi="Arial" w:cs="Arial"/>
          <w:sz w:val="24"/>
          <w:szCs w:val="24"/>
        </w:rPr>
      </w:pPr>
      <w:r w:rsidRPr="00386378">
        <w:rPr>
          <w:rFonts w:ascii="Arial" w:eastAsia="Times New Roman" w:hAnsi="Arial" w:cs="Arial"/>
          <w:sz w:val="24"/>
          <w:szCs w:val="24"/>
        </w:rPr>
        <w:t xml:space="preserve">Информация о Подрядчике, с которым Контракт </w:t>
      </w:r>
      <w:proofErr w:type="gramStart"/>
      <w:r w:rsidRPr="00386378">
        <w:rPr>
          <w:rFonts w:ascii="Arial" w:eastAsia="Times New Roman" w:hAnsi="Arial" w:cs="Arial"/>
          <w:sz w:val="24"/>
          <w:szCs w:val="24"/>
        </w:rPr>
        <w:t>был</w:t>
      </w:r>
      <w:proofErr w:type="gramEnd"/>
      <w:r w:rsidRPr="00386378">
        <w:rPr>
          <w:rFonts w:ascii="Arial" w:eastAsia="Times New Roman" w:hAnsi="Arial" w:cs="Arial"/>
          <w:sz w:val="24"/>
          <w:szCs w:val="24"/>
        </w:rPr>
        <w:t xml:space="preserve"> расторгнут в связи с односторонним отказом Заказчика от исполнения Контракта, включается в установленном Федеральным законом от 05.04.2013 № 44-ФЗ (далее - Федеральный закон 44-ФЗ) порядке, в реестр недобросовестных подрядчиков.</w:t>
      </w:r>
    </w:p>
    <w:p w:rsidR="00A04DC0" w:rsidRPr="00386378" w:rsidRDefault="00A04DC0" w:rsidP="00A04DC0">
      <w:pPr>
        <w:spacing w:after="60" w:line="240" w:lineRule="auto"/>
        <w:ind w:left="57" w:right="57" w:firstLine="708"/>
        <w:jc w:val="both"/>
        <w:rPr>
          <w:rFonts w:ascii="Arial" w:eastAsia="Times New Roman" w:hAnsi="Arial" w:cs="Arial"/>
          <w:sz w:val="24"/>
          <w:szCs w:val="24"/>
        </w:rPr>
      </w:pPr>
      <w:r w:rsidRPr="00386378">
        <w:rPr>
          <w:rFonts w:ascii="Arial" w:eastAsia="Times New Roman" w:hAnsi="Arial" w:cs="Arial"/>
          <w:sz w:val="24"/>
          <w:szCs w:val="24"/>
        </w:rPr>
        <w:t>12.3. В случае расторжения Контракта в связи с односторонним отказом Подрядчика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44-ФЗ.</w:t>
      </w:r>
    </w:p>
    <w:p w:rsidR="00A04DC0" w:rsidRPr="00386378" w:rsidRDefault="00A04DC0" w:rsidP="00A04DC0">
      <w:pPr>
        <w:spacing w:after="60" w:line="240" w:lineRule="auto"/>
        <w:ind w:left="57" w:right="57" w:firstLine="709"/>
        <w:jc w:val="both"/>
        <w:rPr>
          <w:rFonts w:ascii="Arial" w:eastAsia="Times New Roman" w:hAnsi="Arial" w:cs="Arial"/>
          <w:sz w:val="24"/>
          <w:szCs w:val="24"/>
        </w:rPr>
      </w:pPr>
      <w:r w:rsidRPr="00386378">
        <w:rPr>
          <w:rFonts w:ascii="Arial" w:eastAsia="Times New Roman" w:hAnsi="Arial" w:cs="Arial"/>
          <w:sz w:val="24"/>
          <w:szCs w:val="24"/>
        </w:rPr>
        <w:t xml:space="preserve">Информация об изменении Контракта или о расторжении Контракта, размещается Заказчиком в единой информационной системе в течение одного </w:t>
      </w:r>
      <w:r w:rsidRPr="00386378">
        <w:rPr>
          <w:rFonts w:ascii="Arial" w:eastAsia="Times New Roman" w:hAnsi="Arial" w:cs="Arial"/>
          <w:sz w:val="24"/>
          <w:szCs w:val="24"/>
        </w:rPr>
        <w:lastRenderedPageBreak/>
        <w:t>рабочего дня, следующего за датой изменения Контракта или расторжения Контракта.</w:t>
      </w:r>
    </w:p>
    <w:p w:rsidR="00A04DC0" w:rsidRPr="00386378" w:rsidRDefault="00A04DC0" w:rsidP="00A04DC0">
      <w:pPr>
        <w:spacing w:after="60" w:line="240" w:lineRule="auto"/>
        <w:ind w:left="57" w:right="57" w:firstLine="708"/>
        <w:jc w:val="both"/>
        <w:rPr>
          <w:rFonts w:ascii="Arial" w:eastAsia="Times New Roman" w:hAnsi="Arial" w:cs="Arial"/>
          <w:sz w:val="24"/>
          <w:szCs w:val="24"/>
        </w:rPr>
      </w:pPr>
      <w:r w:rsidRPr="00386378">
        <w:rPr>
          <w:rFonts w:ascii="Arial" w:eastAsia="Times New Roman" w:hAnsi="Arial" w:cs="Arial"/>
          <w:sz w:val="24"/>
          <w:szCs w:val="24"/>
        </w:rPr>
        <w:t xml:space="preserve">12.4. </w:t>
      </w:r>
      <w:proofErr w:type="gramStart"/>
      <w:r w:rsidRPr="00386378">
        <w:rPr>
          <w:rFonts w:ascii="Arial" w:eastAsia="Times New Roman" w:hAnsi="Arial" w:cs="Arial"/>
          <w:sz w:val="24"/>
          <w:szCs w:val="24"/>
        </w:rPr>
        <w:t xml:space="preserve">В случае если Контракт заключен с участником закупки, с которым в соответствии с настоящим Федеральным законом 44-ФЗ заключается Контракт при уклонении победителя определения Подрядчика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sub_10431" w:history="1">
        <w:r w:rsidRPr="00386378">
          <w:rPr>
            <w:rFonts w:ascii="Arial" w:eastAsia="Times New Roman" w:hAnsi="Arial" w:cs="Arial"/>
            <w:sz w:val="24"/>
            <w:szCs w:val="24"/>
          </w:rPr>
          <w:t>пунктами 1 - 3</w:t>
        </w:r>
        <w:proofErr w:type="gramEnd"/>
        <w:r w:rsidRPr="00386378">
          <w:rPr>
            <w:rFonts w:ascii="Arial" w:eastAsia="Times New Roman" w:hAnsi="Arial" w:cs="Arial"/>
            <w:sz w:val="24"/>
            <w:szCs w:val="24"/>
          </w:rPr>
          <w:t xml:space="preserve"> </w:t>
        </w:r>
        <w:proofErr w:type="gramStart"/>
        <w:r w:rsidRPr="00386378">
          <w:rPr>
            <w:rFonts w:ascii="Arial" w:eastAsia="Times New Roman" w:hAnsi="Arial" w:cs="Arial"/>
            <w:sz w:val="24"/>
            <w:szCs w:val="24"/>
          </w:rPr>
          <w:t>части 3</w:t>
        </w:r>
      </w:hyperlink>
      <w:r w:rsidRPr="00386378">
        <w:rPr>
          <w:rFonts w:ascii="Arial" w:eastAsia="Times New Roman" w:hAnsi="Arial" w:cs="Arial"/>
          <w:sz w:val="24"/>
          <w:szCs w:val="24"/>
        </w:rPr>
        <w:t xml:space="preserve"> ст.104 Федерального закона 44-ФЗ, а также выписку из протокола рассмотрения и оценки заявок на участие в закупке или из протокола о результатах закупки в части определения Подрядчика, участника закупки, заявке или предложению которого присвоен второй номер, и иные свидетельствующие об отказе победителя определения Подрядчика от заключения Контракта документы.</w:t>
      </w:r>
      <w:proofErr w:type="gramEnd"/>
    </w:p>
    <w:p w:rsidR="00A04DC0" w:rsidRPr="00386378" w:rsidRDefault="00A04DC0" w:rsidP="00A04DC0">
      <w:pPr>
        <w:spacing w:after="60" w:line="240" w:lineRule="auto"/>
        <w:ind w:left="57" w:right="57" w:firstLine="709"/>
        <w:jc w:val="both"/>
        <w:rPr>
          <w:rFonts w:ascii="Arial" w:eastAsia="Times New Roman" w:hAnsi="Arial" w:cs="Arial"/>
          <w:sz w:val="24"/>
          <w:szCs w:val="24"/>
        </w:rPr>
      </w:pPr>
      <w:r w:rsidRPr="00386378">
        <w:rPr>
          <w:rFonts w:ascii="Arial" w:eastAsia="Times New Roman" w:hAnsi="Arial" w:cs="Arial"/>
          <w:sz w:val="24"/>
          <w:szCs w:val="24"/>
        </w:rPr>
        <w:t xml:space="preserve">12.5. </w:t>
      </w:r>
      <w:proofErr w:type="gramStart"/>
      <w:r w:rsidRPr="00386378">
        <w:rPr>
          <w:rFonts w:ascii="Arial" w:eastAsia="Times New Roman" w:hAnsi="Arial" w:cs="Arial"/>
          <w:sz w:val="24"/>
          <w:szCs w:val="24"/>
        </w:rPr>
        <w:t>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частью 3 ст.104 Федерального закона 44-ФЗ, а также копию решения суда о расторжении Контракта или в письменной форме</w:t>
      </w:r>
      <w:proofErr w:type="gramEnd"/>
      <w:r w:rsidRPr="00386378">
        <w:rPr>
          <w:rFonts w:ascii="Arial" w:eastAsia="Times New Roman" w:hAnsi="Arial" w:cs="Arial"/>
          <w:sz w:val="24"/>
          <w:szCs w:val="24"/>
        </w:rPr>
        <w:t xml:space="preserve"> обоснование причин одностороннего отказа Заказчика от исполнения Контракта.</w:t>
      </w:r>
    </w:p>
    <w:p w:rsidR="00A04DC0" w:rsidRPr="00386378" w:rsidRDefault="00A04DC0" w:rsidP="00A04DC0">
      <w:pPr>
        <w:spacing w:after="60" w:line="240" w:lineRule="auto"/>
        <w:ind w:left="57" w:right="57"/>
        <w:jc w:val="both"/>
        <w:rPr>
          <w:rFonts w:ascii="Arial" w:eastAsia="Times New Roman" w:hAnsi="Arial" w:cs="Arial"/>
          <w:sz w:val="24"/>
          <w:szCs w:val="24"/>
        </w:rPr>
      </w:pPr>
    </w:p>
    <w:p w:rsidR="00A04DC0" w:rsidRPr="00386378" w:rsidRDefault="00A04DC0" w:rsidP="00A04DC0">
      <w:pPr>
        <w:spacing w:after="60" w:line="240" w:lineRule="auto"/>
        <w:ind w:left="57" w:right="57" w:firstLine="709"/>
        <w:jc w:val="center"/>
        <w:rPr>
          <w:rFonts w:ascii="Arial" w:eastAsia="Times New Roman" w:hAnsi="Arial" w:cs="Arial"/>
          <w:b/>
          <w:sz w:val="24"/>
          <w:szCs w:val="24"/>
        </w:rPr>
      </w:pPr>
      <w:r w:rsidRPr="00386378">
        <w:rPr>
          <w:rFonts w:ascii="Arial" w:eastAsia="Times New Roman" w:hAnsi="Arial" w:cs="Arial"/>
          <w:b/>
          <w:sz w:val="24"/>
          <w:szCs w:val="24"/>
        </w:rPr>
        <w:t>13. Срок действия Контракта</w:t>
      </w:r>
    </w:p>
    <w:p w:rsidR="00A04DC0" w:rsidRPr="00386378" w:rsidRDefault="00A04DC0" w:rsidP="00A04DC0">
      <w:pPr>
        <w:spacing w:after="60" w:line="240" w:lineRule="auto"/>
        <w:ind w:left="57" w:right="57" w:firstLine="709"/>
        <w:jc w:val="both"/>
        <w:rPr>
          <w:rFonts w:ascii="Arial" w:eastAsia="Times New Roman" w:hAnsi="Arial" w:cs="Arial"/>
          <w:b/>
          <w:sz w:val="24"/>
          <w:szCs w:val="24"/>
        </w:rPr>
      </w:pPr>
      <w:r w:rsidRPr="00386378">
        <w:rPr>
          <w:rFonts w:ascii="Arial" w:eastAsia="Times New Roman" w:hAnsi="Arial" w:cs="Arial"/>
          <w:sz w:val="24"/>
          <w:szCs w:val="24"/>
        </w:rPr>
        <w:t xml:space="preserve">13.1. Контракт, вступает в силу </w:t>
      </w:r>
      <w:proofErr w:type="gramStart"/>
      <w:r w:rsidRPr="00386378">
        <w:rPr>
          <w:rFonts w:ascii="Arial" w:eastAsia="Times New Roman" w:hAnsi="Arial" w:cs="Arial"/>
          <w:sz w:val="24"/>
          <w:szCs w:val="24"/>
        </w:rPr>
        <w:t>с даты подписания</w:t>
      </w:r>
      <w:proofErr w:type="gramEnd"/>
      <w:r w:rsidRPr="00386378">
        <w:rPr>
          <w:rFonts w:ascii="Arial" w:eastAsia="Times New Roman" w:hAnsi="Arial" w:cs="Arial"/>
          <w:sz w:val="24"/>
          <w:szCs w:val="24"/>
        </w:rPr>
        <w:t xml:space="preserve"> и действует </w:t>
      </w:r>
      <w:r w:rsidRPr="00386378">
        <w:rPr>
          <w:rFonts w:ascii="Arial" w:eastAsia="Times New Roman" w:hAnsi="Arial" w:cs="Arial"/>
          <w:b/>
          <w:sz w:val="24"/>
          <w:szCs w:val="24"/>
        </w:rPr>
        <w:t>по 31 декабря 2018 года.</w:t>
      </w:r>
    </w:p>
    <w:p w:rsidR="00A04DC0" w:rsidRPr="00386378" w:rsidRDefault="00A04DC0" w:rsidP="00A04DC0">
      <w:pPr>
        <w:spacing w:after="60" w:line="240" w:lineRule="auto"/>
        <w:ind w:left="57" w:right="57" w:firstLine="709"/>
        <w:jc w:val="both"/>
        <w:rPr>
          <w:rFonts w:ascii="Arial" w:eastAsia="Times New Roman" w:hAnsi="Arial" w:cs="Arial"/>
          <w:sz w:val="24"/>
          <w:szCs w:val="24"/>
        </w:rPr>
      </w:pPr>
      <w:r w:rsidRPr="00386378">
        <w:rPr>
          <w:rFonts w:ascii="Arial" w:eastAsia="Times New Roman" w:hAnsi="Arial" w:cs="Arial"/>
          <w:sz w:val="24"/>
          <w:szCs w:val="24"/>
        </w:rPr>
        <w:t>13.2. Действие настоящего Контракта прекращается после полного исполнения Сторонами своих обязательств, принятых в соответствии с условиями настоящего Контракта.</w:t>
      </w:r>
    </w:p>
    <w:p w:rsidR="00A04DC0" w:rsidRPr="00386378" w:rsidRDefault="00A04DC0" w:rsidP="00A04DC0">
      <w:pPr>
        <w:spacing w:after="60" w:line="240" w:lineRule="auto"/>
        <w:ind w:left="57" w:right="57" w:firstLine="709"/>
        <w:jc w:val="both"/>
        <w:rPr>
          <w:rFonts w:ascii="Arial" w:eastAsia="Times New Roman" w:hAnsi="Arial" w:cs="Arial"/>
          <w:sz w:val="24"/>
          <w:szCs w:val="24"/>
        </w:rPr>
      </w:pPr>
    </w:p>
    <w:p w:rsidR="00A04DC0" w:rsidRPr="00386378" w:rsidRDefault="00A04DC0" w:rsidP="00A04DC0">
      <w:pPr>
        <w:spacing w:after="60" w:line="240" w:lineRule="auto"/>
        <w:ind w:left="57" w:right="57" w:firstLine="709"/>
        <w:jc w:val="center"/>
        <w:rPr>
          <w:rFonts w:ascii="Arial" w:eastAsia="Times New Roman" w:hAnsi="Arial" w:cs="Arial"/>
          <w:b/>
          <w:sz w:val="24"/>
          <w:szCs w:val="24"/>
        </w:rPr>
      </w:pPr>
      <w:r w:rsidRPr="00386378">
        <w:rPr>
          <w:rFonts w:ascii="Arial" w:eastAsia="Times New Roman" w:hAnsi="Arial" w:cs="Arial"/>
          <w:b/>
          <w:sz w:val="24"/>
          <w:szCs w:val="24"/>
        </w:rPr>
        <w:t>14. Особые условия</w:t>
      </w:r>
    </w:p>
    <w:p w:rsidR="00A04DC0" w:rsidRPr="00386378" w:rsidRDefault="00A04DC0" w:rsidP="00A04DC0">
      <w:pPr>
        <w:tabs>
          <w:tab w:val="left" w:pos="-426"/>
        </w:tabs>
        <w:spacing w:after="0" w:line="240" w:lineRule="auto"/>
        <w:ind w:left="57" w:right="57"/>
        <w:jc w:val="both"/>
        <w:rPr>
          <w:rFonts w:ascii="Arial" w:eastAsia="Times New Roman" w:hAnsi="Arial" w:cs="Arial"/>
          <w:sz w:val="24"/>
          <w:szCs w:val="24"/>
        </w:rPr>
      </w:pPr>
      <w:r w:rsidRPr="00386378">
        <w:rPr>
          <w:rFonts w:ascii="Arial" w:eastAsia="Times New Roman" w:hAnsi="Arial" w:cs="Arial"/>
          <w:sz w:val="24"/>
          <w:szCs w:val="24"/>
        </w:rPr>
        <w:tab/>
        <w:t>14.1.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A04DC0" w:rsidRPr="00386378" w:rsidRDefault="00A04DC0" w:rsidP="00A04DC0">
      <w:pPr>
        <w:spacing w:after="0" w:line="240" w:lineRule="auto"/>
        <w:ind w:left="57" w:right="57"/>
        <w:jc w:val="both"/>
        <w:rPr>
          <w:rFonts w:ascii="Arial" w:eastAsia="Times New Roman" w:hAnsi="Arial" w:cs="Arial"/>
          <w:sz w:val="24"/>
          <w:szCs w:val="24"/>
        </w:rPr>
      </w:pPr>
      <w:r w:rsidRPr="00386378">
        <w:rPr>
          <w:rFonts w:ascii="Arial" w:eastAsia="Times New Roman" w:hAnsi="Arial" w:cs="Arial"/>
          <w:sz w:val="24"/>
          <w:szCs w:val="24"/>
        </w:rPr>
        <w:tab/>
        <w:t>14.1.1. если возможность изменения условий Контракта предусмотрена документацией об аукционе в электронной форме и проектом Контракта:</w:t>
      </w:r>
    </w:p>
    <w:p w:rsidR="00A04DC0" w:rsidRPr="00386378" w:rsidRDefault="00A04DC0" w:rsidP="00A04DC0">
      <w:pPr>
        <w:tabs>
          <w:tab w:val="left" w:pos="-426"/>
        </w:tabs>
        <w:spacing w:after="0" w:line="240" w:lineRule="auto"/>
        <w:ind w:left="57" w:right="57"/>
        <w:jc w:val="both"/>
        <w:rPr>
          <w:rFonts w:ascii="Arial" w:eastAsia="Times New Roman" w:hAnsi="Arial" w:cs="Arial"/>
          <w:sz w:val="24"/>
          <w:szCs w:val="24"/>
        </w:rPr>
      </w:pPr>
      <w:r w:rsidRPr="00386378">
        <w:rPr>
          <w:rFonts w:ascii="Arial" w:eastAsia="Times New Roman" w:hAnsi="Arial" w:cs="Arial"/>
          <w:sz w:val="24"/>
          <w:szCs w:val="24"/>
        </w:rPr>
        <w:tab/>
        <w:t>- при снижении цены Контракта без изменения предусмотренных Контрактом объема работы, качества выполняемой работы и иных условий Контракта;</w:t>
      </w:r>
    </w:p>
    <w:p w:rsidR="00A04DC0" w:rsidRPr="00386378" w:rsidRDefault="00A04DC0" w:rsidP="00A04DC0">
      <w:pPr>
        <w:tabs>
          <w:tab w:val="left" w:pos="-426"/>
        </w:tabs>
        <w:spacing w:after="0" w:line="240" w:lineRule="auto"/>
        <w:ind w:left="57" w:right="57"/>
        <w:jc w:val="both"/>
        <w:rPr>
          <w:rFonts w:ascii="Arial" w:eastAsia="Times New Roman" w:hAnsi="Arial" w:cs="Arial"/>
          <w:sz w:val="24"/>
          <w:szCs w:val="24"/>
        </w:rPr>
      </w:pPr>
      <w:r w:rsidRPr="00386378">
        <w:rPr>
          <w:rFonts w:ascii="Arial" w:eastAsia="Times New Roman" w:hAnsi="Arial" w:cs="Arial"/>
          <w:sz w:val="24"/>
          <w:szCs w:val="24"/>
        </w:rPr>
        <w:tab/>
        <w:t xml:space="preserve">-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w:t>
      </w:r>
      <w:proofErr w:type="gramStart"/>
      <w:r w:rsidRPr="00386378">
        <w:rPr>
          <w:rFonts w:ascii="Arial" w:eastAsia="Times New Roman" w:hAnsi="Arial" w:cs="Arial"/>
          <w:sz w:val="24"/>
          <w:szCs w:val="24"/>
        </w:rPr>
        <w:t>положений бюджетного законодательства Российской Федерации цены Контракта</w:t>
      </w:r>
      <w:proofErr w:type="gramEnd"/>
      <w:r w:rsidRPr="00386378">
        <w:rPr>
          <w:rFonts w:ascii="Arial" w:eastAsia="Times New Roman" w:hAnsi="Arial" w:cs="Arial"/>
          <w:sz w:val="24"/>
          <w:szCs w:val="24"/>
        </w:rPr>
        <w:t xml:space="preserve">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w:t>
      </w:r>
      <w:proofErr w:type="gramStart"/>
      <w:r w:rsidRPr="00386378">
        <w:rPr>
          <w:rFonts w:ascii="Arial" w:eastAsia="Times New Roman" w:hAnsi="Arial" w:cs="Arial"/>
          <w:sz w:val="24"/>
          <w:szCs w:val="24"/>
        </w:rPr>
        <w:t>предусмотренных</w:t>
      </w:r>
      <w:proofErr w:type="gramEnd"/>
      <w:r w:rsidRPr="00386378">
        <w:rPr>
          <w:rFonts w:ascii="Arial" w:eastAsia="Times New Roman" w:hAnsi="Arial" w:cs="Arial"/>
          <w:sz w:val="24"/>
          <w:szCs w:val="24"/>
        </w:rPr>
        <w:t xml:space="preserve"> Контрактом объема работы стороны Контракта обязаны уменьшить цену Контракта исходя из цены единицы работы. Цена единицы дополнительно поставляемого товара или цена единицы товара при уменьшении предусмотренного Контрактом количества </w:t>
      </w:r>
      <w:r w:rsidRPr="00386378">
        <w:rPr>
          <w:rFonts w:ascii="Arial" w:eastAsia="Times New Roman" w:hAnsi="Arial" w:cs="Arial"/>
          <w:sz w:val="24"/>
          <w:szCs w:val="24"/>
        </w:rPr>
        <w:lastRenderedPageBreak/>
        <w:t>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A04DC0" w:rsidRPr="00386378" w:rsidRDefault="00A04DC0" w:rsidP="00A04DC0">
      <w:pPr>
        <w:spacing w:after="60" w:line="240" w:lineRule="auto"/>
        <w:ind w:left="57" w:right="57" w:firstLine="708"/>
        <w:jc w:val="both"/>
        <w:rPr>
          <w:rFonts w:ascii="Arial" w:eastAsia="Times New Roman" w:hAnsi="Arial" w:cs="Arial"/>
          <w:sz w:val="24"/>
          <w:szCs w:val="24"/>
        </w:rPr>
      </w:pPr>
      <w:r w:rsidRPr="00386378">
        <w:rPr>
          <w:rFonts w:ascii="Arial" w:eastAsia="Times New Roman" w:hAnsi="Arial" w:cs="Arial"/>
          <w:sz w:val="24"/>
          <w:szCs w:val="24"/>
        </w:rPr>
        <w:t>14.1.2.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A04DC0" w:rsidRPr="00386378" w:rsidRDefault="00A04DC0" w:rsidP="00A04DC0">
      <w:pPr>
        <w:spacing w:after="60" w:line="240" w:lineRule="auto"/>
        <w:ind w:left="57" w:right="57" w:firstLine="708"/>
        <w:jc w:val="both"/>
        <w:rPr>
          <w:rFonts w:ascii="Arial" w:eastAsia="Times New Roman" w:hAnsi="Arial" w:cs="Arial"/>
          <w:sz w:val="24"/>
          <w:szCs w:val="24"/>
        </w:rPr>
      </w:pPr>
      <w:r w:rsidRPr="00386378">
        <w:rPr>
          <w:rFonts w:ascii="Arial" w:eastAsia="Times New Roman" w:hAnsi="Arial" w:cs="Arial"/>
          <w:sz w:val="24"/>
          <w:szCs w:val="24"/>
        </w:rPr>
        <w:t xml:space="preserve">14.1.3. изменение в соответствии с законодательством Российской Федерации регулируемых цен (тарифов) на товары, работы, услуги; </w:t>
      </w:r>
    </w:p>
    <w:p w:rsidR="00A04DC0" w:rsidRPr="00386378" w:rsidRDefault="00A04DC0" w:rsidP="00A04DC0">
      <w:pPr>
        <w:spacing w:after="60" w:line="240" w:lineRule="auto"/>
        <w:ind w:left="57" w:right="57" w:firstLine="708"/>
        <w:jc w:val="both"/>
        <w:rPr>
          <w:rFonts w:ascii="Arial" w:eastAsia="Times New Roman" w:hAnsi="Arial" w:cs="Arial"/>
          <w:sz w:val="24"/>
          <w:szCs w:val="24"/>
        </w:rPr>
      </w:pPr>
      <w:r w:rsidRPr="00386378">
        <w:rPr>
          <w:rFonts w:ascii="Arial" w:eastAsia="Times New Roman" w:hAnsi="Arial" w:cs="Arial"/>
          <w:sz w:val="24"/>
          <w:szCs w:val="24"/>
        </w:rPr>
        <w:t xml:space="preserve">14.1.4.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w:t>
      </w:r>
      <w:proofErr w:type="gramStart"/>
      <w:r w:rsidRPr="00386378">
        <w:rPr>
          <w:rFonts w:ascii="Arial" w:eastAsia="Times New Roman" w:hAnsi="Arial" w:cs="Arial"/>
          <w:sz w:val="24"/>
          <w:szCs w:val="24"/>
        </w:rPr>
        <w:t>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r w:rsidRPr="00386378">
        <w:rPr>
          <w:rFonts w:ascii="Arial" w:eastAsia="Times New Roman" w:hAnsi="Arial" w:cs="Arial"/>
          <w:color w:val="00B050"/>
          <w:sz w:val="24"/>
          <w:szCs w:val="24"/>
        </w:rPr>
        <w:t xml:space="preserve"> </w:t>
      </w:r>
      <w:r w:rsidRPr="00386378">
        <w:rPr>
          <w:rFonts w:ascii="Arial" w:eastAsia="Times New Roman" w:hAnsi="Arial" w:cs="Arial"/>
          <w:sz w:val="24"/>
          <w:szCs w:val="24"/>
        </w:rPr>
        <w:t>(по методике сокращения количества товаров, объемов работ или услуг при уменьшении цены Контракта утверждённой постановлением Правительства РФ от 28 ноября 2013 № 1090 «Об утверждении методики сокращения количества товаров, объемов</w:t>
      </w:r>
      <w:proofErr w:type="gramEnd"/>
      <w:r w:rsidRPr="00386378">
        <w:rPr>
          <w:rFonts w:ascii="Arial" w:eastAsia="Times New Roman" w:hAnsi="Arial" w:cs="Arial"/>
          <w:sz w:val="24"/>
          <w:szCs w:val="24"/>
        </w:rPr>
        <w:t xml:space="preserve"> работ или услуг при уменьшении цены Контракта»);</w:t>
      </w:r>
    </w:p>
    <w:p w:rsidR="00A04DC0" w:rsidRPr="00386378" w:rsidRDefault="00A04DC0" w:rsidP="00A04DC0">
      <w:pPr>
        <w:spacing w:after="0" w:line="240" w:lineRule="auto"/>
        <w:ind w:left="57" w:right="57"/>
        <w:jc w:val="both"/>
        <w:rPr>
          <w:rFonts w:ascii="Arial" w:eastAsia="Times New Roman" w:hAnsi="Arial" w:cs="Arial"/>
          <w:sz w:val="24"/>
          <w:szCs w:val="24"/>
        </w:rPr>
      </w:pPr>
      <w:r w:rsidRPr="00386378">
        <w:rPr>
          <w:rFonts w:ascii="Arial" w:eastAsia="Times New Roman" w:hAnsi="Arial" w:cs="Arial"/>
          <w:sz w:val="24"/>
          <w:szCs w:val="24"/>
        </w:rPr>
        <w:tab/>
        <w:t>14.1.5. В установленных пунктом 6 части 1 статьи 95 Закона случаях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w:t>
      </w:r>
    </w:p>
    <w:p w:rsidR="00A04DC0" w:rsidRPr="00386378" w:rsidRDefault="00A04DC0" w:rsidP="00A04DC0">
      <w:pPr>
        <w:tabs>
          <w:tab w:val="left" w:pos="-567"/>
        </w:tabs>
        <w:spacing w:after="0" w:line="240" w:lineRule="auto"/>
        <w:ind w:left="57" w:right="57"/>
        <w:jc w:val="both"/>
        <w:rPr>
          <w:rFonts w:ascii="Arial" w:eastAsia="Times New Roman" w:hAnsi="Arial" w:cs="Arial"/>
          <w:sz w:val="24"/>
          <w:szCs w:val="24"/>
        </w:rPr>
      </w:pPr>
      <w:r w:rsidRPr="00386378">
        <w:rPr>
          <w:rFonts w:ascii="Arial" w:eastAsia="Times New Roman" w:hAnsi="Arial" w:cs="Arial"/>
          <w:sz w:val="24"/>
          <w:szCs w:val="24"/>
        </w:rPr>
        <w:tab/>
        <w:t xml:space="preserve">14.1.6. </w:t>
      </w:r>
      <w:proofErr w:type="gramStart"/>
      <w:r w:rsidRPr="00386378">
        <w:rPr>
          <w:rFonts w:ascii="Arial" w:eastAsia="Times New Roman" w:hAnsi="Arial" w:cs="Arial"/>
          <w:sz w:val="24"/>
          <w:szCs w:val="24"/>
        </w:rPr>
        <w:t>В случае наступления обстоятельств, которые предусмотрены пунктом 6 части 1 статьи 95 Закона и обусловливают невозможность исполнения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w:t>
      </w:r>
      <w:proofErr w:type="gramEnd"/>
      <w:r w:rsidRPr="00386378">
        <w:rPr>
          <w:rFonts w:ascii="Arial" w:eastAsia="Times New Roman" w:hAnsi="Arial" w:cs="Arial"/>
          <w:sz w:val="24"/>
          <w:szCs w:val="24"/>
        </w:rPr>
        <w:t xml:space="preserve"> </w:t>
      </w:r>
      <w:proofErr w:type="gramStart"/>
      <w:r w:rsidRPr="00386378">
        <w:rPr>
          <w:rFonts w:ascii="Arial" w:eastAsia="Times New Roman" w:hAnsi="Arial" w:cs="Arial"/>
          <w:sz w:val="24"/>
          <w:szCs w:val="24"/>
        </w:rPr>
        <w:t>экстренной или неотложной форме, лекарственные средства, топливо), и (или) по которому поставщиком (подрядчиком, исполнителем)   обязательства исполнены.</w:t>
      </w:r>
      <w:proofErr w:type="gramEnd"/>
    </w:p>
    <w:p w:rsidR="00A04DC0" w:rsidRPr="00386378" w:rsidRDefault="00A04DC0" w:rsidP="00A04DC0">
      <w:pPr>
        <w:tabs>
          <w:tab w:val="left" w:pos="-284"/>
        </w:tabs>
        <w:spacing w:after="0" w:line="240" w:lineRule="auto"/>
        <w:ind w:left="57" w:right="57"/>
        <w:jc w:val="both"/>
        <w:rPr>
          <w:rFonts w:ascii="Arial" w:eastAsia="Times New Roman" w:hAnsi="Arial" w:cs="Arial"/>
          <w:sz w:val="24"/>
          <w:szCs w:val="24"/>
        </w:rPr>
      </w:pPr>
      <w:r w:rsidRPr="00386378">
        <w:rPr>
          <w:rFonts w:ascii="Arial" w:eastAsia="Times New Roman" w:hAnsi="Arial" w:cs="Arial"/>
          <w:sz w:val="24"/>
          <w:szCs w:val="24"/>
        </w:rPr>
        <w:tab/>
        <w:t>14.2. При исполнении Контракта не допускается перемена Подрядчика, за исключением случая, если новый Подрядчик является правопреемником Подрядчика по такому Контракту вследствие реорганизации юридического лица в форме преобразования, слияния или присоединения.</w:t>
      </w:r>
    </w:p>
    <w:p w:rsidR="00A04DC0" w:rsidRPr="00386378" w:rsidRDefault="00A04DC0" w:rsidP="00A04DC0">
      <w:pPr>
        <w:spacing w:after="60" w:line="240" w:lineRule="auto"/>
        <w:ind w:left="57" w:right="57" w:firstLine="709"/>
        <w:jc w:val="both"/>
        <w:rPr>
          <w:rFonts w:ascii="Arial" w:eastAsia="Times New Roman" w:hAnsi="Arial" w:cs="Arial"/>
          <w:sz w:val="24"/>
          <w:szCs w:val="24"/>
        </w:rPr>
      </w:pPr>
      <w:r w:rsidRPr="00386378">
        <w:rPr>
          <w:rFonts w:ascii="Arial" w:eastAsia="Times New Roman" w:hAnsi="Arial" w:cs="Arial"/>
          <w:sz w:val="24"/>
          <w:szCs w:val="24"/>
        </w:rPr>
        <w:t>В случае изменения правового статуса, банковских реквизитов, руководителя одной из Сторон, она, в течение трех рабочих дней обязана проинформировать другую Сторону об изменениях и организации-правопреемнике с направлением письменного соглашения о соответствующих изменениях.</w:t>
      </w:r>
    </w:p>
    <w:p w:rsidR="00A04DC0" w:rsidRPr="00386378" w:rsidRDefault="00A04DC0" w:rsidP="00A04DC0">
      <w:pPr>
        <w:spacing w:after="60" w:line="240" w:lineRule="auto"/>
        <w:ind w:left="57" w:right="57" w:firstLine="709"/>
        <w:jc w:val="both"/>
        <w:rPr>
          <w:rFonts w:ascii="Arial" w:eastAsia="Times New Roman" w:hAnsi="Arial" w:cs="Arial"/>
          <w:sz w:val="24"/>
          <w:szCs w:val="24"/>
        </w:rPr>
      </w:pPr>
      <w:r w:rsidRPr="00386378">
        <w:rPr>
          <w:rFonts w:ascii="Arial" w:eastAsia="Times New Roman" w:hAnsi="Arial" w:cs="Arial"/>
          <w:sz w:val="24"/>
          <w:szCs w:val="24"/>
        </w:rPr>
        <w:t xml:space="preserve">14.3. При исполнении Контракта по согласованию Заказчика с Подрядчиком допускается выполнение работ, поставка товара,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w:t>
      </w:r>
      <w:r w:rsidRPr="00386378">
        <w:rPr>
          <w:rFonts w:ascii="Arial" w:eastAsia="Times New Roman" w:hAnsi="Arial" w:cs="Arial"/>
          <w:sz w:val="24"/>
          <w:szCs w:val="24"/>
        </w:rPr>
        <w:lastRenderedPageBreak/>
        <w:t>изменения должны быть внесены Заказчиком в реестр Контрактов, заключенных Заказчиком.</w:t>
      </w:r>
    </w:p>
    <w:p w:rsidR="00A04DC0" w:rsidRPr="00386378" w:rsidRDefault="00A04DC0" w:rsidP="00A04DC0">
      <w:pPr>
        <w:spacing w:after="60" w:line="240" w:lineRule="auto"/>
        <w:ind w:left="57" w:right="57" w:firstLine="709"/>
        <w:jc w:val="both"/>
        <w:rPr>
          <w:rFonts w:ascii="Arial" w:eastAsia="Times New Roman" w:hAnsi="Arial" w:cs="Arial"/>
          <w:sz w:val="24"/>
          <w:szCs w:val="24"/>
        </w:rPr>
      </w:pPr>
      <w:r w:rsidRPr="00386378">
        <w:rPr>
          <w:rFonts w:ascii="Arial" w:eastAsia="Times New Roman" w:hAnsi="Arial" w:cs="Arial"/>
          <w:sz w:val="24"/>
          <w:szCs w:val="24"/>
        </w:rPr>
        <w:t>14.4. Настоящий Контракт заключён в электронной форме на электронной торговой площадке «Сбербанк-АСТ» http://www.sberbank-ast.ru и подписан электронной цифровой подписью каждой из Сторон, в соответствии с требованиями Федерального закона от 06 апреля 2011 № 63-ФЗ «Об электронной подписи».</w:t>
      </w:r>
    </w:p>
    <w:p w:rsidR="00A04DC0" w:rsidRPr="00386378" w:rsidRDefault="00A04DC0" w:rsidP="00A04DC0">
      <w:pPr>
        <w:spacing w:after="60" w:line="240" w:lineRule="auto"/>
        <w:ind w:left="57" w:right="57" w:firstLine="709"/>
        <w:jc w:val="both"/>
        <w:rPr>
          <w:rFonts w:ascii="Arial" w:eastAsia="Times New Roman" w:hAnsi="Arial" w:cs="Arial"/>
          <w:sz w:val="24"/>
          <w:szCs w:val="24"/>
        </w:rPr>
      </w:pPr>
    </w:p>
    <w:p w:rsidR="00A04DC0" w:rsidRPr="00386378" w:rsidRDefault="00A04DC0" w:rsidP="00A04DC0">
      <w:pPr>
        <w:spacing w:after="60" w:line="240" w:lineRule="auto"/>
        <w:ind w:left="57" w:right="57" w:firstLine="709"/>
        <w:jc w:val="center"/>
        <w:rPr>
          <w:rFonts w:ascii="Arial" w:eastAsia="Times New Roman" w:hAnsi="Arial" w:cs="Arial"/>
          <w:b/>
          <w:sz w:val="24"/>
          <w:szCs w:val="24"/>
        </w:rPr>
      </w:pPr>
      <w:r w:rsidRPr="00386378">
        <w:rPr>
          <w:rFonts w:ascii="Arial" w:eastAsia="Times New Roman" w:hAnsi="Arial" w:cs="Arial"/>
          <w:b/>
          <w:sz w:val="24"/>
          <w:szCs w:val="24"/>
        </w:rPr>
        <w:t>15. Юридические адреса сторон</w:t>
      </w:r>
    </w:p>
    <w:p w:rsidR="00A04DC0" w:rsidRPr="00386378" w:rsidRDefault="00A04DC0" w:rsidP="00A04DC0">
      <w:pPr>
        <w:widowControl w:val="0"/>
        <w:tabs>
          <w:tab w:val="left" w:pos="426"/>
        </w:tabs>
        <w:autoSpaceDE w:val="0"/>
        <w:autoSpaceDN w:val="0"/>
        <w:adjustRightInd w:val="0"/>
        <w:spacing w:after="120" w:line="240" w:lineRule="auto"/>
        <w:rPr>
          <w:rFonts w:ascii="Arial" w:eastAsia="Times New Roman" w:hAnsi="Arial" w:cs="Arial"/>
          <w:b/>
          <w:sz w:val="24"/>
          <w:szCs w:val="24"/>
        </w:rPr>
      </w:pPr>
    </w:p>
    <w:tbl>
      <w:tblPr>
        <w:tblW w:w="0" w:type="auto"/>
        <w:tblLayout w:type="fixed"/>
        <w:tblLook w:val="0000" w:firstRow="0" w:lastRow="0" w:firstColumn="0" w:lastColumn="0" w:noHBand="0" w:noVBand="0"/>
      </w:tblPr>
      <w:tblGrid>
        <w:gridCol w:w="5068"/>
        <w:gridCol w:w="5069"/>
      </w:tblGrid>
      <w:tr w:rsidR="00A04DC0" w:rsidRPr="00386378" w:rsidTr="00A609C3">
        <w:tc>
          <w:tcPr>
            <w:tcW w:w="5068" w:type="dxa"/>
          </w:tcPr>
          <w:p w:rsidR="00A04DC0" w:rsidRPr="00386378" w:rsidRDefault="00A04DC0" w:rsidP="00A04DC0">
            <w:pPr>
              <w:widowControl w:val="0"/>
              <w:shd w:val="clear" w:color="auto" w:fill="FFFFFF"/>
              <w:autoSpaceDE w:val="0"/>
              <w:autoSpaceDN w:val="0"/>
              <w:adjustRightInd w:val="0"/>
              <w:spacing w:after="0" w:line="240" w:lineRule="auto"/>
              <w:rPr>
                <w:rFonts w:ascii="Arial" w:eastAsia="Times New Roman" w:hAnsi="Arial" w:cs="Arial"/>
                <w:b/>
                <w:spacing w:val="-5"/>
                <w:sz w:val="24"/>
                <w:szCs w:val="24"/>
              </w:rPr>
            </w:pPr>
            <w:r w:rsidRPr="00386378">
              <w:rPr>
                <w:rFonts w:ascii="Arial" w:eastAsia="Times New Roman" w:hAnsi="Arial" w:cs="Arial"/>
                <w:b/>
                <w:sz w:val="24"/>
                <w:szCs w:val="24"/>
              </w:rPr>
              <w:t xml:space="preserve">Заказчик: </w:t>
            </w:r>
          </w:p>
          <w:p w:rsidR="00A04DC0" w:rsidRPr="00386378" w:rsidRDefault="00A04DC0" w:rsidP="00A04DC0">
            <w:pPr>
              <w:spacing w:after="60" w:line="240" w:lineRule="auto"/>
              <w:jc w:val="both"/>
              <w:rPr>
                <w:rFonts w:ascii="Arial" w:eastAsia="Times New Roman" w:hAnsi="Arial" w:cs="Arial"/>
                <w:b/>
                <w:sz w:val="24"/>
                <w:szCs w:val="24"/>
              </w:rPr>
            </w:pPr>
            <w:r w:rsidRPr="00386378">
              <w:rPr>
                <w:rFonts w:ascii="Arial" w:eastAsia="Times New Roman" w:hAnsi="Arial" w:cs="Arial"/>
                <w:b/>
                <w:sz w:val="24"/>
                <w:szCs w:val="24"/>
              </w:rPr>
              <w:t xml:space="preserve">Администрация   Прихолмского </w:t>
            </w:r>
          </w:p>
          <w:p w:rsidR="00A04DC0" w:rsidRPr="00386378" w:rsidRDefault="00A04DC0" w:rsidP="00A04DC0">
            <w:pPr>
              <w:spacing w:after="60" w:line="240" w:lineRule="auto"/>
              <w:jc w:val="both"/>
              <w:rPr>
                <w:rFonts w:ascii="Arial" w:eastAsia="Times New Roman" w:hAnsi="Arial" w:cs="Arial"/>
                <w:b/>
                <w:sz w:val="24"/>
                <w:szCs w:val="24"/>
              </w:rPr>
            </w:pPr>
            <w:r w:rsidRPr="00386378">
              <w:rPr>
                <w:rFonts w:ascii="Arial" w:eastAsia="Times New Roman" w:hAnsi="Arial" w:cs="Arial"/>
                <w:b/>
                <w:sz w:val="24"/>
                <w:szCs w:val="24"/>
              </w:rPr>
              <w:t xml:space="preserve"> сельсовета </w:t>
            </w:r>
          </w:p>
          <w:p w:rsidR="00A04DC0" w:rsidRPr="00386378" w:rsidRDefault="00A04DC0" w:rsidP="00A04DC0">
            <w:pPr>
              <w:spacing w:after="60" w:line="240" w:lineRule="auto"/>
              <w:jc w:val="both"/>
              <w:rPr>
                <w:rFonts w:ascii="Arial" w:eastAsia="Times New Roman" w:hAnsi="Arial" w:cs="Arial"/>
                <w:b/>
                <w:sz w:val="24"/>
                <w:szCs w:val="24"/>
              </w:rPr>
            </w:pPr>
            <w:r w:rsidRPr="00386378">
              <w:rPr>
                <w:rFonts w:ascii="Arial" w:eastAsia="Times New Roman" w:hAnsi="Arial" w:cs="Arial"/>
                <w:b/>
                <w:sz w:val="24"/>
                <w:szCs w:val="24"/>
              </w:rPr>
              <w:t>Минусинского района Красноярского края</w:t>
            </w:r>
          </w:p>
          <w:p w:rsidR="00A04DC0" w:rsidRPr="00386378" w:rsidRDefault="00A04DC0" w:rsidP="00A04DC0">
            <w:pPr>
              <w:spacing w:after="60" w:line="240" w:lineRule="auto"/>
              <w:jc w:val="both"/>
              <w:rPr>
                <w:rFonts w:ascii="Arial" w:eastAsia="Times New Roman" w:hAnsi="Arial" w:cs="Arial"/>
                <w:sz w:val="24"/>
                <w:szCs w:val="24"/>
              </w:rPr>
            </w:pPr>
            <w:r w:rsidRPr="00386378">
              <w:rPr>
                <w:rFonts w:ascii="Arial" w:eastAsia="Times New Roman" w:hAnsi="Arial" w:cs="Arial"/>
                <w:sz w:val="24"/>
                <w:szCs w:val="24"/>
              </w:rPr>
              <w:t>Адрес: 662636, Россия, Красноярский край, п. Прихолмье, ул. Зеленая</w:t>
            </w:r>
            <w:r w:rsidRPr="00386378">
              <w:rPr>
                <w:rFonts w:ascii="Arial" w:eastAsia="Times New Roman" w:hAnsi="Arial" w:cs="Arial"/>
                <w:bCs/>
                <w:sz w:val="24"/>
                <w:szCs w:val="24"/>
              </w:rPr>
              <w:t>,</w:t>
            </w:r>
            <w:r w:rsidRPr="00386378">
              <w:rPr>
                <w:rFonts w:ascii="Arial" w:eastAsia="Times New Roman" w:hAnsi="Arial" w:cs="Arial"/>
                <w:sz w:val="24"/>
                <w:szCs w:val="24"/>
              </w:rPr>
              <w:t>, 31</w:t>
            </w:r>
          </w:p>
          <w:p w:rsidR="00A04DC0" w:rsidRPr="00386378" w:rsidRDefault="00A04DC0" w:rsidP="00A04DC0">
            <w:pPr>
              <w:spacing w:after="60" w:line="240" w:lineRule="auto"/>
              <w:jc w:val="both"/>
              <w:rPr>
                <w:rFonts w:ascii="Arial" w:eastAsia="Times New Roman" w:hAnsi="Arial" w:cs="Arial"/>
                <w:sz w:val="24"/>
                <w:szCs w:val="24"/>
              </w:rPr>
            </w:pPr>
            <w:r w:rsidRPr="00386378">
              <w:rPr>
                <w:rFonts w:ascii="Arial" w:eastAsia="Times New Roman" w:hAnsi="Arial" w:cs="Arial"/>
                <w:sz w:val="24"/>
                <w:szCs w:val="24"/>
              </w:rPr>
              <w:t>ИНН 2425001773 КПП 245501001</w:t>
            </w:r>
          </w:p>
          <w:p w:rsidR="00A04DC0" w:rsidRPr="00386378" w:rsidRDefault="00A04DC0" w:rsidP="00A04DC0">
            <w:pPr>
              <w:spacing w:after="60" w:line="240" w:lineRule="auto"/>
              <w:jc w:val="both"/>
              <w:rPr>
                <w:rFonts w:ascii="Arial" w:eastAsia="Times New Roman" w:hAnsi="Arial" w:cs="Arial"/>
                <w:sz w:val="24"/>
                <w:szCs w:val="24"/>
              </w:rPr>
            </w:pPr>
            <w:r w:rsidRPr="00386378">
              <w:rPr>
                <w:rFonts w:ascii="Arial" w:eastAsia="Times New Roman" w:hAnsi="Arial" w:cs="Arial"/>
                <w:sz w:val="24"/>
                <w:szCs w:val="24"/>
              </w:rPr>
              <w:t xml:space="preserve">БАНК: Отделение Красноярск </w:t>
            </w:r>
          </w:p>
          <w:p w:rsidR="00A04DC0" w:rsidRPr="00386378" w:rsidRDefault="00A04DC0" w:rsidP="00A04DC0">
            <w:pPr>
              <w:spacing w:after="60" w:line="240" w:lineRule="auto"/>
              <w:jc w:val="both"/>
              <w:rPr>
                <w:rFonts w:ascii="Arial" w:eastAsia="Times New Roman" w:hAnsi="Arial" w:cs="Arial"/>
                <w:sz w:val="24"/>
                <w:szCs w:val="24"/>
              </w:rPr>
            </w:pPr>
            <w:r w:rsidRPr="00386378">
              <w:rPr>
                <w:rFonts w:ascii="Arial" w:eastAsia="Times New Roman" w:hAnsi="Arial" w:cs="Arial"/>
                <w:sz w:val="24"/>
                <w:szCs w:val="24"/>
              </w:rPr>
              <w:t xml:space="preserve"> </w:t>
            </w:r>
            <w:proofErr w:type="gramStart"/>
            <w:r w:rsidRPr="00386378">
              <w:rPr>
                <w:rFonts w:ascii="Arial" w:eastAsia="Times New Roman" w:hAnsi="Arial" w:cs="Arial"/>
                <w:sz w:val="24"/>
                <w:szCs w:val="24"/>
              </w:rPr>
              <w:t>Р</w:t>
            </w:r>
            <w:proofErr w:type="gramEnd"/>
            <w:r w:rsidRPr="00386378">
              <w:rPr>
                <w:rFonts w:ascii="Arial" w:eastAsia="Times New Roman" w:hAnsi="Arial" w:cs="Arial"/>
                <w:sz w:val="24"/>
                <w:szCs w:val="24"/>
              </w:rPr>
              <w:t>/с 40204810000000000644</w:t>
            </w:r>
          </w:p>
          <w:p w:rsidR="00A04DC0" w:rsidRPr="00386378" w:rsidRDefault="00A04DC0" w:rsidP="00A04DC0">
            <w:pPr>
              <w:spacing w:after="60" w:line="240" w:lineRule="auto"/>
              <w:jc w:val="both"/>
              <w:rPr>
                <w:rFonts w:ascii="Arial" w:eastAsia="Times New Roman" w:hAnsi="Arial" w:cs="Arial"/>
                <w:sz w:val="24"/>
                <w:szCs w:val="24"/>
              </w:rPr>
            </w:pPr>
            <w:r w:rsidRPr="00386378">
              <w:rPr>
                <w:rFonts w:ascii="Arial" w:eastAsia="Times New Roman" w:hAnsi="Arial" w:cs="Arial"/>
                <w:sz w:val="24"/>
                <w:szCs w:val="24"/>
              </w:rPr>
              <w:t>БИК 040407001</w:t>
            </w:r>
          </w:p>
          <w:p w:rsidR="00A04DC0" w:rsidRPr="00386378" w:rsidRDefault="00A04DC0" w:rsidP="00A04DC0">
            <w:pPr>
              <w:spacing w:after="60" w:line="240" w:lineRule="auto"/>
              <w:rPr>
                <w:rFonts w:ascii="Arial" w:eastAsia="Times New Roman" w:hAnsi="Arial" w:cs="Arial"/>
                <w:sz w:val="24"/>
                <w:szCs w:val="24"/>
              </w:rPr>
            </w:pPr>
            <w:proofErr w:type="gramStart"/>
            <w:r w:rsidRPr="00386378">
              <w:rPr>
                <w:rFonts w:ascii="Arial" w:eastAsia="Times New Roman" w:hAnsi="Arial" w:cs="Arial"/>
                <w:sz w:val="24"/>
                <w:szCs w:val="24"/>
              </w:rPr>
              <w:t>контактные</w:t>
            </w:r>
            <w:proofErr w:type="gramEnd"/>
            <w:r w:rsidRPr="00386378">
              <w:rPr>
                <w:rFonts w:ascii="Arial" w:eastAsia="Times New Roman" w:hAnsi="Arial" w:cs="Arial"/>
                <w:sz w:val="24"/>
                <w:szCs w:val="24"/>
              </w:rPr>
              <w:t xml:space="preserve"> тел.:8(39132) 76-4-63;</w:t>
            </w:r>
          </w:p>
          <w:p w:rsidR="00A04DC0" w:rsidRPr="00386378" w:rsidRDefault="00A04DC0" w:rsidP="00A04DC0">
            <w:pPr>
              <w:spacing w:after="60" w:line="240" w:lineRule="auto"/>
              <w:rPr>
                <w:rFonts w:ascii="Arial" w:eastAsia="Times New Roman" w:hAnsi="Arial" w:cs="Arial"/>
                <w:sz w:val="24"/>
                <w:szCs w:val="24"/>
              </w:rPr>
            </w:pPr>
            <w:r w:rsidRPr="00386378">
              <w:rPr>
                <w:rFonts w:ascii="Arial" w:eastAsia="Times New Roman" w:hAnsi="Arial" w:cs="Arial"/>
                <w:sz w:val="24"/>
                <w:szCs w:val="24"/>
              </w:rPr>
              <w:t xml:space="preserve">эл. почта: </w:t>
            </w:r>
            <w:proofErr w:type="spellStart"/>
            <w:r w:rsidRPr="00386378">
              <w:rPr>
                <w:rFonts w:ascii="Arial" w:eastAsia="Times New Roman" w:hAnsi="Arial" w:cs="Arial"/>
                <w:sz w:val="24"/>
                <w:szCs w:val="24"/>
                <w:lang w:val="en-US"/>
              </w:rPr>
              <w:t>priholm</w:t>
            </w:r>
            <w:proofErr w:type="spellEnd"/>
            <w:r w:rsidRPr="00386378">
              <w:rPr>
                <w:rFonts w:ascii="Arial" w:eastAsia="Times New Roman" w:hAnsi="Arial" w:cs="Arial"/>
                <w:sz w:val="24"/>
                <w:szCs w:val="24"/>
              </w:rPr>
              <w:t>@</w:t>
            </w:r>
            <w:proofErr w:type="spellStart"/>
            <w:r w:rsidRPr="00386378">
              <w:rPr>
                <w:rFonts w:ascii="Arial" w:eastAsia="Times New Roman" w:hAnsi="Arial" w:cs="Arial"/>
                <w:sz w:val="24"/>
                <w:szCs w:val="24"/>
                <w:lang w:val="en-US"/>
              </w:rPr>
              <w:t>yandex</w:t>
            </w:r>
            <w:proofErr w:type="spellEnd"/>
            <w:r w:rsidRPr="00386378">
              <w:rPr>
                <w:rFonts w:ascii="Arial" w:eastAsia="Times New Roman" w:hAnsi="Arial" w:cs="Arial"/>
                <w:sz w:val="24"/>
                <w:szCs w:val="24"/>
              </w:rPr>
              <w:t>l.ru</w:t>
            </w:r>
          </w:p>
          <w:p w:rsidR="00A04DC0" w:rsidRPr="00386378" w:rsidRDefault="00A04DC0" w:rsidP="00A04DC0">
            <w:pPr>
              <w:autoSpaceDE w:val="0"/>
              <w:autoSpaceDN w:val="0"/>
              <w:adjustRightInd w:val="0"/>
              <w:spacing w:after="0" w:line="240" w:lineRule="auto"/>
              <w:rPr>
                <w:rFonts w:ascii="Arial" w:eastAsia="Times New Roman" w:hAnsi="Arial" w:cs="Arial"/>
                <w:b/>
                <w:bCs/>
                <w:sz w:val="24"/>
                <w:szCs w:val="24"/>
              </w:rPr>
            </w:pPr>
          </w:p>
          <w:p w:rsidR="00A04DC0" w:rsidRPr="00386378" w:rsidRDefault="00A04DC0" w:rsidP="00A04DC0">
            <w:pPr>
              <w:autoSpaceDE w:val="0"/>
              <w:autoSpaceDN w:val="0"/>
              <w:adjustRightInd w:val="0"/>
              <w:spacing w:after="0" w:line="240" w:lineRule="auto"/>
              <w:rPr>
                <w:rFonts w:ascii="Arial" w:eastAsia="Times New Roman" w:hAnsi="Arial" w:cs="Arial"/>
                <w:bCs/>
                <w:sz w:val="24"/>
                <w:szCs w:val="24"/>
              </w:rPr>
            </w:pPr>
          </w:p>
          <w:p w:rsidR="00A04DC0" w:rsidRPr="00386378" w:rsidRDefault="00A04DC0" w:rsidP="00A04DC0">
            <w:pPr>
              <w:autoSpaceDE w:val="0"/>
              <w:autoSpaceDN w:val="0"/>
              <w:adjustRightInd w:val="0"/>
              <w:spacing w:after="0" w:line="240" w:lineRule="auto"/>
              <w:rPr>
                <w:rFonts w:ascii="Arial" w:eastAsia="Times New Roman" w:hAnsi="Arial" w:cs="Arial"/>
                <w:bCs/>
                <w:sz w:val="24"/>
                <w:szCs w:val="24"/>
              </w:rPr>
            </w:pPr>
            <w:r w:rsidRPr="00386378">
              <w:rPr>
                <w:rFonts w:ascii="Arial" w:eastAsia="Times New Roman" w:hAnsi="Arial" w:cs="Arial"/>
                <w:b/>
                <w:bCs/>
                <w:sz w:val="24"/>
                <w:szCs w:val="24"/>
              </w:rPr>
              <w:t xml:space="preserve">Глава сельсовета </w:t>
            </w:r>
          </w:p>
          <w:p w:rsidR="00A04DC0" w:rsidRPr="00386378" w:rsidRDefault="00A04DC0" w:rsidP="00A04DC0">
            <w:pPr>
              <w:spacing w:after="60" w:line="240" w:lineRule="auto"/>
              <w:jc w:val="both"/>
              <w:rPr>
                <w:rFonts w:ascii="Arial" w:eastAsia="Times New Roman" w:hAnsi="Arial" w:cs="Arial"/>
                <w:sz w:val="24"/>
                <w:szCs w:val="24"/>
              </w:rPr>
            </w:pPr>
          </w:p>
          <w:p w:rsidR="00A04DC0" w:rsidRPr="00386378" w:rsidRDefault="00A04DC0" w:rsidP="00A04DC0">
            <w:pPr>
              <w:widowControl w:val="0"/>
              <w:autoSpaceDE w:val="0"/>
              <w:autoSpaceDN w:val="0"/>
              <w:adjustRightInd w:val="0"/>
              <w:spacing w:after="0" w:line="240" w:lineRule="auto"/>
              <w:jc w:val="both"/>
              <w:rPr>
                <w:rFonts w:ascii="Arial" w:eastAsia="Times New Roman" w:hAnsi="Arial" w:cs="Arial"/>
                <w:sz w:val="24"/>
                <w:szCs w:val="24"/>
              </w:rPr>
            </w:pPr>
            <w:r w:rsidRPr="00386378">
              <w:rPr>
                <w:rFonts w:ascii="Arial" w:eastAsia="Times New Roman" w:hAnsi="Arial" w:cs="Arial"/>
                <w:sz w:val="24"/>
                <w:szCs w:val="24"/>
              </w:rPr>
              <w:t xml:space="preserve">___________________ </w:t>
            </w:r>
            <w:proofErr w:type="spellStart"/>
            <w:r w:rsidRPr="00386378">
              <w:rPr>
                <w:rFonts w:ascii="Arial" w:eastAsia="Times New Roman" w:hAnsi="Arial" w:cs="Arial"/>
                <w:sz w:val="24"/>
                <w:szCs w:val="24"/>
              </w:rPr>
              <w:t>К.Г.Форсел</w:t>
            </w:r>
            <w:proofErr w:type="spellEnd"/>
          </w:p>
        </w:tc>
        <w:tc>
          <w:tcPr>
            <w:tcW w:w="5069" w:type="dxa"/>
          </w:tcPr>
          <w:p w:rsidR="00A04DC0" w:rsidRPr="00386378" w:rsidRDefault="00A04DC0" w:rsidP="00A04DC0">
            <w:pPr>
              <w:shd w:val="clear" w:color="auto" w:fill="FFFFFF"/>
              <w:spacing w:after="60" w:line="274" w:lineRule="exact"/>
              <w:ind w:left="10"/>
              <w:jc w:val="both"/>
              <w:rPr>
                <w:rFonts w:ascii="Arial" w:eastAsia="Times New Roman" w:hAnsi="Arial" w:cs="Arial"/>
                <w:sz w:val="24"/>
                <w:szCs w:val="24"/>
              </w:rPr>
            </w:pPr>
            <w:r w:rsidRPr="00386378">
              <w:rPr>
                <w:rFonts w:ascii="Arial" w:eastAsia="Times New Roman" w:hAnsi="Arial" w:cs="Arial"/>
                <w:b/>
                <w:sz w:val="24"/>
                <w:szCs w:val="24"/>
              </w:rPr>
              <w:t xml:space="preserve">Подрядчик: </w:t>
            </w:r>
          </w:p>
          <w:p w:rsidR="00A04DC0" w:rsidRPr="00386378" w:rsidRDefault="00A04DC0" w:rsidP="00A04DC0">
            <w:pPr>
              <w:widowControl w:val="0"/>
              <w:autoSpaceDE w:val="0"/>
              <w:autoSpaceDN w:val="0"/>
              <w:adjustRightInd w:val="0"/>
              <w:spacing w:after="120" w:line="240" w:lineRule="auto"/>
              <w:jc w:val="both"/>
              <w:rPr>
                <w:rFonts w:ascii="Arial" w:eastAsia="Times New Roman" w:hAnsi="Arial" w:cs="Arial"/>
                <w:sz w:val="24"/>
                <w:szCs w:val="24"/>
              </w:rPr>
            </w:pPr>
          </w:p>
        </w:tc>
      </w:tr>
    </w:tbl>
    <w:p w:rsidR="00A04DC0" w:rsidRPr="00386378" w:rsidRDefault="00A04DC0" w:rsidP="00A04DC0">
      <w:pPr>
        <w:widowControl w:val="0"/>
        <w:autoSpaceDE w:val="0"/>
        <w:autoSpaceDN w:val="0"/>
        <w:adjustRightInd w:val="0"/>
        <w:spacing w:after="120" w:line="240" w:lineRule="auto"/>
        <w:jc w:val="both"/>
        <w:rPr>
          <w:rFonts w:ascii="Arial" w:eastAsia="Times New Roman" w:hAnsi="Arial" w:cs="Arial"/>
          <w:sz w:val="24"/>
          <w:szCs w:val="24"/>
        </w:rPr>
      </w:pPr>
      <w:r w:rsidRPr="00386378">
        <w:rPr>
          <w:rFonts w:ascii="Arial" w:eastAsia="Times New Roman" w:hAnsi="Arial" w:cs="Arial"/>
          <w:sz w:val="24"/>
          <w:szCs w:val="24"/>
        </w:rPr>
        <w:tab/>
      </w:r>
      <w:r w:rsidRPr="00386378">
        <w:rPr>
          <w:rFonts w:ascii="Arial" w:eastAsia="Times New Roman" w:hAnsi="Arial" w:cs="Arial"/>
          <w:sz w:val="24"/>
          <w:szCs w:val="24"/>
        </w:rPr>
        <w:tab/>
        <w:t xml:space="preserve">        </w:t>
      </w:r>
    </w:p>
    <w:p w:rsidR="00A04DC0" w:rsidRPr="00386378" w:rsidRDefault="00A04DC0" w:rsidP="00A04DC0">
      <w:pPr>
        <w:spacing w:after="60" w:line="240" w:lineRule="auto"/>
        <w:jc w:val="center"/>
        <w:rPr>
          <w:rFonts w:ascii="Arial" w:eastAsia="Times New Roman" w:hAnsi="Arial" w:cs="Arial"/>
          <w:b/>
          <w:bCs/>
          <w:sz w:val="24"/>
          <w:szCs w:val="24"/>
        </w:rPr>
      </w:pPr>
    </w:p>
    <w:p w:rsidR="00A04DC0" w:rsidRPr="00386378" w:rsidRDefault="00A04DC0" w:rsidP="00A04DC0">
      <w:pPr>
        <w:spacing w:after="60" w:line="240" w:lineRule="auto"/>
        <w:jc w:val="center"/>
        <w:rPr>
          <w:rFonts w:ascii="Arial" w:eastAsia="Times New Roman" w:hAnsi="Arial" w:cs="Arial"/>
          <w:b/>
          <w:bCs/>
          <w:sz w:val="24"/>
          <w:szCs w:val="24"/>
        </w:rPr>
      </w:pPr>
    </w:p>
    <w:p w:rsidR="00A04DC0" w:rsidRPr="00386378" w:rsidRDefault="00A04DC0" w:rsidP="00A04DC0">
      <w:pPr>
        <w:spacing w:after="60" w:line="240" w:lineRule="auto"/>
        <w:jc w:val="center"/>
        <w:rPr>
          <w:rFonts w:ascii="Arial" w:eastAsia="Times New Roman" w:hAnsi="Arial" w:cs="Arial"/>
          <w:b/>
          <w:bCs/>
          <w:sz w:val="24"/>
          <w:szCs w:val="24"/>
        </w:rPr>
      </w:pPr>
    </w:p>
    <w:p w:rsidR="00A04DC0" w:rsidRPr="00386378" w:rsidRDefault="00A04DC0" w:rsidP="00A04DC0">
      <w:pPr>
        <w:spacing w:after="60" w:line="240" w:lineRule="auto"/>
        <w:jc w:val="center"/>
        <w:rPr>
          <w:rFonts w:ascii="Arial" w:eastAsia="Times New Roman" w:hAnsi="Arial" w:cs="Arial"/>
          <w:b/>
          <w:bCs/>
          <w:sz w:val="24"/>
          <w:szCs w:val="24"/>
        </w:rPr>
        <w:sectPr w:rsidR="00A04DC0" w:rsidRPr="00386378" w:rsidSect="00386378">
          <w:footerReference w:type="even" r:id="rId50"/>
          <w:footerReference w:type="default" r:id="rId51"/>
          <w:type w:val="continuous"/>
          <w:pgSz w:w="11906" w:h="16838"/>
          <w:pgMar w:top="1134" w:right="850" w:bottom="1134" w:left="1701" w:header="709" w:footer="709" w:gutter="0"/>
          <w:cols w:space="720"/>
          <w:titlePg/>
          <w:docGrid w:linePitch="360"/>
        </w:sectPr>
      </w:pPr>
    </w:p>
    <w:p w:rsidR="00A04DC0" w:rsidRPr="00386378" w:rsidRDefault="00A04DC0" w:rsidP="008F5FBC">
      <w:pPr>
        <w:spacing w:after="0" w:line="240" w:lineRule="auto"/>
        <w:jc w:val="right"/>
        <w:rPr>
          <w:rFonts w:ascii="Arial" w:eastAsia="Times New Roman" w:hAnsi="Arial" w:cs="Arial"/>
          <w:bCs/>
          <w:sz w:val="24"/>
          <w:szCs w:val="24"/>
        </w:rPr>
      </w:pPr>
      <w:r w:rsidRPr="00386378">
        <w:rPr>
          <w:rFonts w:ascii="Arial" w:eastAsia="Times New Roman" w:hAnsi="Arial" w:cs="Arial"/>
          <w:bCs/>
          <w:sz w:val="24"/>
          <w:szCs w:val="24"/>
        </w:rPr>
        <w:lastRenderedPageBreak/>
        <w:t>Приложение № 1</w:t>
      </w:r>
    </w:p>
    <w:p w:rsidR="00A04DC0" w:rsidRPr="00386378" w:rsidRDefault="00A04DC0" w:rsidP="00A04DC0">
      <w:pPr>
        <w:spacing w:after="0" w:line="240" w:lineRule="auto"/>
        <w:ind w:left="360"/>
        <w:jc w:val="right"/>
        <w:rPr>
          <w:rFonts w:ascii="Arial" w:eastAsia="Times New Roman" w:hAnsi="Arial" w:cs="Arial"/>
          <w:bCs/>
          <w:sz w:val="24"/>
          <w:szCs w:val="24"/>
        </w:rPr>
      </w:pPr>
      <w:r w:rsidRPr="00386378">
        <w:rPr>
          <w:rFonts w:ascii="Arial" w:eastAsia="Times New Roman" w:hAnsi="Arial" w:cs="Arial"/>
          <w:bCs/>
          <w:sz w:val="24"/>
          <w:szCs w:val="24"/>
        </w:rPr>
        <w:t xml:space="preserve">к муниципальному Контракту </w:t>
      </w:r>
    </w:p>
    <w:p w:rsidR="00A04DC0" w:rsidRPr="00386378" w:rsidRDefault="00A04DC0" w:rsidP="00A04DC0">
      <w:pPr>
        <w:spacing w:after="0" w:line="240" w:lineRule="auto"/>
        <w:ind w:left="360"/>
        <w:jc w:val="right"/>
        <w:rPr>
          <w:rFonts w:ascii="Arial" w:eastAsia="Times New Roman" w:hAnsi="Arial" w:cs="Arial"/>
          <w:bCs/>
          <w:sz w:val="24"/>
          <w:szCs w:val="24"/>
        </w:rPr>
      </w:pPr>
      <w:r w:rsidRPr="00386378">
        <w:rPr>
          <w:rFonts w:ascii="Arial" w:eastAsia="Times New Roman" w:hAnsi="Arial" w:cs="Arial"/>
          <w:bCs/>
          <w:sz w:val="24"/>
          <w:szCs w:val="24"/>
        </w:rPr>
        <w:t>от «__» __________ 2018 г. № ____</w:t>
      </w:r>
    </w:p>
    <w:p w:rsidR="00A04DC0" w:rsidRPr="00386378" w:rsidRDefault="00A04DC0" w:rsidP="00A04DC0">
      <w:pPr>
        <w:keepNext/>
        <w:spacing w:before="240" w:after="60" w:line="240" w:lineRule="auto"/>
        <w:jc w:val="center"/>
        <w:outlineLvl w:val="3"/>
        <w:rPr>
          <w:rFonts w:ascii="Arial" w:eastAsia="Times New Roman" w:hAnsi="Arial" w:cs="Arial"/>
          <w:sz w:val="24"/>
          <w:szCs w:val="24"/>
        </w:rPr>
      </w:pPr>
      <w:r w:rsidRPr="00386378">
        <w:rPr>
          <w:rFonts w:ascii="Arial" w:eastAsia="Times New Roman" w:hAnsi="Arial" w:cs="Arial"/>
          <w:b/>
          <w:sz w:val="24"/>
          <w:szCs w:val="24"/>
        </w:rPr>
        <w:t>ВЕДОМОСТЬ ДЕФЕКТОВ</w:t>
      </w:r>
    </w:p>
    <w:p w:rsidR="00A04DC0" w:rsidRPr="00386378" w:rsidRDefault="00A04DC0" w:rsidP="00A04DC0">
      <w:pPr>
        <w:spacing w:after="60" w:line="240" w:lineRule="auto"/>
        <w:jc w:val="center"/>
        <w:rPr>
          <w:rFonts w:ascii="Arial" w:eastAsia="Times New Roman" w:hAnsi="Arial" w:cs="Arial"/>
          <w:b/>
          <w:sz w:val="24"/>
          <w:szCs w:val="24"/>
          <w:u w:val="single"/>
        </w:rPr>
      </w:pPr>
      <w:r w:rsidRPr="00386378">
        <w:rPr>
          <w:rFonts w:ascii="Arial" w:eastAsia="Times New Roman" w:hAnsi="Arial" w:cs="Arial"/>
          <w:sz w:val="24"/>
          <w:szCs w:val="24"/>
        </w:rPr>
        <w:t>Наименование объекта:</w:t>
      </w:r>
      <w:r w:rsidRPr="00386378">
        <w:rPr>
          <w:rFonts w:ascii="Arial" w:eastAsia="Times New Roman" w:hAnsi="Arial" w:cs="Arial"/>
          <w:b/>
          <w:sz w:val="24"/>
          <w:szCs w:val="24"/>
          <w:u w:val="single"/>
        </w:rPr>
        <w:t xml:space="preserve"> Ремонт участка автомобильной дороги ул. </w:t>
      </w:r>
      <w:proofErr w:type="gramStart"/>
      <w:r w:rsidRPr="00386378">
        <w:rPr>
          <w:rFonts w:ascii="Arial" w:eastAsia="Times New Roman" w:hAnsi="Arial" w:cs="Arial"/>
          <w:b/>
          <w:sz w:val="24"/>
          <w:szCs w:val="24"/>
          <w:u w:val="single"/>
        </w:rPr>
        <w:t>Зеленая</w:t>
      </w:r>
      <w:proofErr w:type="gramEnd"/>
      <w:r w:rsidRPr="00386378">
        <w:rPr>
          <w:rFonts w:ascii="Arial" w:eastAsia="Times New Roman" w:hAnsi="Arial" w:cs="Arial"/>
          <w:b/>
          <w:sz w:val="24"/>
          <w:szCs w:val="24"/>
          <w:u w:val="single"/>
        </w:rPr>
        <w:t xml:space="preserve"> п.  Прихолмье </w:t>
      </w:r>
    </w:p>
    <w:p w:rsidR="00A04DC0" w:rsidRPr="00386378" w:rsidRDefault="00A04DC0" w:rsidP="00A04DC0">
      <w:pPr>
        <w:spacing w:after="60" w:line="240" w:lineRule="auto"/>
        <w:jc w:val="center"/>
        <w:rPr>
          <w:rFonts w:ascii="Arial" w:eastAsia="Times New Roman" w:hAnsi="Arial" w:cs="Arial"/>
          <w:b/>
          <w:sz w:val="24"/>
          <w:szCs w:val="24"/>
          <w:u w:val="single"/>
        </w:rPr>
      </w:pPr>
      <w:r w:rsidRPr="00386378">
        <w:rPr>
          <w:rFonts w:ascii="Arial" w:eastAsia="Times New Roman" w:hAnsi="Arial" w:cs="Arial"/>
          <w:b/>
          <w:sz w:val="24"/>
          <w:szCs w:val="24"/>
          <w:u w:val="single"/>
        </w:rPr>
        <w:t>Минусинского района Красноярского края</w:t>
      </w:r>
    </w:p>
    <w:p w:rsidR="00A04DC0" w:rsidRPr="00386378" w:rsidRDefault="00A04DC0" w:rsidP="00A04DC0">
      <w:pPr>
        <w:spacing w:after="60" w:line="240" w:lineRule="auto"/>
        <w:jc w:val="center"/>
        <w:rPr>
          <w:rFonts w:ascii="Arial" w:eastAsia="Times New Roman" w:hAnsi="Arial" w:cs="Arial"/>
          <w:b/>
          <w:sz w:val="24"/>
          <w:szCs w:val="24"/>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701"/>
        <w:gridCol w:w="1134"/>
        <w:gridCol w:w="4110"/>
        <w:gridCol w:w="3828"/>
        <w:gridCol w:w="1134"/>
        <w:gridCol w:w="2693"/>
      </w:tblGrid>
      <w:tr w:rsidR="00A04DC0" w:rsidRPr="00386378" w:rsidTr="00A609C3">
        <w:trPr>
          <w:cantSplit/>
          <w:trHeight w:val="301"/>
        </w:trPr>
        <w:tc>
          <w:tcPr>
            <w:tcW w:w="568" w:type="dxa"/>
            <w:vMerge w:val="restart"/>
            <w:vAlign w:val="center"/>
          </w:tcPr>
          <w:p w:rsidR="00A04DC0" w:rsidRPr="00386378" w:rsidRDefault="00A04DC0" w:rsidP="00A04DC0">
            <w:pPr>
              <w:spacing w:after="60" w:line="240" w:lineRule="auto"/>
              <w:jc w:val="center"/>
              <w:rPr>
                <w:rFonts w:ascii="Arial" w:eastAsia="Times New Roman" w:hAnsi="Arial" w:cs="Arial"/>
                <w:b/>
                <w:sz w:val="24"/>
                <w:szCs w:val="24"/>
              </w:rPr>
            </w:pPr>
          </w:p>
          <w:p w:rsidR="00A04DC0" w:rsidRPr="00386378" w:rsidRDefault="00A04DC0" w:rsidP="00A04DC0">
            <w:pPr>
              <w:spacing w:after="60" w:line="240" w:lineRule="auto"/>
              <w:jc w:val="center"/>
              <w:rPr>
                <w:rFonts w:ascii="Arial" w:eastAsia="Times New Roman" w:hAnsi="Arial" w:cs="Arial"/>
                <w:b/>
                <w:sz w:val="24"/>
                <w:szCs w:val="24"/>
              </w:rPr>
            </w:pPr>
            <w:r w:rsidRPr="00386378">
              <w:rPr>
                <w:rFonts w:ascii="Arial" w:eastAsia="Times New Roman" w:hAnsi="Arial" w:cs="Arial"/>
                <w:b/>
                <w:sz w:val="24"/>
                <w:szCs w:val="24"/>
              </w:rPr>
              <w:t>№         п\</w:t>
            </w:r>
            <w:proofErr w:type="gramStart"/>
            <w:r w:rsidRPr="00386378">
              <w:rPr>
                <w:rFonts w:ascii="Arial" w:eastAsia="Times New Roman" w:hAnsi="Arial" w:cs="Arial"/>
                <w:b/>
                <w:sz w:val="24"/>
                <w:szCs w:val="24"/>
              </w:rPr>
              <w:t>п</w:t>
            </w:r>
            <w:proofErr w:type="gramEnd"/>
          </w:p>
        </w:tc>
        <w:tc>
          <w:tcPr>
            <w:tcW w:w="1701" w:type="dxa"/>
            <w:vMerge w:val="restart"/>
            <w:vAlign w:val="center"/>
          </w:tcPr>
          <w:p w:rsidR="00A04DC0" w:rsidRPr="00386378" w:rsidRDefault="00A04DC0" w:rsidP="00A04DC0">
            <w:pPr>
              <w:spacing w:after="60" w:line="240" w:lineRule="auto"/>
              <w:jc w:val="center"/>
              <w:rPr>
                <w:rFonts w:ascii="Arial" w:eastAsia="Times New Roman" w:hAnsi="Arial" w:cs="Arial"/>
                <w:b/>
                <w:sz w:val="24"/>
                <w:szCs w:val="24"/>
              </w:rPr>
            </w:pPr>
            <w:r w:rsidRPr="00386378">
              <w:rPr>
                <w:rFonts w:ascii="Arial" w:eastAsia="Times New Roman" w:hAnsi="Arial" w:cs="Arial"/>
                <w:b/>
                <w:sz w:val="24"/>
                <w:szCs w:val="24"/>
              </w:rPr>
              <w:t xml:space="preserve">Границы           участка    от </w:t>
            </w:r>
            <w:proofErr w:type="gramStart"/>
            <w:r w:rsidRPr="00386378">
              <w:rPr>
                <w:rFonts w:ascii="Arial" w:eastAsia="Times New Roman" w:hAnsi="Arial" w:cs="Arial"/>
                <w:b/>
                <w:sz w:val="24"/>
                <w:szCs w:val="24"/>
              </w:rPr>
              <w:t>км</w:t>
            </w:r>
            <w:proofErr w:type="gramEnd"/>
            <w:r w:rsidRPr="00386378">
              <w:rPr>
                <w:rFonts w:ascii="Arial" w:eastAsia="Times New Roman" w:hAnsi="Arial" w:cs="Arial"/>
                <w:b/>
                <w:sz w:val="24"/>
                <w:szCs w:val="24"/>
              </w:rPr>
              <w:t xml:space="preserve"> до км</w:t>
            </w:r>
          </w:p>
        </w:tc>
        <w:tc>
          <w:tcPr>
            <w:tcW w:w="1134" w:type="dxa"/>
            <w:vMerge w:val="restart"/>
            <w:vAlign w:val="center"/>
          </w:tcPr>
          <w:p w:rsidR="00A04DC0" w:rsidRPr="00386378" w:rsidRDefault="00A04DC0" w:rsidP="00A04DC0">
            <w:pPr>
              <w:spacing w:after="60" w:line="240" w:lineRule="auto"/>
              <w:jc w:val="center"/>
              <w:rPr>
                <w:rFonts w:ascii="Arial" w:eastAsia="Times New Roman" w:hAnsi="Arial" w:cs="Arial"/>
                <w:b/>
                <w:sz w:val="24"/>
                <w:szCs w:val="24"/>
              </w:rPr>
            </w:pPr>
            <w:r w:rsidRPr="00386378">
              <w:rPr>
                <w:rFonts w:ascii="Arial" w:eastAsia="Times New Roman" w:hAnsi="Arial" w:cs="Arial"/>
                <w:b/>
                <w:sz w:val="24"/>
                <w:szCs w:val="24"/>
              </w:rPr>
              <w:t xml:space="preserve">Протяженность, </w:t>
            </w:r>
            <w:proofErr w:type="gramStart"/>
            <w:r w:rsidRPr="00386378">
              <w:rPr>
                <w:rFonts w:ascii="Arial" w:eastAsia="Times New Roman" w:hAnsi="Arial" w:cs="Arial"/>
                <w:b/>
                <w:sz w:val="24"/>
                <w:szCs w:val="24"/>
              </w:rPr>
              <w:t>км</w:t>
            </w:r>
            <w:proofErr w:type="gramEnd"/>
          </w:p>
        </w:tc>
        <w:tc>
          <w:tcPr>
            <w:tcW w:w="4110" w:type="dxa"/>
            <w:vMerge w:val="restart"/>
            <w:vAlign w:val="center"/>
          </w:tcPr>
          <w:p w:rsidR="00A04DC0" w:rsidRPr="00386378" w:rsidRDefault="00A04DC0" w:rsidP="00A04DC0">
            <w:pPr>
              <w:spacing w:after="60" w:line="240" w:lineRule="auto"/>
              <w:jc w:val="center"/>
              <w:rPr>
                <w:rFonts w:ascii="Arial" w:eastAsia="Times New Roman" w:hAnsi="Arial" w:cs="Arial"/>
                <w:b/>
                <w:sz w:val="24"/>
                <w:szCs w:val="24"/>
              </w:rPr>
            </w:pPr>
            <w:r w:rsidRPr="00386378">
              <w:rPr>
                <w:rFonts w:ascii="Arial" w:eastAsia="Times New Roman" w:hAnsi="Arial" w:cs="Arial"/>
                <w:b/>
                <w:sz w:val="24"/>
                <w:szCs w:val="24"/>
              </w:rPr>
              <w:t>Состояние элементов сооружения (дефекты)</w:t>
            </w:r>
          </w:p>
        </w:tc>
        <w:tc>
          <w:tcPr>
            <w:tcW w:w="3828" w:type="dxa"/>
            <w:vMerge w:val="restart"/>
            <w:vAlign w:val="center"/>
          </w:tcPr>
          <w:p w:rsidR="00A04DC0" w:rsidRPr="00386378" w:rsidRDefault="00A04DC0" w:rsidP="00A04DC0">
            <w:pPr>
              <w:spacing w:after="60" w:line="240" w:lineRule="auto"/>
              <w:jc w:val="center"/>
              <w:rPr>
                <w:rFonts w:ascii="Arial" w:eastAsia="Times New Roman" w:hAnsi="Arial" w:cs="Arial"/>
                <w:b/>
                <w:sz w:val="24"/>
                <w:szCs w:val="24"/>
              </w:rPr>
            </w:pPr>
            <w:r w:rsidRPr="00386378">
              <w:rPr>
                <w:rFonts w:ascii="Arial" w:eastAsia="Times New Roman" w:hAnsi="Arial" w:cs="Arial"/>
                <w:b/>
                <w:sz w:val="24"/>
                <w:szCs w:val="24"/>
              </w:rPr>
              <w:t>Намечаемые виды   работ по устранению            дефектов</w:t>
            </w:r>
          </w:p>
        </w:tc>
        <w:tc>
          <w:tcPr>
            <w:tcW w:w="3827" w:type="dxa"/>
            <w:gridSpan w:val="2"/>
            <w:vAlign w:val="center"/>
          </w:tcPr>
          <w:p w:rsidR="00A04DC0" w:rsidRPr="00386378" w:rsidRDefault="00A04DC0" w:rsidP="00A04DC0">
            <w:pPr>
              <w:spacing w:after="60" w:line="240" w:lineRule="auto"/>
              <w:jc w:val="center"/>
              <w:rPr>
                <w:rFonts w:ascii="Arial" w:eastAsia="Times New Roman" w:hAnsi="Arial" w:cs="Arial"/>
                <w:b/>
                <w:sz w:val="24"/>
                <w:szCs w:val="24"/>
              </w:rPr>
            </w:pPr>
            <w:r w:rsidRPr="00386378">
              <w:rPr>
                <w:rFonts w:ascii="Arial" w:eastAsia="Times New Roman" w:hAnsi="Arial" w:cs="Arial"/>
                <w:b/>
                <w:sz w:val="24"/>
                <w:szCs w:val="24"/>
              </w:rPr>
              <w:t>Объёмы работ</w:t>
            </w:r>
          </w:p>
        </w:tc>
      </w:tr>
      <w:tr w:rsidR="00A04DC0" w:rsidRPr="00386378" w:rsidTr="00A609C3">
        <w:trPr>
          <w:cantSplit/>
          <w:trHeight w:val="500"/>
        </w:trPr>
        <w:tc>
          <w:tcPr>
            <w:tcW w:w="568" w:type="dxa"/>
            <w:vMerge/>
            <w:vAlign w:val="center"/>
          </w:tcPr>
          <w:p w:rsidR="00A04DC0" w:rsidRPr="00386378" w:rsidRDefault="00A04DC0" w:rsidP="00A04DC0">
            <w:pPr>
              <w:spacing w:after="60" w:line="240" w:lineRule="auto"/>
              <w:jc w:val="center"/>
              <w:rPr>
                <w:rFonts w:ascii="Arial" w:eastAsia="Times New Roman" w:hAnsi="Arial" w:cs="Arial"/>
                <w:b/>
                <w:sz w:val="24"/>
                <w:szCs w:val="24"/>
              </w:rPr>
            </w:pPr>
          </w:p>
        </w:tc>
        <w:tc>
          <w:tcPr>
            <w:tcW w:w="1701" w:type="dxa"/>
            <w:vMerge/>
            <w:vAlign w:val="center"/>
          </w:tcPr>
          <w:p w:rsidR="00A04DC0" w:rsidRPr="00386378" w:rsidRDefault="00A04DC0" w:rsidP="00A04DC0">
            <w:pPr>
              <w:spacing w:after="60" w:line="240" w:lineRule="auto"/>
              <w:jc w:val="center"/>
              <w:rPr>
                <w:rFonts w:ascii="Arial" w:eastAsia="Times New Roman" w:hAnsi="Arial" w:cs="Arial"/>
                <w:b/>
                <w:sz w:val="24"/>
                <w:szCs w:val="24"/>
              </w:rPr>
            </w:pPr>
          </w:p>
        </w:tc>
        <w:tc>
          <w:tcPr>
            <w:tcW w:w="1134" w:type="dxa"/>
            <w:vMerge/>
            <w:vAlign w:val="center"/>
          </w:tcPr>
          <w:p w:rsidR="00A04DC0" w:rsidRPr="00386378" w:rsidRDefault="00A04DC0" w:rsidP="00A04DC0">
            <w:pPr>
              <w:spacing w:after="60" w:line="240" w:lineRule="auto"/>
              <w:jc w:val="center"/>
              <w:rPr>
                <w:rFonts w:ascii="Arial" w:eastAsia="Times New Roman" w:hAnsi="Arial" w:cs="Arial"/>
                <w:b/>
                <w:sz w:val="24"/>
                <w:szCs w:val="24"/>
              </w:rPr>
            </w:pPr>
          </w:p>
        </w:tc>
        <w:tc>
          <w:tcPr>
            <w:tcW w:w="4110" w:type="dxa"/>
            <w:vMerge/>
            <w:vAlign w:val="center"/>
          </w:tcPr>
          <w:p w:rsidR="00A04DC0" w:rsidRPr="00386378" w:rsidRDefault="00A04DC0" w:rsidP="00A04DC0">
            <w:pPr>
              <w:spacing w:after="60" w:line="240" w:lineRule="auto"/>
              <w:jc w:val="center"/>
              <w:rPr>
                <w:rFonts w:ascii="Arial" w:eastAsia="Times New Roman" w:hAnsi="Arial" w:cs="Arial"/>
                <w:b/>
                <w:sz w:val="24"/>
                <w:szCs w:val="24"/>
              </w:rPr>
            </w:pPr>
          </w:p>
        </w:tc>
        <w:tc>
          <w:tcPr>
            <w:tcW w:w="3828" w:type="dxa"/>
            <w:vMerge/>
            <w:vAlign w:val="center"/>
          </w:tcPr>
          <w:p w:rsidR="00A04DC0" w:rsidRPr="00386378" w:rsidRDefault="00A04DC0" w:rsidP="00A04DC0">
            <w:pPr>
              <w:spacing w:after="60" w:line="240" w:lineRule="auto"/>
              <w:jc w:val="center"/>
              <w:rPr>
                <w:rFonts w:ascii="Arial" w:eastAsia="Times New Roman" w:hAnsi="Arial" w:cs="Arial"/>
                <w:b/>
                <w:sz w:val="24"/>
                <w:szCs w:val="24"/>
              </w:rPr>
            </w:pPr>
          </w:p>
        </w:tc>
        <w:tc>
          <w:tcPr>
            <w:tcW w:w="1134" w:type="dxa"/>
            <w:vAlign w:val="center"/>
          </w:tcPr>
          <w:p w:rsidR="00A04DC0" w:rsidRPr="00386378" w:rsidRDefault="00A04DC0" w:rsidP="00A04DC0">
            <w:pPr>
              <w:spacing w:after="60" w:line="240" w:lineRule="auto"/>
              <w:jc w:val="center"/>
              <w:rPr>
                <w:rFonts w:ascii="Arial" w:eastAsia="Times New Roman" w:hAnsi="Arial" w:cs="Arial"/>
                <w:b/>
                <w:sz w:val="24"/>
                <w:szCs w:val="24"/>
              </w:rPr>
            </w:pPr>
            <w:r w:rsidRPr="00386378">
              <w:rPr>
                <w:rFonts w:ascii="Arial" w:eastAsia="Times New Roman" w:hAnsi="Arial" w:cs="Arial"/>
                <w:b/>
                <w:sz w:val="24"/>
                <w:szCs w:val="24"/>
              </w:rPr>
              <w:t>Единицы      измерения</w:t>
            </w:r>
          </w:p>
        </w:tc>
        <w:tc>
          <w:tcPr>
            <w:tcW w:w="2693" w:type="dxa"/>
            <w:vAlign w:val="center"/>
          </w:tcPr>
          <w:p w:rsidR="00A04DC0" w:rsidRPr="00386378" w:rsidRDefault="00A04DC0" w:rsidP="00A04DC0">
            <w:pPr>
              <w:spacing w:after="60" w:line="240" w:lineRule="auto"/>
              <w:jc w:val="center"/>
              <w:rPr>
                <w:rFonts w:ascii="Arial" w:eastAsia="Times New Roman" w:hAnsi="Arial" w:cs="Arial"/>
                <w:b/>
                <w:sz w:val="24"/>
                <w:szCs w:val="24"/>
              </w:rPr>
            </w:pPr>
            <w:r w:rsidRPr="00386378">
              <w:rPr>
                <w:rFonts w:ascii="Arial" w:eastAsia="Times New Roman" w:hAnsi="Arial" w:cs="Arial"/>
                <w:b/>
                <w:sz w:val="24"/>
                <w:szCs w:val="24"/>
              </w:rPr>
              <w:t>Количество</w:t>
            </w:r>
          </w:p>
        </w:tc>
      </w:tr>
      <w:tr w:rsidR="00A04DC0" w:rsidRPr="00386378" w:rsidTr="00A609C3">
        <w:trPr>
          <w:trHeight w:val="205"/>
        </w:trPr>
        <w:tc>
          <w:tcPr>
            <w:tcW w:w="568" w:type="dxa"/>
            <w:vAlign w:val="center"/>
          </w:tcPr>
          <w:p w:rsidR="00A04DC0" w:rsidRPr="00386378" w:rsidRDefault="00A04DC0" w:rsidP="00A04DC0">
            <w:pPr>
              <w:spacing w:after="60" w:line="240" w:lineRule="auto"/>
              <w:jc w:val="center"/>
              <w:rPr>
                <w:rFonts w:ascii="Arial" w:eastAsia="Times New Roman" w:hAnsi="Arial" w:cs="Arial"/>
                <w:b/>
                <w:sz w:val="24"/>
                <w:szCs w:val="24"/>
              </w:rPr>
            </w:pPr>
            <w:r w:rsidRPr="00386378">
              <w:rPr>
                <w:rFonts w:ascii="Arial" w:eastAsia="Times New Roman" w:hAnsi="Arial" w:cs="Arial"/>
                <w:b/>
                <w:sz w:val="24"/>
                <w:szCs w:val="24"/>
              </w:rPr>
              <w:t>1</w:t>
            </w:r>
          </w:p>
        </w:tc>
        <w:tc>
          <w:tcPr>
            <w:tcW w:w="1701" w:type="dxa"/>
            <w:vAlign w:val="center"/>
          </w:tcPr>
          <w:p w:rsidR="00A04DC0" w:rsidRPr="00386378" w:rsidRDefault="00A04DC0" w:rsidP="00A04DC0">
            <w:pPr>
              <w:spacing w:after="60" w:line="240" w:lineRule="auto"/>
              <w:jc w:val="center"/>
              <w:rPr>
                <w:rFonts w:ascii="Arial" w:eastAsia="Times New Roman" w:hAnsi="Arial" w:cs="Arial"/>
                <w:b/>
                <w:sz w:val="24"/>
                <w:szCs w:val="24"/>
              </w:rPr>
            </w:pPr>
            <w:r w:rsidRPr="00386378">
              <w:rPr>
                <w:rFonts w:ascii="Arial" w:eastAsia="Times New Roman" w:hAnsi="Arial" w:cs="Arial"/>
                <w:b/>
                <w:sz w:val="24"/>
                <w:szCs w:val="24"/>
              </w:rPr>
              <w:t>2</w:t>
            </w:r>
          </w:p>
        </w:tc>
        <w:tc>
          <w:tcPr>
            <w:tcW w:w="1134" w:type="dxa"/>
            <w:vAlign w:val="center"/>
          </w:tcPr>
          <w:p w:rsidR="00A04DC0" w:rsidRPr="00386378" w:rsidRDefault="00A04DC0" w:rsidP="00A04DC0">
            <w:pPr>
              <w:spacing w:after="60" w:line="240" w:lineRule="auto"/>
              <w:jc w:val="center"/>
              <w:rPr>
                <w:rFonts w:ascii="Arial" w:eastAsia="Times New Roman" w:hAnsi="Arial" w:cs="Arial"/>
                <w:b/>
                <w:sz w:val="24"/>
                <w:szCs w:val="24"/>
              </w:rPr>
            </w:pPr>
            <w:r w:rsidRPr="00386378">
              <w:rPr>
                <w:rFonts w:ascii="Arial" w:eastAsia="Times New Roman" w:hAnsi="Arial" w:cs="Arial"/>
                <w:b/>
                <w:sz w:val="24"/>
                <w:szCs w:val="24"/>
              </w:rPr>
              <w:t>3</w:t>
            </w:r>
          </w:p>
        </w:tc>
        <w:tc>
          <w:tcPr>
            <w:tcW w:w="4110" w:type="dxa"/>
            <w:vAlign w:val="center"/>
          </w:tcPr>
          <w:p w:rsidR="00A04DC0" w:rsidRPr="00386378" w:rsidRDefault="00A04DC0" w:rsidP="00A04DC0">
            <w:pPr>
              <w:spacing w:after="60" w:line="240" w:lineRule="auto"/>
              <w:jc w:val="center"/>
              <w:rPr>
                <w:rFonts w:ascii="Arial" w:eastAsia="Times New Roman" w:hAnsi="Arial" w:cs="Arial"/>
                <w:b/>
                <w:sz w:val="24"/>
                <w:szCs w:val="24"/>
              </w:rPr>
            </w:pPr>
            <w:r w:rsidRPr="00386378">
              <w:rPr>
                <w:rFonts w:ascii="Arial" w:eastAsia="Times New Roman" w:hAnsi="Arial" w:cs="Arial"/>
                <w:b/>
                <w:sz w:val="24"/>
                <w:szCs w:val="24"/>
              </w:rPr>
              <w:t>4</w:t>
            </w:r>
          </w:p>
        </w:tc>
        <w:tc>
          <w:tcPr>
            <w:tcW w:w="3828" w:type="dxa"/>
            <w:vAlign w:val="center"/>
          </w:tcPr>
          <w:p w:rsidR="00A04DC0" w:rsidRPr="00386378" w:rsidRDefault="00A04DC0" w:rsidP="00A04DC0">
            <w:pPr>
              <w:spacing w:after="60" w:line="240" w:lineRule="auto"/>
              <w:jc w:val="center"/>
              <w:rPr>
                <w:rFonts w:ascii="Arial" w:eastAsia="Times New Roman" w:hAnsi="Arial" w:cs="Arial"/>
                <w:b/>
                <w:sz w:val="24"/>
                <w:szCs w:val="24"/>
              </w:rPr>
            </w:pPr>
            <w:r w:rsidRPr="00386378">
              <w:rPr>
                <w:rFonts w:ascii="Arial" w:eastAsia="Times New Roman" w:hAnsi="Arial" w:cs="Arial"/>
                <w:b/>
                <w:sz w:val="24"/>
                <w:szCs w:val="24"/>
              </w:rPr>
              <w:t>5</w:t>
            </w:r>
          </w:p>
        </w:tc>
        <w:tc>
          <w:tcPr>
            <w:tcW w:w="1134" w:type="dxa"/>
            <w:vAlign w:val="center"/>
          </w:tcPr>
          <w:p w:rsidR="00A04DC0" w:rsidRPr="00386378" w:rsidRDefault="00A04DC0" w:rsidP="00A04DC0">
            <w:pPr>
              <w:spacing w:after="60" w:line="240" w:lineRule="auto"/>
              <w:jc w:val="center"/>
              <w:rPr>
                <w:rFonts w:ascii="Arial" w:eastAsia="Times New Roman" w:hAnsi="Arial" w:cs="Arial"/>
                <w:b/>
                <w:sz w:val="24"/>
                <w:szCs w:val="24"/>
              </w:rPr>
            </w:pPr>
            <w:r w:rsidRPr="00386378">
              <w:rPr>
                <w:rFonts w:ascii="Arial" w:eastAsia="Times New Roman" w:hAnsi="Arial" w:cs="Arial"/>
                <w:b/>
                <w:sz w:val="24"/>
                <w:szCs w:val="24"/>
              </w:rPr>
              <w:t>6</w:t>
            </w:r>
          </w:p>
        </w:tc>
        <w:tc>
          <w:tcPr>
            <w:tcW w:w="2693" w:type="dxa"/>
            <w:vAlign w:val="center"/>
          </w:tcPr>
          <w:p w:rsidR="00A04DC0" w:rsidRPr="00386378" w:rsidRDefault="00A04DC0" w:rsidP="00A04DC0">
            <w:pPr>
              <w:spacing w:after="60" w:line="240" w:lineRule="auto"/>
              <w:jc w:val="center"/>
              <w:rPr>
                <w:rFonts w:ascii="Arial" w:eastAsia="Times New Roman" w:hAnsi="Arial" w:cs="Arial"/>
                <w:b/>
                <w:sz w:val="24"/>
                <w:szCs w:val="24"/>
              </w:rPr>
            </w:pPr>
            <w:r w:rsidRPr="00386378">
              <w:rPr>
                <w:rFonts w:ascii="Arial" w:eastAsia="Times New Roman" w:hAnsi="Arial" w:cs="Arial"/>
                <w:b/>
                <w:sz w:val="24"/>
                <w:szCs w:val="24"/>
              </w:rPr>
              <w:t>7</w:t>
            </w:r>
          </w:p>
        </w:tc>
      </w:tr>
      <w:tr w:rsidR="00A04DC0" w:rsidRPr="00386378" w:rsidTr="00A609C3">
        <w:trPr>
          <w:cantSplit/>
          <w:trHeight w:val="202"/>
        </w:trPr>
        <w:tc>
          <w:tcPr>
            <w:tcW w:w="568" w:type="dxa"/>
          </w:tcPr>
          <w:p w:rsidR="00A04DC0" w:rsidRPr="00386378" w:rsidRDefault="00A04DC0" w:rsidP="00A04DC0">
            <w:pPr>
              <w:spacing w:after="60" w:line="240" w:lineRule="auto"/>
              <w:jc w:val="center"/>
              <w:rPr>
                <w:rFonts w:ascii="Arial" w:eastAsia="Times New Roman" w:hAnsi="Arial" w:cs="Arial"/>
                <w:sz w:val="24"/>
                <w:szCs w:val="24"/>
              </w:rPr>
            </w:pPr>
            <w:r w:rsidRPr="00386378">
              <w:rPr>
                <w:rFonts w:ascii="Arial" w:eastAsia="Times New Roman" w:hAnsi="Arial" w:cs="Arial"/>
                <w:sz w:val="24"/>
                <w:szCs w:val="24"/>
              </w:rPr>
              <w:t>1</w:t>
            </w:r>
          </w:p>
        </w:tc>
        <w:tc>
          <w:tcPr>
            <w:tcW w:w="1701" w:type="dxa"/>
          </w:tcPr>
          <w:p w:rsidR="00A04DC0" w:rsidRPr="00386378" w:rsidRDefault="00A04DC0" w:rsidP="00A04DC0">
            <w:pPr>
              <w:spacing w:after="60" w:line="240" w:lineRule="auto"/>
              <w:jc w:val="both"/>
              <w:rPr>
                <w:rFonts w:ascii="Arial" w:eastAsia="Times New Roman" w:hAnsi="Arial" w:cs="Arial"/>
                <w:sz w:val="24"/>
                <w:szCs w:val="24"/>
              </w:rPr>
            </w:pPr>
          </w:p>
        </w:tc>
        <w:tc>
          <w:tcPr>
            <w:tcW w:w="1134" w:type="dxa"/>
          </w:tcPr>
          <w:p w:rsidR="00A04DC0" w:rsidRPr="00386378" w:rsidRDefault="00A04DC0" w:rsidP="00A04DC0">
            <w:pPr>
              <w:spacing w:after="60" w:line="240" w:lineRule="auto"/>
              <w:jc w:val="center"/>
              <w:rPr>
                <w:rFonts w:ascii="Arial" w:eastAsia="Times New Roman" w:hAnsi="Arial" w:cs="Arial"/>
                <w:sz w:val="24"/>
                <w:szCs w:val="24"/>
              </w:rPr>
            </w:pPr>
            <w:r w:rsidRPr="00386378">
              <w:rPr>
                <w:rFonts w:ascii="Arial" w:eastAsia="Times New Roman" w:hAnsi="Arial" w:cs="Arial"/>
                <w:sz w:val="24"/>
                <w:szCs w:val="24"/>
              </w:rPr>
              <w:t>0,288</w:t>
            </w:r>
          </w:p>
        </w:tc>
        <w:tc>
          <w:tcPr>
            <w:tcW w:w="4110" w:type="dxa"/>
            <w:vMerge w:val="restart"/>
          </w:tcPr>
          <w:p w:rsidR="00A04DC0" w:rsidRPr="00386378" w:rsidRDefault="00A04DC0" w:rsidP="00A04DC0">
            <w:pPr>
              <w:spacing w:after="60" w:line="240" w:lineRule="auto"/>
              <w:jc w:val="both"/>
              <w:rPr>
                <w:rFonts w:ascii="Arial" w:eastAsia="Times New Roman" w:hAnsi="Arial" w:cs="Arial"/>
                <w:sz w:val="24"/>
                <w:szCs w:val="24"/>
              </w:rPr>
            </w:pPr>
            <w:r w:rsidRPr="00386378">
              <w:rPr>
                <w:rFonts w:ascii="Arial" w:eastAsia="Times New Roman" w:hAnsi="Arial" w:cs="Arial"/>
                <w:sz w:val="24"/>
                <w:szCs w:val="24"/>
              </w:rPr>
              <w:t>Покрытие дорожной одеждой из асфальтобетонной смеси на всем протяжении имеет шелушение, наличие на покрытии дорожной одежды трещин произвольного очертания и расположения с шириной раскрытия 3мм и более, разрушения (выбоины) покрытия в виде углублений разной формы с резко выраженными краями глубиной более 5-8 см, поперечные уклоны не соответствуют нормативам.</w:t>
            </w:r>
          </w:p>
        </w:tc>
        <w:tc>
          <w:tcPr>
            <w:tcW w:w="3828" w:type="dxa"/>
          </w:tcPr>
          <w:p w:rsidR="00A04DC0" w:rsidRPr="00386378" w:rsidRDefault="00A04DC0" w:rsidP="00A04DC0">
            <w:pPr>
              <w:spacing w:after="60" w:line="240" w:lineRule="auto"/>
              <w:jc w:val="both"/>
              <w:rPr>
                <w:rFonts w:ascii="Arial" w:eastAsia="Times New Roman" w:hAnsi="Arial" w:cs="Arial"/>
                <w:sz w:val="24"/>
                <w:szCs w:val="24"/>
              </w:rPr>
            </w:pPr>
            <w:r w:rsidRPr="00386378">
              <w:rPr>
                <w:rFonts w:ascii="Arial" w:eastAsia="Times New Roman" w:hAnsi="Arial" w:cs="Arial"/>
                <w:sz w:val="24"/>
                <w:szCs w:val="24"/>
              </w:rPr>
              <w:t>Ремонт асфальтобетонного покрытия дорог толщиной 70 мм площадью ремонта до 5,0 м</w:t>
            </w:r>
            <w:proofErr w:type="gramStart"/>
            <w:r w:rsidRPr="00386378">
              <w:rPr>
                <w:rFonts w:ascii="Arial" w:eastAsia="Times New Roman" w:hAnsi="Arial" w:cs="Arial"/>
                <w:sz w:val="24"/>
                <w:szCs w:val="24"/>
              </w:rPr>
              <w:t>2</w:t>
            </w:r>
            <w:proofErr w:type="gramEnd"/>
          </w:p>
        </w:tc>
        <w:tc>
          <w:tcPr>
            <w:tcW w:w="1134" w:type="dxa"/>
            <w:vAlign w:val="center"/>
          </w:tcPr>
          <w:p w:rsidR="00A04DC0" w:rsidRPr="00386378" w:rsidRDefault="00A04DC0" w:rsidP="00A04DC0">
            <w:pPr>
              <w:spacing w:after="60" w:line="240" w:lineRule="auto"/>
              <w:jc w:val="center"/>
              <w:rPr>
                <w:rFonts w:ascii="Arial" w:eastAsia="Times New Roman" w:hAnsi="Arial" w:cs="Arial"/>
                <w:color w:val="000000"/>
                <w:sz w:val="24"/>
                <w:szCs w:val="24"/>
              </w:rPr>
            </w:pPr>
            <w:r w:rsidRPr="00386378">
              <w:rPr>
                <w:rFonts w:ascii="Arial" w:eastAsia="Times New Roman" w:hAnsi="Arial" w:cs="Arial"/>
                <w:color w:val="000000"/>
                <w:sz w:val="24"/>
                <w:szCs w:val="24"/>
              </w:rPr>
              <w:t>м</w:t>
            </w:r>
            <w:proofErr w:type="gramStart"/>
            <w:r w:rsidRPr="00386378">
              <w:rPr>
                <w:rFonts w:ascii="Arial" w:eastAsia="Times New Roman" w:hAnsi="Arial" w:cs="Arial"/>
                <w:color w:val="000000"/>
                <w:sz w:val="24"/>
                <w:szCs w:val="24"/>
              </w:rPr>
              <w:t>2</w:t>
            </w:r>
            <w:proofErr w:type="gramEnd"/>
          </w:p>
        </w:tc>
        <w:tc>
          <w:tcPr>
            <w:tcW w:w="2693" w:type="dxa"/>
          </w:tcPr>
          <w:p w:rsidR="00A04DC0" w:rsidRPr="00386378" w:rsidRDefault="00A04DC0" w:rsidP="00A04DC0">
            <w:pPr>
              <w:spacing w:after="60" w:line="240" w:lineRule="auto"/>
              <w:jc w:val="center"/>
              <w:rPr>
                <w:rFonts w:ascii="Arial" w:eastAsia="Times New Roman" w:hAnsi="Arial" w:cs="Arial"/>
                <w:sz w:val="24"/>
                <w:szCs w:val="24"/>
              </w:rPr>
            </w:pPr>
            <w:r w:rsidRPr="00386378">
              <w:rPr>
                <w:rFonts w:ascii="Arial" w:eastAsia="Times New Roman" w:hAnsi="Arial" w:cs="Arial"/>
                <w:sz w:val="24"/>
                <w:szCs w:val="24"/>
              </w:rPr>
              <w:t>432</w:t>
            </w:r>
          </w:p>
          <w:p w:rsidR="00A04DC0" w:rsidRPr="00386378" w:rsidRDefault="00A04DC0" w:rsidP="00A04DC0">
            <w:pPr>
              <w:spacing w:after="60" w:line="240" w:lineRule="auto"/>
              <w:jc w:val="center"/>
              <w:rPr>
                <w:rFonts w:ascii="Arial" w:eastAsia="Times New Roman" w:hAnsi="Arial" w:cs="Arial"/>
                <w:sz w:val="24"/>
                <w:szCs w:val="24"/>
              </w:rPr>
            </w:pPr>
            <w:r w:rsidRPr="00386378">
              <w:rPr>
                <w:rFonts w:ascii="Arial" w:eastAsia="Times New Roman" w:hAnsi="Arial" w:cs="Arial"/>
                <w:sz w:val="24"/>
                <w:szCs w:val="24"/>
              </w:rPr>
              <w:t>(288м*5м*30%)</w:t>
            </w:r>
          </w:p>
        </w:tc>
      </w:tr>
      <w:tr w:rsidR="00A04DC0" w:rsidRPr="00386378" w:rsidTr="00A609C3">
        <w:trPr>
          <w:cantSplit/>
          <w:trHeight w:val="202"/>
        </w:trPr>
        <w:tc>
          <w:tcPr>
            <w:tcW w:w="568" w:type="dxa"/>
          </w:tcPr>
          <w:p w:rsidR="00A04DC0" w:rsidRPr="00386378" w:rsidRDefault="00A04DC0" w:rsidP="00A04DC0">
            <w:pPr>
              <w:spacing w:after="60" w:line="240" w:lineRule="auto"/>
              <w:jc w:val="center"/>
              <w:rPr>
                <w:rFonts w:ascii="Arial" w:eastAsia="Times New Roman" w:hAnsi="Arial" w:cs="Arial"/>
                <w:sz w:val="24"/>
                <w:szCs w:val="24"/>
              </w:rPr>
            </w:pPr>
            <w:r w:rsidRPr="00386378">
              <w:rPr>
                <w:rFonts w:ascii="Arial" w:eastAsia="Times New Roman" w:hAnsi="Arial" w:cs="Arial"/>
                <w:sz w:val="24"/>
                <w:szCs w:val="24"/>
              </w:rPr>
              <w:t>2</w:t>
            </w:r>
          </w:p>
        </w:tc>
        <w:tc>
          <w:tcPr>
            <w:tcW w:w="1701" w:type="dxa"/>
          </w:tcPr>
          <w:p w:rsidR="00A04DC0" w:rsidRPr="00386378" w:rsidRDefault="00A04DC0" w:rsidP="00A04DC0">
            <w:pPr>
              <w:spacing w:after="60" w:line="240" w:lineRule="auto"/>
              <w:jc w:val="both"/>
              <w:rPr>
                <w:rFonts w:ascii="Arial" w:eastAsia="Times New Roman" w:hAnsi="Arial" w:cs="Arial"/>
                <w:sz w:val="24"/>
                <w:szCs w:val="24"/>
              </w:rPr>
            </w:pPr>
          </w:p>
        </w:tc>
        <w:tc>
          <w:tcPr>
            <w:tcW w:w="1134" w:type="dxa"/>
          </w:tcPr>
          <w:p w:rsidR="00A04DC0" w:rsidRPr="00386378" w:rsidRDefault="00A04DC0" w:rsidP="00A04DC0">
            <w:pPr>
              <w:spacing w:after="60" w:line="240" w:lineRule="auto"/>
              <w:jc w:val="center"/>
              <w:rPr>
                <w:rFonts w:ascii="Arial" w:eastAsia="Times New Roman" w:hAnsi="Arial" w:cs="Arial"/>
                <w:sz w:val="24"/>
                <w:szCs w:val="24"/>
              </w:rPr>
            </w:pPr>
          </w:p>
        </w:tc>
        <w:tc>
          <w:tcPr>
            <w:tcW w:w="4110" w:type="dxa"/>
            <w:vMerge/>
          </w:tcPr>
          <w:p w:rsidR="00A04DC0" w:rsidRPr="00386378" w:rsidRDefault="00A04DC0" w:rsidP="00A04DC0">
            <w:pPr>
              <w:spacing w:after="60" w:line="240" w:lineRule="auto"/>
              <w:jc w:val="both"/>
              <w:rPr>
                <w:rFonts w:ascii="Arial" w:eastAsia="Times New Roman" w:hAnsi="Arial" w:cs="Arial"/>
                <w:sz w:val="24"/>
                <w:szCs w:val="24"/>
              </w:rPr>
            </w:pPr>
          </w:p>
        </w:tc>
        <w:tc>
          <w:tcPr>
            <w:tcW w:w="3828" w:type="dxa"/>
            <w:vMerge w:val="restart"/>
          </w:tcPr>
          <w:p w:rsidR="00A04DC0" w:rsidRPr="00386378" w:rsidRDefault="00A04DC0" w:rsidP="00A04DC0">
            <w:pPr>
              <w:spacing w:after="60" w:line="240" w:lineRule="auto"/>
              <w:jc w:val="both"/>
              <w:rPr>
                <w:rFonts w:ascii="Arial" w:eastAsia="Times New Roman" w:hAnsi="Arial" w:cs="Arial"/>
                <w:sz w:val="24"/>
                <w:szCs w:val="24"/>
              </w:rPr>
            </w:pPr>
            <w:r w:rsidRPr="00386378">
              <w:rPr>
                <w:rFonts w:ascii="Arial" w:eastAsia="Times New Roman" w:hAnsi="Arial" w:cs="Arial"/>
                <w:sz w:val="24"/>
                <w:szCs w:val="24"/>
              </w:rPr>
              <w:t>Перевозка асфальтобетонной смеси на расстояние 24 км</w:t>
            </w:r>
          </w:p>
        </w:tc>
        <w:tc>
          <w:tcPr>
            <w:tcW w:w="1134" w:type="dxa"/>
            <w:vMerge w:val="restart"/>
            <w:vAlign w:val="center"/>
          </w:tcPr>
          <w:p w:rsidR="00A04DC0" w:rsidRPr="00386378" w:rsidRDefault="00A04DC0" w:rsidP="00A04DC0">
            <w:pPr>
              <w:spacing w:after="60" w:line="240" w:lineRule="auto"/>
              <w:jc w:val="center"/>
              <w:rPr>
                <w:rFonts w:ascii="Arial" w:eastAsia="Times New Roman" w:hAnsi="Arial" w:cs="Arial"/>
                <w:color w:val="000000"/>
                <w:sz w:val="24"/>
                <w:szCs w:val="24"/>
              </w:rPr>
            </w:pPr>
            <w:proofErr w:type="spellStart"/>
            <w:r w:rsidRPr="00386378">
              <w:rPr>
                <w:rFonts w:ascii="Arial" w:eastAsia="Times New Roman" w:hAnsi="Arial" w:cs="Arial"/>
                <w:color w:val="000000"/>
                <w:sz w:val="24"/>
                <w:szCs w:val="24"/>
              </w:rPr>
              <w:t>тн</w:t>
            </w:r>
            <w:proofErr w:type="spellEnd"/>
          </w:p>
        </w:tc>
        <w:tc>
          <w:tcPr>
            <w:tcW w:w="2693" w:type="dxa"/>
            <w:vMerge w:val="restart"/>
            <w:vAlign w:val="bottom"/>
          </w:tcPr>
          <w:p w:rsidR="00A04DC0" w:rsidRPr="00386378" w:rsidRDefault="00A04DC0" w:rsidP="00A04DC0">
            <w:pPr>
              <w:spacing w:after="60" w:line="240" w:lineRule="auto"/>
              <w:jc w:val="center"/>
              <w:rPr>
                <w:rFonts w:ascii="Arial" w:eastAsia="Times New Roman" w:hAnsi="Arial" w:cs="Arial"/>
                <w:sz w:val="24"/>
                <w:szCs w:val="24"/>
              </w:rPr>
            </w:pPr>
            <w:r w:rsidRPr="00386378">
              <w:rPr>
                <w:rFonts w:ascii="Arial" w:eastAsia="Times New Roman" w:hAnsi="Arial" w:cs="Arial"/>
                <w:sz w:val="24"/>
                <w:szCs w:val="24"/>
              </w:rPr>
              <w:t>72,1</w:t>
            </w:r>
          </w:p>
          <w:p w:rsidR="00A04DC0" w:rsidRPr="00386378" w:rsidRDefault="00A04DC0" w:rsidP="00A04DC0">
            <w:pPr>
              <w:spacing w:after="60" w:line="240" w:lineRule="auto"/>
              <w:jc w:val="center"/>
              <w:rPr>
                <w:rFonts w:ascii="Arial" w:eastAsia="Times New Roman" w:hAnsi="Arial" w:cs="Arial"/>
                <w:sz w:val="24"/>
                <w:szCs w:val="24"/>
              </w:rPr>
            </w:pPr>
            <w:r w:rsidRPr="00386378">
              <w:rPr>
                <w:rFonts w:ascii="Arial" w:eastAsia="Times New Roman" w:hAnsi="Arial" w:cs="Arial"/>
                <w:sz w:val="24"/>
                <w:szCs w:val="24"/>
              </w:rPr>
              <w:t xml:space="preserve"> (432*0,1668тн)</w:t>
            </w:r>
          </w:p>
        </w:tc>
      </w:tr>
      <w:tr w:rsidR="00A04DC0" w:rsidRPr="00386378" w:rsidTr="00A609C3">
        <w:trPr>
          <w:cantSplit/>
          <w:trHeight w:val="202"/>
        </w:trPr>
        <w:tc>
          <w:tcPr>
            <w:tcW w:w="568" w:type="dxa"/>
          </w:tcPr>
          <w:p w:rsidR="00A04DC0" w:rsidRPr="00386378" w:rsidRDefault="00A04DC0" w:rsidP="00A04DC0">
            <w:pPr>
              <w:spacing w:after="60" w:line="240" w:lineRule="auto"/>
              <w:jc w:val="center"/>
              <w:rPr>
                <w:rFonts w:ascii="Arial" w:eastAsia="Times New Roman" w:hAnsi="Arial" w:cs="Arial"/>
                <w:sz w:val="24"/>
                <w:szCs w:val="24"/>
              </w:rPr>
            </w:pPr>
          </w:p>
        </w:tc>
        <w:tc>
          <w:tcPr>
            <w:tcW w:w="1701" w:type="dxa"/>
          </w:tcPr>
          <w:p w:rsidR="00A04DC0" w:rsidRPr="00386378" w:rsidRDefault="00A04DC0" w:rsidP="00A04DC0">
            <w:pPr>
              <w:spacing w:after="60" w:line="240" w:lineRule="auto"/>
              <w:jc w:val="both"/>
              <w:rPr>
                <w:rFonts w:ascii="Arial" w:eastAsia="Times New Roman" w:hAnsi="Arial" w:cs="Arial"/>
                <w:sz w:val="24"/>
                <w:szCs w:val="24"/>
              </w:rPr>
            </w:pPr>
          </w:p>
        </w:tc>
        <w:tc>
          <w:tcPr>
            <w:tcW w:w="1134" w:type="dxa"/>
          </w:tcPr>
          <w:p w:rsidR="00A04DC0" w:rsidRPr="00386378" w:rsidRDefault="00A04DC0" w:rsidP="00A04DC0">
            <w:pPr>
              <w:spacing w:after="60" w:line="240" w:lineRule="auto"/>
              <w:jc w:val="center"/>
              <w:rPr>
                <w:rFonts w:ascii="Arial" w:eastAsia="Times New Roman" w:hAnsi="Arial" w:cs="Arial"/>
                <w:sz w:val="24"/>
                <w:szCs w:val="24"/>
              </w:rPr>
            </w:pPr>
          </w:p>
        </w:tc>
        <w:tc>
          <w:tcPr>
            <w:tcW w:w="4110" w:type="dxa"/>
            <w:vMerge/>
          </w:tcPr>
          <w:p w:rsidR="00A04DC0" w:rsidRPr="00386378" w:rsidRDefault="00A04DC0" w:rsidP="00A04DC0">
            <w:pPr>
              <w:spacing w:after="60" w:line="240" w:lineRule="auto"/>
              <w:jc w:val="both"/>
              <w:rPr>
                <w:rFonts w:ascii="Arial" w:eastAsia="Times New Roman" w:hAnsi="Arial" w:cs="Arial"/>
                <w:sz w:val="24"/>
                <w:szCs w:val="24"/>
              </w:rPr>
            </w:pPr>
          </w:p>
        </w:tc>
        <w:tc>
          <w:tcPr>
            <w:tcW w:w="3828" w:type="dxa"/>
            <w:vMerge/>
          </w:tcPr>
          <w:p w:rsidR="00A04DC0" w:rsidRPr="00386378" w:rsidRDefault="00A04DC0" w:rsidP="00A04DC0">
            <w:pPr>
              <w:spacing w:after="60" w:line="240" w:lineRule="auto"/>
              <w:jc w:val="both"/>
              <w:rPr>
                <w:rFonts w:ascii="Arial" w:eastAsia="Times New Roman" w:hAnsi="Arial" w:cs="Arial"/>
                <w:sz w:val="24"/>
                <w:szCs w:val="24"/>
              </w:rPr>
            </w:pPr>
          </w:p>
        </w:tc>
        <w:tc>
          <w:tcPr>
            <w:tcW w:w="1134" w:type="dxa"/>
            <w:vMerge/>
            <w:vAlign w:val="center"/>
          </w:tcPr>
          <w:p w:rsidR="00A04DC0" w:rsidRPr="00386378" w:rsidRDefault="00A04DC0" w:rsidP="00A04DC0">
            <w:pPr>
              <w:spacing w:after="60" w:line="240" w:lineRule="auto"/>
              <w:jc w:val="center"/>
              <w:rPr>
                <w:rFonts w:ascii="Arial" w:eastAsia="Times New Roman" w:hAnsi="Arial" w:cs="Arial"/>
                <w:color w:val="000000"/>
                <w:sz w:val="24"/>
                <w:szCs w:val="24"/>
              </w:rPr>
            </w:pPr>
          </w:p>
        </w:tc>
        <w:tc>
          <w:tcPr>
            <w:tcW w:w="2693" w:type="dxa"/>
            <w:vMerge/>
          </w:tcPr>
          <w:p w:rsidR="00A04DC0" w:rsidRPr="00386378" w:rsidRDefault="00A04DC0" w:rsidP="00A04DC0">
            <w:pPr>
              <w:spacing w:after="60" w:line="240" w:lineRule="auto"/>
              <w:jc w:val="center"/>
              <w:rPr>
                <w:rFonts w:ascii="Arial" w:eastAsia="Times New Roman" w:hAnsi="Arial" w:cs="Arial"/>
                <w:sz w:val="24"/>
                <w:szCs w:val="24"/>
              </w:rPr>
            </w:pPr>
          </w:p>
        </w:tc>
      </w:tr>
      <w:tr w:rsidR="00A04DC0" w:rsidRPr="00386378" w:rsidTr="00A609C3">
        <w:trPr>
          <w:cantSplit/>
          <w:trHeight w:val="202"/>
        </w:trPr>
        <w:tc>
          <w:tcPr>
            <w:tcW w:w="568" w:type="dxa"/>
          </w:tcPr>
          <w:p w:rsidR="00A04DC0" w:rsidRPr="00386378" w:rsidRDefault="00A04DC0" w:rsidP="00A04DC0">
            <w:pPr>
              <w:spacing w:after="60" w:line="240" w:lineRule="auto"/>
              <w:jc w:val="center"/>
              <w:rPr>
                <w:rFonts w:ascii="Arial" w:eastAsia="Times New Roman" w:hAnsi="Arial" w:cs="Arial"/>
                <w:sz w:val="24"/>
                <w:szCs w:val="24"/>
              </w:rPr>
            </w:pPr>
          </w:p>
        </w:tc>
        <w:tc>
          <w:tcPr>
            <w:tcW w:w="1701" w:type="dxa"/>
          </w:tcPr>
          <w:p w:rsidR="00A04DC0" w:rsidRPr="00386378" w:rsidRDefault="00A04DC0" w:rsidP="00A04DC0">
            <w:pPr>
              <w:spacing w:after="60" w:line="240" w:lineRule="auto"/>
              <w:jc w:val="both"/>
              <w:rPr>
                <w:rFonts w:ascii="Arial" w:eastAsia="Times New Roman" w:hAnsi="Arial" w:cs="Arial"/>
                <w:sz w:val="24"/>
                <w:szCs w:val="24"/>
              </w:rPr>
            </w:pPr>
          </w:p>
        </w:tc>
        <w:tc>
          <w:tcPr>
            <w:tcW w:w="1134" w:type="dxa"/>
          </w:tcPr>
          <w:p w:rsidR="00A04DC0" w:rsidRPr="00386378" w:rsidRDefault="00A04DC0" w:rsidP="00A04DC0">
            <w:pPr>
              <w:spacing w:after="60" w:line="240" w:lineRule="auto"/>
              <w:jc w:val="center"/>
              <w:rPr>
                <w:rFonts w:ascii="Arial" w:eastAsia="Times New Roman" w:hAnsi="Arial" w:cs="Arial"/>
                <w:sz w:val="24"/>
                <w:szCs w:val="24"/>
              </w:rPr>
            </w:pPr>
          </w:p>
        </w:tc>
        <w:tc>
          <w:tcPr>
            <w:tcW w:w="4110" w:type="dxa"/>
            <w:vMerge/>
          </w:tcPr>
          <w:p w:rsidR="00A04DC0" w:rsidRPr="00386378" w:rsidRDefault="00A04DC0" w:rsidP="00A04DC0">
            <w:pPr>
              <w:spacing w:after="60" w:line="240" w:lineRule="auto"/>
              <w:jc w:val="both"/>
              <w:rPr>
                <w:rFonts w:ascii="Arial" w:eastAsia="Times New Roman" w:hAnsi="Arial" w:cs="Arial"/>
                <w:sz w:val="24"/>
                <w:szCs w:val="24"/>
              </w:rPr>
            </w:pPr>
          </w:p>
        </w:tc>
        <w:tc>
          <w:tcPr>
            <w:tcW w:w="3828" w:type="dxa"/>
          </w:tcPr>
          <w:p w:rsidR="00A04DC0" w:rsidRPr="00386378" w:rsidRDefault="00A04DC0" w:rsidP="00A04DC0">
            <w:pPr>
              <w:spacing w:after="60" w:line="240" w:lineRule="auto"/>
              <w:jc w:val="both"/>
              <w:rPr>
                <w:rFonts w:ascii="Arial" w:eastAsia="Times New Roman" w:hAnsi="Arial" w:cs="Arial"/>
                <w:sz w:val="24"/>
                <w:szCs w:val="24"/>
              </w:rPr>
            </w:pPr>
          </w:p>
        </w:tc>
        <w:tc>
          <w:tcPr>
            <w:tcW w:w="1134" w:type="dxa"/>
            <w:vAlign w:val="center"/>
          </w:tcPr>
          <w:p w:rsidR="00A04DC0" w:rsidRPr="00386378" w:rsidRDefault="00A04DC0" w:rsidP="00A04DC0">
            <w:pPr>
              <w:spacing w:after="60" w:line="240" w:lineRule="auto"/>
              <w:jc w:val="center"/>
              <w:rPr>
                <w:rFonts w:ascii="Arial" w:eastAsia="Times New Roman" w:hAnsi="Arial" w:cs="Arial"/>
                <w:color w:val="000000"/>
                <w:sz w:val="24"/>
                <w:szCs w:val="24"/>
              </w:rPr>
            </w:pPr>
          </w:p>
        </w:tc>
        <w:tc>
          <w:tcPr>
            <w:tcW w:w="2693" w:type="dxa"/>
            <w:vAlign w:val="center"/>
          </w:tcPr>
          <w:p w:rsidR="00A04DC0" w:rsidRPr="00386378" w:rsidRDefault="00A04DC0" w:rsidP="00A04DC0">
            <w:pPr>
              <w:spacing w:after="60" w:line="240" w:lineRule="auto"/>
              <w:jc w:val="center"/>
              <w:rPr>
                <w:rFonts w:ascii="Arial" w:eastAsia="Times New Roman" w:hAnsi="Arial" w:cs="Arial"/>
                <w:color w:val="000000"/>
                <w:sz w:val="24"/>
                <w:szCs w:val="24"/>
              </w:rPr>
            </w:pPr>
          </w:p>
        </w:tc>
      </w:tr>
      <w:tr w:rsidR="00A04DC0" w:rsidRPr="00386378" w:rsidTr="00A609C3">
        <w:trPr>
          <w:cantSplit/>
          <w:trHeight w:val="202"/>
        </w:trPr>
        <w:tc>
          <w:tcPr>
            <w:tcW w:w="568" w:type="dxa"/>
          </w:tcPr>
          <w:p w:rsidR="00A04DC0" w:rsidRPr="00386378" w:rsidRDefault="00A04DC0" w:rsidP="00A04DC0">
            <w:pPr>
              <w:spacing w:after="60" w:line="240" w:lineRule="auto"/>
              <w:jc w:val="center"/>
              <w:rPr>
                <w:rFonts w:ascii="Arial" w:eastAsia="Times New Roman" w:hAnsi="Arial" w:cs="Arial"/>
                <w:sz w:val="24"/>
                <w:szCs w:val="24"/>
              </w:rPr>
            </w:pPr>
          </w:p>
        </w:tc>
        <w:tc>
          <w:tcPr>
            <w:tcW w:w="1701" w:type="dxa"/>
          </w:tcPr>
          <w:p w:rsidR="00A04DC0" w:rsidRPr="00386378" w:rsidRDefault="00A04DC0" w:rsidP="00A04DC0">
            <w:pPr>
              <w:spacing w:after="60" w:line="240" w:lineRule="auto"/>
              <w:jc w:val="both"/>
              <w:rPr>
                <w:rFonts w:ascii="Arial" w:eastAsia="Times New Roman" w:hAnsi="Arial" w:cs="Arial"/>
                <w:sz w:val="24"/>
                <w:szCs w:val="24"/>
              </w:rPr>
            </w:pPr>
          </w:p>
        </w:tc>
        <w:tc>
          <w:tcPr>
            <w:tcW w:w="1134" w:type="dxa"/>
          </w:tcPr>
          <w:p w:rsidR="00A04DC0" w:rsidRPr="00386378" w:rsidRDefault="00A04DC0" w:rsidP="00A04DC0">
            <w:pPr>
              <w:spacing w:after="60" w:line="240" w:lineRule="auto"/>
              <w:jc w:val="center"/>
              <w:rPr>
                <w:rFonts w:ascii="Arial" w:eastAsia="Times New Roman" w:hAnsi="Arial" w:cs="Arial"/>
                <w:sz w:val="24"/>
                <w:szCs w:val="24"/>
              </w:rPr>
            </w:pPr>
          </w:p>
        </w:tc>
        <w:tc>
          <w:tcPr>
            <w:tcW w:w="4110" w:type="dxa"/>
            <w:vMerge/>
          </w:tcPr>
          <w:p w:rsidR="00A04DC0" w:rsidRPr="00386378" w:rsidRDefault="00A04DC0" w:rsidP="00A04DC0">
            <w:pPr>
              <w:spacing w:after="60" w:line="240" w:lineRule="auto"/>
              <w:jc w:val="both"/>
              <w:rPr>
                <w:rFonts w:ascii="Arial" w:eastAsia="Times New Roman" w:hAnsi="Arial" w:cs="Arial"/>
                <w:sz w:val="24"/>
                <w:szCs w:val="24"/>
              </w:rPr>
            </w:pPr>
          </w:p>
        </w:tc>
        <w:tc>
          <w:tcPr>
            <w:tcW w:w="3828" w:type="dxa"/>
          </w:tcPr>
          <w:p w:rsidR="00A04DC0" w:rsidRPr="00386378" w:rsidRDefault="00A04DC0" w:rsidP="00A04DC0">
            <w:pPr>
              <w:spacing w:after="60" w:line="240" w:lineRule="auto"/>
              <w:jc w:val="both"/>
              <w:rPr>
                <w:rFonts w:ascii="Arial" w:eastAsia="Times New Roman" w:hAnsi="Arial" w:cs="Arial"/>
                <w:sz w:val="24"/>
                <w:szCs w:val="24"/>
              </w:rPr>
            </w:pPr>
          </w:p>
        </w:tc>
        <w:tc>
          <w:tcPr>
            <w:tcW w:w="1134" w:type="dxa"/>
            <w:vAlign w:val="center"/>
          </w:tcPr>
          <w:p w:rsidR="00A04DC0" w:rsidRPr="00386378" w:rsidRDefault="00A04DC0" w:rsidP="00A04DC0">
            <w:pPr>
              <w:spacing w:after="60" w:line="240" w:lineRule="auto"/>
              <w:jc w:val="center"/>
              <w:rPr>
                <w:rFonts w:ascii="Arial" w:eastAsia="Times New Roman" w:hAnsi="Arial" w:cs="Arial"/>
                <w:color w:val="000000"/>
                <w:sz w:val="24"/>
                <w:szCs w:val="24"/>
              </w:rPr>
            </w:pPr>
          </w:p>
        </w:tc>
        <w:tc>
          <w:tcPr>
            <w:tcW w:w="2693" w:type="dxa"/>
          </w:tcPr>
          <w:p w:rsidR="00A04DC0" w:rsidRPr="00386378" w:rsidRDefault="00A04DC0" w:rsidP="00A04DC0">
            <w:pPr>
              <w:spacing w:after="60" w:line="240" w:lineRule="auto"/>
              <w:jc w:val="center"/>
              <w:rPr>
                <w:rFonts w:ascii="Arial" w:eastAsia="Times New Roman" w:hAnsi="Arial" w:cs="Arial"/>
                <w:sz w:val="24"/>
                <w:szCs w:val="24"/>
              </w:rPr>
            </w:pPr>
          </w:p>
        </w:tc>
      </w:tr>
      <w:tr w:rsidR="00A04DC0" w:rsidRPr="00386378" w:rsidTr="00A609C3">
        <w:trPr>
          <w:cantSplit/>
          <w:trHeight w:val="202"/>
        </w:trPr>
        <w:tc>
          <w:tcPr>
            <w:tcW w:w="568" w:type="dxa"/>
          </w:tcPr>
          <w:p w:rsidR="00A04DC0" w:rsidRPr="00386378" w:rsidRDefault="00A04DC0" w:rsidP="00A04DC0">
            <w:pPr>
              <w:spacing w:after="60" w:line="240" w:lineRule="auto"/>
              <w:jc w:val="center"/>
              <w:rPr>
                <w:rFonts w:ascii="Arial" w:eastAsia="Times New Roman" w:hAnsi="Arial" w:cs="Arial"/>
                <w:sz w:val="24"/>
                <w:szCs w:val="24"/>
              </w:rPr>
            </w:pPr>
          </w:p>
        </w:tc>
        <w:tc>
          <w:tcPr>
            <w:tcW w:w="1701" w:type="dxa"/>
          </w:tcPr>
          <w:p w:rsidR="00A04DC0" w:rsidRPr="00386378" w:rsidRDefault="00A04DC0" w:rsidP="00A04DC0">
            <w:pPr>
              <w:spacing w:after="60" w:line="240" w:lineRule="auto"/>
              <w:jc w:val="both"/>
              <w:rPr>
                <w:rFonts w:ascii="Arial" w:eastAsia="Times New Roman" w:hAnsi="Arial" w:cs="Arial"/>
                <w:sz w:val="24"/>
                <w:szCs w:val="24"/>
              </w:rPr>
            </w:pPr>
          </w:p>
        </w:tc>
        <w:tc>
          <w:tcPr>
            <w:tcW w:w="1134" w:type="dxa"/>
          </w:tcPr>
          <w:p w:rsidR="00A04DC0" w:rsidRPr="00386378" w:rsidRDefault="00A04DC0" w:rsidP="00A04DC0">
            <w:pPr>
              <w:spacing w:after="60" w:line="240" w:lineRule="auto"/>
              <w:jc w:val="center"/>
              <w:rPr>
                <w:rFonts w:ascii="Arial" w:eastAsia="Times New Roman" w:hAnsi="Arial" w:cs="Arial"/>
                <w:sz w:val="24"/>
                <w:szCs w:val="24"/>
              </w:rPr>
            </w:pPr>
          </w:p>
        </w:tc>
        <w:tc>
          <w:tcPr>
            <w:tcW w:w="4110" w:type="dxa"/>
            <w:vMerge/>
          </w:tcPr>
          <w:p w:rsidR="00A04DC0" w:rsidRPr="00386378" w:rsidRDefault="00A04DC0" w:rsidP="00A04DC0">
            <w:pPr>
              <w:spacing w:after="60" w:line="240" w:lineRule="auto"/>
              <w:jc w:val="both"/>
              <w:rPr>
                <w:rFonts w:ascii="Arial" w:eastAsia="Times New Roman" w:hAnsi="Arial" w:cs="Arial"/>
                <w:sz w:val="24"/>
                <w:szCs w:val="24"/>
              </w:rPr>
            </w:pPr>
          </w:p>
        </w:tc>
        <w:tc>
          <w:tcPr>
            <w:tcW w:w="3828" w:type="dxa"/>
          </w:tcPr>
          <w:p w:rsidR="00A04DC0" w:rsidRPr="00386378" w:rsidRDefault="00A04DC0" w:rsidP="00A04DC0">
            <w:pPr>
              <w:spacing w:after="60" w:line="240" w:lineRule="auto"/>
              <w:jc w:val="both"/>
              <w:rPr>
                <w:rFonts w:ascii="Arial" w:eastAsia="Times New Roman" w:hAnsi="Arial" w:cs="Arial"/>
                <w:sz w:val="24"/>
                <w:szCs w:val="24"/>
              </w:rPr>
            </w:pPr>
          </w:p>
        </w:tc>
        <w:tc>
          <w:tcPr>
            <w:tcW w:w="1134" w:type="dxa"/>
            <w:vAlign w:val="center"/>
          </w:tcPr>
          <w:p w:rsidR="00A04DC0" w:rsidRPr="00386378" w:rsidRDefault="00A04DC0" w:rsidP="00A04DC0">
            <w:pPr>
              <w:spacing w:after="60" w:line="240" w:lineRule="auto"/>
              <w:jc w:val="center"/>
              <w:rPr>
                <w:rFonts w:ascii="Arial" w:eastAsia="Times New Roman" w:hAnsi="Arial" w:cs="Arial"/>
                <w:color w:val="000000"/>
                <w:sz w:val="24"/>
                <w:szCs w:val="24"/>
              </w:rPr>
            </w:pPr>
          </w:p>
        </w:tc>
        <w:tc>
          <w:tcPr>
            <w:tcW w:w="2693" w:type="dxa"/>
            <w:vAlign w:val="bottom"/>
          </w:tcPr>
          <w:p w:rsidR="00A04DC0" w:rsidRPr="00386378" w:rsidRDefault="00A04DC0" w:rsidP="00A04DC0">
            <w:pPr>
              <w:spacing w:after="60" w:line="240" w:lineRule="auto"/>
              <w:jc w:val="center"/>
              <w:rPr>
                <w:rFonts w:ascii="Arial" w:eastAsia="Times New Roman" w:hAnsi="Arial" w:cs="Arial"/>
                <w:sz w:val="24"/>
                <w:szCs w:val="24"/>
              </w:rPr>
            </w:pPr>
          </w:p>
        </w:tc>
      </w:tr>
      <w:tr w:rsidR="00A04DC0" w:rsidRPr="00386378" w:rsidTr="00A609C3">
        <w:trPr>
          <w:cantSplit/>
          <w:trHeight w:val="202"/>
        </w:trPr>
        <w:tc>
          <w:tcPr>
            <w:tcW w:w="568" w:type="dxa"/>
          </w:tcPr>
          <w:p w:rsidR="00A04DC0" w:rsidRPr="00386378" w:rsidRDefault="00A04DC0" w:rsidP="00A04DC0">
            <w:pPr>
              <w:spacing w:after="60" w:line="240" w:lineRule="auto"/>
              <w:jc w:val="center"/>
              <w:rPr>
                <w:rFonts w:ascii="Arial" w:eastAsia="Times New Roman" w:hAnsi="Arial" w:cs="Arial"/>
                <w:sz w:val="24"/>
                <w:szCs w:val="24"/>
              </w:rPr>
            </w:pPr>
          </w:p>
        </w:tc>
        <w:tc>
          <w:tcPr>
            <w:tcW w:w="1701" w:type="dxa"/>
          </w:tcPr>
          <w:p w:rsidR="00A04DC0" w:rsidRPr="00386378" w:rsidRDefault="00A04DC0" w:rsidP="00A04DC0">
            <w:pPr>
              <w:spacing w:after="60" w:line="240" w:lineRule="auto"/>
              <w:jc w:val="both"/>
              <w:rPr>
                <w:rFonts w:ascii="Arial" w:eastAsia="Times New Roman" w:hAnsi="Arial" w:cs="Arial"/>
                <w:sz w:val="24"/>
                <w:szCs w:val="24"/>
              </w:rPr>
            </w:pPr>
          </w:p>
        </w:tc>
        <w:tc>
          <w:tcPr>
            <w:tcW w:w="1134" w:type="dxa"/>
          </w:tcPr>
          <w:p w:rsidR="00A04DC0" w:rsidRPr="00386378" w:rsidRDefault="00A04DC0" w:rsidP="00A04DC0">
            <w:pPr>
              <w:spacing w:after="60" w:line="240" w:lineRule="auto"/>
              <w:jc w:val="center"/>
              <w:rPr>
                <w:rFonts w:ascii="Arial" w:eastAsia="Times New Roman" w:hAnsi="Arial" w:cs="Arial"/>
                <w:sz w:val="24"/>
                <w:szCs w:val="24"/>
              </w:rPr>
            </w:pPr>
          </w:p>
        </w:tc>
        <w:tc>
          <w:tcPr>
            <w:tcW w:w="4110" w:type="dxa"/>
            <w:vMerge/>
          </w:tcPr>
          <w:p w:rsidR="00A04DC0" w:rsidRPr="00386378" w:rsidRDefault="00A04DC0" w:rsidP="00A04DC0">
            <w:pPr>
              <w:spacing w:after="60" w:line="240" w:lineRule="auto"/>
              <w:jc w:val="both"/>
              <w:rPr>
                <w:rFonts w:ascii="Arial" w:eastAsia="Times New Roman" w:hAnsi="Arial" w:cs="Arial"/>
                <w:sz w:val="24"/>
                <w:szCs w:val="24"/>
              </w:rPr>
            </w:pPr>
          </w:p>
        </w:tc>
        <w:tc>
          <w:tcPr>
            <w:tcW w:w="3828" w:type="dxa"/>
          </w:tcPr>
          <w:p w:rsidR="00A04DC0" w:rsidRPr="00386378" w:rsidRDefault="00A04DC0" w:rsidP="00A04DC0">
            <w:pPr>
              <w:spacing w:after="60" w:line="240" w:lineRule="auto"/>
              <w:jc w:val="both"/>
              <w:rPr>
                <w:rFonts w:ascii="Arial" w:eastAsia="Times New Roman" w:hAnsi="Arial" w:cs="Arial"/>
                <w:sz w:val="24"/>
                <w:szCs w:val="24"/>
              </w:rPr>
            </w:pPr>
          </w:p>
        </w:tc>
        <w:tc>
          <w:tcPr>
            <w:tcW w:w="1134" w:type="dxa"/>
            <w:vAlign w:val="center"/>
          </w:tcPr>
          <w:p w:rsidR="00A04DC0" w:rsidRPr="00386378" w:rsidRDefault="00A04DC0" w:rsidP="00A04DC0">
            <w:pPr>
              <w:spacing w:after="60" w:line="240" w:lineRule="auto"/>
              <w:jc w:val="center"/>
              <w:rPr>
                <w:rFonts w:ascii="Arial" w:eastAsia="Times New Roman" w:hAnsi="Arial" w:cs="Arial"/>
                <w:color w:val="000000"/>
                <w:sz w:val="24"/>
                <w:szCs w:val="24"/>
              </w:rPr>
            </w:pPr>
          </w:p>
        </w:tc>
        <w:tc>
          <w:tcPr>
            <w:tcW w:w="2693" w:type="dxa"/>
          </w:tcPr>
          <w:p w:rsidR="00A04DC0" w:rsidRPr="00386378" w:rsidRDefault="00A04DC0" w:rsidP="00A04DC0">
            <w:pPr>
              <w:spacing w:after="60" w:line="240" w:lineRule="auto"/>
              <w:jc w:val="center"/>
              <w:rPr>
                <w:rFonts w:ascii="Arial" w:eastAsia="Times New Roman" w:hAnsi="Arial" w:cs="Arial"/>
                <w:sz w:val="24"/>
                <w:szCs w:val="24"/>
              </w:rPr>
            </w:pPr>
          </w:p>
        </w:tc>
      </w:tr>
    </w:tbl>
    <w:p w:rsidR="00A04DC0" w:rsidRPr="00386378" w:rsidRDefault="00A04DC0" w:rsidP="00A04DC0">
      <w:pPr>
        <w:spacing w:after="60" w:line="240" w:lineRule="auto"/>
        <w:jc w:val="both"/>
        <w:rPr>
          <w:rFonts w:ascii="Arial" w:eastAsia="Times New Roman" w:hAnsi="Arial" w:cs="Arial"/>
          <w:sz w:val="24"/>
          <w:szCs w:val="24"/>
        </w:rPr>
      </w:pPr>
      <w:r w:rsidRPr="00386378">
        <w:rPr>
          <w:rFonts w:ascii="Arial" w:eastAsia="Times New Roman" w:hAnsi="Arial" w:cs="Arial"/>
          <w:sz w:val="24"/>
          <w:szCs w:val="24"/>
        </w:rPr>
        <w:t xml:space="preserve">                           </w:t>
      </w:r>
    </w:p>
    <w:p w:rsidR="00A04DC0" w:rsidRPr="00386378" w:rsidRDefault="00A04DC0" w:rsidP="00A04DC0">
      <w:pPr>
        <w:spacing w:after="60" w:line="240" w:lineRule="auto"/>
        <w:jc w:val="both"/>
        <w:rPr>
          <w:rFonts w:ascii="Arial" w:eastAsia="Times New Roman" w:hAnsi="Arial" w:cs="Arial"/>
          <w:sz w:val="24"/>
          <w:szCs w:val="24"/>
        </w:rPr>
      </w:pPr>
      <w:r w:rsidRPr="00386378">
        <w:rPr>
          <w:rFonts w:ascii="Arial" w:eastAsia="Times New Roman" w:hAnsi="Arial" w:cs="Arial"/>
          <w:sz w:val="24"/>
          <w:szCs w:val="24"/>
        </w:rPr>
        <w:t xml:space="preserve">                                 Директор МКУ «Служба заказчика»</w:t>
      </w:r>
    </w:p>
    <w:p w:rsidR="00A04DC0" w:rsidRPr="00386378" w:rsidRDefault="00A04DC0" w:rsidP="00A04DC0">
      <w:pPr>
        <w:spacing w:after="60" w:line="240" w:lineRule="auto"/>
        <w:jc w:val="both"/>
        <w:rPr>
          <w:rFonts w:ascii="Arial" w:eastAsia="Times New Roman" w:hAnsi="Arial" w:cs="Arial"/>
          <w:sz w:val="24"/>
          <w:szCs w:val="24"/>
        </w:rPr>
      </w:pPr>
      <w:r w:rsidRPr="00386378">
        <w:rPr>
          <w:rFonts w:ascii="Arial" w:eastAsia="Times New Roman" w:hAnsi="Arial" w:cs="Arial"/>
          <w:sz w:val="24"/>
          <w:szCs w:val="24"/>
        </w:rPr>
        <w:t xml:space="preserve">                            Минусинского района                                                                                                    И.И. Середюк.</w:t>
      </w:r>
    </w:p>
    <w:p w:rsidR="00A04DC0" w:rsidRPr="00386378" w:rsidRDefault="00A04DC0" w:rsidP="00A04DC0">
      <w:pPr>
        <w:spacing w:after="60" w:line="240" w:lineRule="auto"/>
        <w:jc w:val="both"/>
        <w:rPr>
          <w:rFonts w:ascii="Arial" w:eastAsia="Times New Roman" w:hAnsi="Arial" w:cs="Arial"/>
          <w:sz w:val="24"/>
          <w:szCs w:val="24"/>
        </w:rPr>
      </w:pPr>
      <w:r w:rsidRPr="00386378">
        <w:rPr>
          <w:rFonts w:ascii="Arial" w:eastAsia="Times New Roman" w:hAnsi="Arial" w:cs="Arial"/>
          <w:sz w:val="24"/>
          <w:szCs w:val="24"/>
        </w:rPr>
        <w:t xml:space="preserve">                            Начальник ПТО МКУ «Служба заказчика»</w:t>
      </w:r>
    </w:p>
    <w:p w:rsidR="00A04DC0" w:rsidRPr="00386378" w:rsidRDefault="00A04DC0" w:rsidP="00A04DC0">
      <w:pPr>
        <w:spacing w:after="60" w:line="240" w:lineRule="auto"/>
        <w:jc w:val="both"/>
        <w:rPr>
          <w:rFonts w:ascii="Arial" w:eastAsia="Times New Roman" w:hAnsi="Arial" w:cs="Arial"/>
          <w:bCs/>
          <w:sz w:val="24"/>
          <w:szCs w:val="24"/>
        </w:rPr>
      </w:pPr>
      <w:r w:rsidRPr="00386378">
        <w:rPr>
          <w:rFonts w:ascii="Arial" w:eastAsia="Times New Roman" w:hAnsi="Arial" w:cs="Arial"/>
          <w:sz w:val="24"/>
          <w:szCs w:val="24"/>
        </w:rPr>
        <w:t xml:space="preserve">                            Минусинского района                                                                                                    Н.Н. Фурманова</w:t>
      </w:r>
    </w:p>
    <w:p w:rsidR="00A04DC0" w:rsidRPr="00386378" w:rsidRDefault="00A04DC0" w:rsidP="008F5FBC">
      <w:pPr>
        <w:spacing w:after="0" w:line="240" w:lineRule="auto"/>
        <w:jc w:val="right"/>
        <w:rPr>
          <w:rFonts w:ascii="Arial" w:eastAsia="Times New Roman" w:hAnsi="Arial" w:cs="Arial"/>
          <w:bCs/>
          <w:sz w:val="24"/>
          <w:szCs w:val="24"/>
        </w:rPr>
      </w:pPr>
      <w:r w:rsidRPr="00386378">
        <w:rPr>
          <w:rFonts w:ascii="Arial" w:eastAsia="Times New Roman" w:hAnsi="Arial" w:cs="Arial"/>
          <w:bCs/>
          <w:sz w:val="24"/>
          <w:szCs w:val="24"/>
        </w:rPr>
        <w:lastRenderedPageBreak/>
        <w:t>Приложение № 2</w:t>
      </w:r>
    </w:p>
    <w:p w:rsidR="00A04DC0" w:rsidRPr="00386378" w:rsidRDefault="00A04DC0" w:rsidP="00A04DC0">
      <w:pPr>
        <w:spacing w:after="0" w:line="240" w:lineRule="auto"/>
        <w:ind w:left="360"/>
        <w:jc w:val="right"/>
        <w:rPr>
          <w:rFonts w:ascii="Arial" w:eastAsia="Times New Roman" w:hAnsi="Arial" w:cs="Arial"/>
          <w:bCs/>
          <w:sz w:val="24"/>
          <w:szCs w:val="24"/>
        </w:rPr>
      </w:pPr>
      <w:r w:rsidRPr="00386378">
        <w:rPr>
          <w:rFonts w:ascii="Arial" w:eastAsia="Times New Roman" w:hAnsi="Arial" w:cs="Arial"/>
          <w:bCs/>
          <w:sz w:val="24"/>
          <w:szCs w:val="24"/>
        </w:rPr>
        <w:t xml:space="preserve">к муниципальному Контракту </w:t>
      </w:r>
    </w:p>
    <w:p w:rsidR="00A04DC0" w:rsidRPr="00386378" w:rsidRDefault="00A04DC0" w:rsidP="00A04DC0">
      <w:pPr>
        <w:spacing w:after="0" w:line="240" w:lineRule="auto"/>
        <w:ind w:left="360"/>
        <w:jc w:val="right"/>
        <w:rPr>
          <w:rFonts w:ascii="Arial" w:eastAsia="Times New Roman" w:hAnsi="Arial" w:cs="Arial"/>
          <w:bCs/>
          <w:sz w:val="24"/>
          <w:szCs w:val="24"/>
        </w:rPr>
      </w:pPr>
      <w:r w:rsidRPr="00386378">
        <w:rPr>
          <w:rFonts w:ascii="Arial" w:eastAsia="Times New Roman" w:hAnsi="Arial" w:cs="Arial"/>
          <w:bCs/>
          <w:sz w:val="24"/>
          <w:szCs w:val="24"/>
        </w:rPr>
        <w:t>от «__» __________ 2018 г. № ____</w:t>
      </w:r>
    </w:p>
    <w:p w:rsidR="00A04DC0" w:rsidRPr="00386378" w:rsidRDefault="00A04DC0" w:rsidP="00A04DC0">
      <w:pPr>
        <w:spacing w:after="0" w:line="240" w:lineRule="auto"/>
        <w:ind w:left="360"/>
        <w:jc w:val="right"/>
        <w:rPr>
          <w:rFonts w:ascii="Arial" w:eastAsia="Times New Roman" w:hAnsi="Arial" w:cs="Arial"/>
          <w:bCs/>
          <w:sz w:val="24"/>
          <w:szCs w:val="24"/>
        </w:rPr>
      </w:pPr>
    </w:p>
    <w:p w:rsidR="00A04DC0" w:rsidRPr="00386378" w:rsidRDefault="00A04DC0" w:rsidP="008F5FBC">
      <w:pPr>
        <w:spacing w:after="0" w:line="240" w:lineRule="auto"/>
        <w:rPr>
          <w:rFonts w:ascii="Arial" w:eastAsia="Times New Roman" w:hAnsi="Arial" w:cs="Arial"/>
          <w:sz w:val="24"/>
          <w:szCs w:val="24"/>
        </w:rPr>
      </w:pPr>
      <w:r w:rsidRPr="00386378">
        <w:rPr>
          <w:rFonts w:ascii="Arial" w:eastAsia="Times New Roman" w:hAnsi="Arial" w:cs="Arial"/>
          <w:sz w:val="24"/>
          <w:szCs w:val="24"/>
        </w:rPr>
        <w:fldChar w:fldCharType="begin"/>
      </w:r>
      <w:r w:rsidRPr="00386378">
        <w:rPr>
          <w:rFonts w:ascii="Arial" w:eastAsia="Times New Roman" w:hAnsi="Arial" w:cs="Arial"/>
          <w:sz w:val="24"/>
          <w:szCs w:val="24"/>
        </w:rPr>
        <w:instrText xml:space="preserve"> LINK Excel.Sheet.12 "F:\\Новая папка\\см.ямочный ремонт Прихолмье ул.Зеленая 288м.xlsx" "ЛСР 13 граф!R1C1:R61C14" \a \f 4 \h  \* MERGEFORMAT </w:instrText>
      </w:r>
      <w:r w:rsidRPr="00386378">
        <w:rPr>
          <w:rFonts w:ascii="Arial" w:eastAsia="Times New Roman" w:hAnsi="Arial" w:cs="Arial"/>
          <w:sz w:val="24"/>
          <w:szCs w:val="24"/>
        </w:rPr>
        <w:fldChar w:fldCharType="separate"/>
      </w:r>
      <w:bookmarkStart w:id="111" w:name="_1591441025"/>
      <w:bookmarkStart w:id="112" w:name="RANGE!A1"/>
      <w:bookmarkEnd w:id="111"/>
    </w:p>
    <w:tbl>
      <w:tblPr>
        <w:tblW w:w="15228" w:type="dxa"/>
        <w:tblInd w:w="108" w:type="dxa"/>
        <w:tblLayout w:type="fixed"/>
        <w:tblLook w:val="0000" w:firstRow="0" w:lastRow="0" w:firstColumn="0" w:lastColumn="0" w:noHBand="0" w:noVBand="0"/>
      </w:tblPr>
      <w:tblGrid>
        <w:gridCol w:w="410"/>
        <w:gridCol w:w="1858"/>
        <w:gridCol w:w="1345"/>
        <w:gridCol w:w="1780"/>
        <w:gridCol w:w="136"/>
        <w:gridCol w:w="1224"/>
        <w:gridCol w:w="1086"/>
        <w:gridCol w:w="224"/>
        <w:gridCol w:w="1293"/>
        <w:gridCol w:w="326"/>
        <w:gridCol w:w="524"/>
        <w:gridCol w:w="323"/>
        <w:gridCol w:w="528"/>
        <w:gridCol w:w="385"/>
        <w:gridCol w:w="182"/>
        <w:gridCol w:w="54"/>
        <w:gridCol w:w="88"/>
        <w:gridCol w:w="484"/>
        <w:gridCol w:w="224"/>
        <w:gridCol w:w="521"/>
        <w:gridCol w:w="188"/>
        <w:gridCol w:w="660"/>
        <w:gridCol w:w="191"/>
        <w:gridCol w:w="708"/>
        <w:gridCol w:w="14"/>
        <w:gridCol w:w="222"/>
        <w:gridCol w:w="14"/>
        <w:gridCol w:w="236"/>
      </w:tblGrid>
      <w:tr w:rsidR="00A04DC0" w:rsidRPr="00386378" w:rsidTr="008F5FBC">
        <w:trPr>
          <w:gridAfter w:val="2"/>
          <w:wAfter w:w="250" w:type="dxa"/>
          <w:trHeight w:val="255"/>
        </w:trPr>
        <w:tc>
          <w:tcPr>
            <w:tcW w:w="3613" w:type="dxa"/>
            <w:gridSpan w:val="3"/>
            <w:vMerge w:val="restart"/>
            <w:tcBorders>
              <w:top w:val="nil"/>
              <w:left w:val="nil"/>
              <w:right w:val="nil"/>
            </w:tcBorders>
          </w:tcPr>
          <w:bookmarkEnd w:id="112"/>
          <w:p w:rsidR="00A04DC0" w:rsidRPr="00386378" w:rsidRDefault="00A04DC0" w:rsidP="00A04DC0">
            <w:pPr>
              <w:spacing w:after="0" w:line="240" w:lineRule="auto"/>
              <w:outlineLvl w:val="1"/>
              <w:rPr>
                <w:rFonts w:ascii="Arial" w:eastAsia="Times New Roman" w:hAnsi="Arial" w:cs="Arial"/>
                <w:sz w:val="24"/>
                <w:szCs w:val="24"/>
              </w:rPr>
            </w:pPr>
            <w:r w:rsidRPr="00386378">
              <w:rPr>
                <w:rFonts w:ascii="Arial" w:eastAsia="Times New Roman" w:hAnsi="Arial" w:cs="Arial"/>
                <w:b/>
                <w:bCs/>
                <w:sz w:val="24"/>
                <w:szCs w:val="24"/>
              </w:rPr>
              <w:t>СОГЛАСОВАНО:</w:t>
            </w:r>
          </w:p>
          <w:p w:rsidR="00A04DC0" w:rsidRPr="00386378" w:rsidRDefault="00A04DC0" w:rsidP="00A04DC0">
            <w:pPr>
              <w:spacing w:after="0" w:line="240" w:lineRule="auto"/>
              <w:outlineLvl w:val="0"/>
              <w:rPr>
                <w:rFonts w:ascii="Arial" w:eastAsia="Times New Roman" w:hAnsi="Arial" w:cs="Arial"/>
                <w:sz w:val="24"/>
                <w:szCs w:val="24"/>
              </w:rPr>
            </w:pPr>
            <w:r w:rsidRPr="00386378">
              <w:rPr>
                <w:rFonts w:ascii="Arial" w:eastAsia="Times New Roman" w:hAnsi="Arial" w:cs="Arial"/>
                <w:sz w:val="24"/>
                <w:szCs w:val="24"/>
              </w:rPr>
              <w:t>________________</w:t>
            </w:r>
          </w:p>
          <w:p w:rsidR="00A04DC0" w:rsidRPr="00386378" w:rsidRDefault="00A04DC0" w:rsidP="00A04DC0">
            <w:pPr>
              <w:spacing w:after="0" w:line="240" w:lineRule="auto"/>
              <w:outlineLvl w:val="0"/>
              <w:rPr>
                <w:rFonts w:ascii="Arial" w:eastAsia="Times New Roman" w:hAnsi="Arial" w:cs="Arial"/>
                <w:sz w:val="24"/>
                <w:szCs w:val="24"/>
              </w:rPr>
            </w:pPr>
            <w:r w:rsidRPr="00386378">
              <w:rPr>
                <w:rFonts w:ascii="Arial" w:eastAsia="Times New Roman" w:hAnsi="Arial" w:cs="Arial"/>
                <w:sz w:val="24"/>
                <w:szCs w:val="24"/>
              </w:rPr>
              <w:t>" _____ " ________________ 2018 г.</w:t>
            </w:r>
          </w:p>
        </w:tc>
        <w:tc>
          <w:tcPr>
            <w:tcW w:w="1780" w:type="dxa"/>
            <w:tcBorders>
              <w:top w:val="nil"/>
              <w:left w:val="nil"/>
              <w:bottom w:val="nil"/>
              <w:right w:val="nil"/>
            </w:tcBorders>
          </w:tcPr>
          <w:p w:rsidR="00A04DC0" w:rsidRPr="00386378" w:rsidRDefault="00A04DC0" w:rsidP="00A04DC0">
            <w:pPr>
              <w:spacing w:after="0" w:line="240" w:lineRule="auto"/>
              <w:jc w:val="center"/>
              <w:outlineLvl w:val="1"/>
              <w:rPr>
                <w:rFonts w:ascii="Arial" w:eastAsia="Times New Roman" w:hAnsi="Arial" w:cs="Arial"/>
                <w:sz w:val="24"/>
                <w:szCs w:val="24"/>
              </w:rPr>
            </w:pPr>
          </w:p>
        </w:tc>
        <w:tc>
          <w:tcPr>
            <w:tcW w:w="2446" w:type="dxa"/>
            <w:gridSpan w:val="3"/>
            <w:tcBorders>
              <w:top w:val="nil"/>
              <w:left w:val="nil"/>
              <w:bottom w:val="nil"/>
              <w:right w:val="nil"/>
            </w:tcBorders>
          </w:tcPr>
          <w:p w:rsidR="00A04DC0" w:rsidRPr="00386378" w:rsidRDefault="00A04DC0" w:rsidP="00A04DC0">
            <w:pPr>
              <w:spacing w:after="0" w:line="240" w:lineRule="auto"/>
              <w:jc w:val="center"/>
              <w:outlineLvl w:val="1"/>
              <w:rPr>
                <w:rFonts w:ascii="Arial" w:eastAsia="Times New Roman" w:hAnsi="Arial" w:cs="Arial"/>
                <w:sz w:val="24"/>
                <w:szCs w:val="24"/>
              </w:rPr>
            </w:pPr>
          </w:p>
        </w:tc>
        <w:tc>
          <w:tcPr>
            <w:tcW w:w="1843" w:type="dxa"/>
            <w:gridSpan w:val="3"/>
            <w:tcBorders>
              <w:top w:val="nil"/>
              <w:left w:val="nil"/>
              <w:bottom w:val="nil"/>
              <w:right w:val="nil"/>
            </w:tcBorders>
          </w:tcPr>
          <w:p w:rsidR="00A04DC0" w:rsidRPr="00386378" w:rsidRDefault="00A04DC0" w:rsidP="00A04DC0">
            <w:pPr>
              <w:spacing w:after="0" w:line="240" w:lineRule="auto"/>
              <w:jc w:val="right"/>
              <w:outlineLvl w:val="1"/>
              <w:rPr>
                <w:rFonts w:ascii="Arial" w:eastAsia="Times New Roman" w:hAnsi="Arial" w:cs="Arial"/>
                <w:sz w:val="24"/>
                <w:szCs w:val="24"/>
              </w:rPr>
            </w:pPr>
          </w:p>
        </w:tc>
        <w:tc>
          <w:tcPr>
            <w:tcW w:w="5296" w:type="dxa"/>
            <w:gridSpan w:val="16"/>
            <w:vMerge w:val="restart"/>
            <w:tcBorders>
              <w:top w:val="nil"/>
              <w:left w:val="nil"/>
              <w:right w:val="nil"/>
            </w:tcBorders>
          </w:tcPr>
          <w:p w:rsidR="00A04DC0" w:rsidRPr="00386378" w:rsidRDefault="00A04DC0" w:rsidP="00A04DC0">
            <w:pPr>
              <w:spacing w:after="0" w:line="240" w:lineRule="auto"/>
              <w:outlineLvl w:val="1"/>
              <w:rPr>
                <w:rFonts w:ascii="Arial" w:eastAsia="Times New Roman" w:hAnsi="Arial" w:cs="Arial"/>
                <w:sz w:val="24"/>
                <w:szCs w:val="24"/>
              </w:rPr>
            </w:pPr>
            <w:r w:rsidRPr="00386378">
              <w:rPr>
                <w:rFonts w:ascii="Arial" w:eastAsia="Times New Roman" w:hAnsi="Arial" w:cs="Arial"/>
                <w:b/>
                <w:bCs/>
                <w:sz w:val="24"/>
                <w:szCs w:val="24"/>
              </w:rPr>
              <w:t>УТВЕРЖДАЮ:</w:t>
            </w:r>
          </w:p>
          <w:p w:rsidR="00A04DC0" w:rsidRPr="00386378" w:rsidRDefault="00A04DC0" w:rsidP="00A04DC0">
            <w:pPr>
              <w:spacing w:after="0" w:line="240" w:lineRule="auto"/>
              <w:outlineLvl w:val="0"/>
              <w:rPr>
                <w:rFonts w:ascii="Arial" w:eastAsia="Times New Roman" w:hAnsi="Arial" w:cs="Arial"/>
                <w:sz w:val="24"/>
                <w:szCs w:val="24"/>
              </w:rPr>
            </w:pPr>
            <w:r w:rsidRPr="00386378">
              <w:rPr>
                <w:rFonts w:ascii="Arial" w:eastAsia="Times New Roman" w:hAnsi="Arial" w:cs="Arial"/>
                <w:sz w:val="24"/>
                <w:szCs w:val="24"/>
              </w:rPr>
              <w:t>Глава Прихолмского сельсовета</w:t>
            </w:r>
          </w:p>
          <w:p w:rsidR="00A04DC0" w:rsidRPr="00386378" w:rsidRDefault="00A04DC0" w:rsidP="00A04DC0">
            <w:pPr>
              <w:spacing w:after="0" w:line="240" w:lineRule="auto"/>
              <w:outlineLvl w:val="0"/>
              <w:rPr>
                <w:rFonts w:ascii="Arial" w:eastAsia="Times New Roman" w:hAnsi="Arial" w:cs="Arial"/>
                <w:sz w:val="24"/>
                <w:szCs w:val="24"/>
              </w:rPr>
            </w:pPr>
            <w:r w:rsidRPr="00386378">
              <w:rPr>
                <w:rFonts w:ascii="Arial" w:eastAsia="Times New Roman" w:hAnsi="Arial" w:cs="Arial"/>
                <w:sz w:val="24"/>
                <w:szCs w:val="24"/>
              </w:rPr>
              <w:t>Минусинского района</w:t>
            </w:r>
          </w:p>
          <w:p w:rsidR="00A04DC0" w:rsidRPr="00386378" w:rsidRDefault="00A04DC0" w:rsidP="00A04DC0">
            <w:pPr>
              <w:spacing w:after="0" w:line="240" w:lineRule="auto"/>
              <w:outlineLvl w:val="0"/>
              <w:rPr>
                <w:rFonts w:ascii="Arial" w:eastAsia="Times New Roman" w:hAnsi="Arial" w:cs="Arial"/>
                <w:sz w:val="24"/>
                <w:szCs w:val="24"/>
              </w:rPr>
            </w:pPr>
            <w:r w:rsidRPr="00386378">
              <w:rPr>
                <w:rFonts w:ascii="Arial" w:eastAsia="Times New Roman" w:hAnsi="Arial" w:cs="Arial"/>
                <w:sz w:val="24"/>
                <w:szCs w:val="24"/>
              </w:rPr>
              <w:t>________________</w:t>
            </w:r>
            <w:proofErr w:type="spellStart"/>
            <w:r w:rsidRPr="00386378">
              <w:rPr>
                <w:rFonts w:ascii="Arial" w:eastAsia="Times New Roman" w:hAnsi="Arial" w:cs="Arial"/>
                <w:sz w:val="24"/>
                <w:szCs w:val="24"/>
              </w:rPr>
              <w:t>К.Г.Форсел</w:t>
            </w:r>
            <w:proofErr w:type="spellEnd"/>
          </w:p>
          <w:p w:rsidR="00A04DC0" w:rsidRPr="00386378" w:rsidRDefault="00A04DC0" w:rsidP="00A04DC0">
            <w:pPr>
              <w:spacing w:after="0" w:line="240" w:lineRule="auto"/>
              <w:outlineLvl w:val="0"/>
              <w:rPr>
                <w:rFonts w:ascii="Arial" w:eastAsia="Times New Roman" w:hAnsi="Arial" w:cs="Arial"/>
                <w:sz w:val="24"/>
                <w:szCs w:val="24"/>
              </w:rPr>
            </w:pPr>
            <w:r w:rsidRPr="00386378">
              <w:rPr>
                <w:rFonts w:ascii="Arial" w:eastAsia="Times New Roman" w:hAnsi="Arial" w:cs="Arial"/>
                <w:sz w:val="24"/>
                <w:szCs w:val="24"/>
              </w:rPr>
              <w:t>"______ " ___________2018 г.</w:t>
            </w:r>
          </w:p>
        </w:tc>
      </w:tr>
      <w:tr w:rsidR="00A04DC0" w:rsidRPr="00386378" w:rsidTr="008F5FBC">
        <w:trPr>
          <w:gridAfter w:val="2"/>
          <w:wAfter w:w="250" w:type="dxa"/>
          <w:trHeight w:val="285"/>
        </w:trPr>
        <w:tc>
          <w:tcPr>
            <w:tcW w:w="3613" w:type="dxa"/>
            <w:gridSpan w:val="3"/>
            <w:vMerge/>
            <w:tcBorders>
              <w:left w:val="nil"/>
              <w:right w:val="nil"/>
            </w:tcBorders>
          </w:tcPr>
          <w:p w:rsidR="00A04DC0" w:rsidRPr="00386378" w:rsidRDefault="00A04DC0" w:rsidP="00A04DC0">
            <w:pPr>
              <w:spacing w:after="0" w:line="240" w:lineRule="auto"/>
              <w:outlineLvl w:val="0"/>
              <w:rPr>
                <w:rFonts w:ascii="Arial" w:eastAsia="Times New Roman" w:hAnsi="Arial" w:cs="Arial"/>
                <w:sz w:val="24"/>
                <w:szCs w:val="24"/>
              </w:rPr>
            </w:pPr>
          </w:p>
        </w:tc>
        <w:tc>
          <w:tcPr>
            <w:tcW w:w="1780" w:type="dxa"/>
            <w:tcBorders>
              <w:top w:val="nil"/>
              <w:left w:val="nil"/>
              <w:bottom w:val="nil"/>
              <w:right w:val="nil"/>
            </w:tcBorders>
          </w:tcPr>
          <w:p w:rsidR="00A04DC0" w:rsidRPr="00386378" w:rsidRDefault="00A04DC0" w:rsidP="00A04DC0">
            <w:pPr>
              <w:spacing w:after="0" w:line="240" w:lineRule="auto"/>
              <w:jc w:val="center"/>
              <w:outlineLvl w:val="0"/>
              <w:rPr>
                <w:rFonts w:ascii="Arial" w:eastAsia="Times New Roman" w:hAnsi="Arial" w:cs="Arial"/>
                <w:sz w:val="24"/>
                <w:szCs w:val="24"/>
              </w:rPr>
            </w:pPr>
          </w:p>
        </w:tc>
        <w:tc>
          <w:tcPr>
            <w:tcW w:w="2446" w:type="dxa"/>
            <w:gridSpan w:val="3"/>
            <w:tcBorders>
              <w:top w:val="nil"/>
              <w:left w:val="nil"/>
              <w:bottom w:val="nil"/>
              <w:right w:val="nil"/>
            </w:tcBorders>
          </w:tcPr>
          <w:p w:rsidR="00A04DC0" w:rsidRPr="00386378" w:rsidRDefault="00A04DC0" w:rsidP="00A04DC0">
            <w:pPr>
              <w:spacing w:after="0" w:line="240" w:lineRule="auto"/>
              <w:jc w:val="center"/>
              <w:outlineLvl w:val="0"/>
              <w:rPr>
                <w:rFonts w:ascii="Arial" w:eastAsia="Times New Roman" w:hAnsi="Arial" w:cs="Arial"/>
                <w:sz w:val="24"/>
                <w:szCs w:val="24"/>
              </w:rPr>
            </w:pPr>
          </w:p>
        </w:tc>
        <w:tc>
          <w:tcPr>
            <w:tcW w:w="1843" w:type="dxa"/>
            <w:gridSpan w:val="3"/>
            <w:tcBorders>
              <w:top w:val="nil"/>
              <w:left w:val="nil"/>
              <w:bottom w:val="nil"/>
              <w:right w:val="nil"/>
            </w:tcBorders>
          </w:tcPr>
          <w:p w:rsidR="00A04DC0" w:rsidRPr="00386378" w:rsidRDefault="00A04DC0" w:rsidP="00A04DC0">
            <w:pPr>
              <w:spacing w:after="0" w:line="240" w:lineRule="auto"/>
              <w:jc w:val="right"/>
              <w:outlineLvl w:val="0"/>
              <w:rPr>
                <w:rFonts w:ascii="Arial" w:eastAsia="Times New Roman" w:hAnsi="Arial" w:cs="Arial"/>
                <w:sz w:val="24"/>
                <w:szCs w:val="24"/>
              </w:rPr>
            </w:pPr>
          </w:p>
        </w:tc>
        <w:tc>
          <w:tcPr>
            <w:tcW w:w="5296" w:type="dxa"/>
            <w:gridSpan w:val="16"/>
            <w:vMerge/>
            <w:tcBorders>
              <w:left w:val="nil"/>
              <w:right w:val="nil"/>
            </w:tcBorders>
          </w:tcPr>
          <w:p w:rsidR="00A04DC0" w:rsidRPr="00386378" w:rsidRDefault="00A04DC0" w:rsidP="00A04DC0">
            <w:pPr>
              <w:spacing w:after="0" w:line="240" w:lineRule="auto"/>
              <w:outlineLvl w:val="0"/>
              <w:rPr>
                <w:rFonts w:ascii="Arial" w:eastAsia="Times New Roman" w:hAnsi="Arial" w:cs="Arial"/>
                <w:sz w:val="24"/>
                <w:szCs w:val="24"/>
              </w:rPr>
            </w:pPr>
          </w:p>
        </w:tc>
      </w:tr>
      <w:tr w:rsidR="00A04DC0" w:rsidRPr="00386378" w:rsidTr="008F5FBC">
        <w:trPr>
          <w:gridAfter w:val="2"/>
          <w:wAfter w:w="250" w:type="dxa"/>
          <w:trHeight w:val="285"/>
        </w:trPr>
        <w:tc>
          <w:tcPr>
            <w:tcW w:w="3613" w:type="dxa"/>
            <w:gridSpan w:val="3"/>
            <w:vMerge/>
            <w:tcBorders>
              <w:left w:val="nil"/>
              <w:right w:val="nil"/>
            </w:tcBorders>
          </w:tcPr>
          <w:p w:rsidR="00A04DC0" w:rsidRPr="00386378" w:rsidRDefault="00A04DC0" w:rsidP="00A04DC0">
            <w:pPr>
              <w:spacing w:after="0" w:line="240" w:lineRule="auto"/>
              <w:outlineLvl w:val="0"/>
              <w:rPr>
                <w:rFonts w:ascii="Arial" w:eastAsia="Times New Roman" w:hAnsi="Arial" w:cs="Arial"/>
                <w:sz w:val="24"/>
                <w:szCs w:val="24"/>
              </w:rPr>
            </w:pPr>
          </w:p>
        </w:tc>
        <w:tc>
          <w:tcPr>
            <w:tcW w:w="1780" w:type="dxa"/>
            <w:tcBorders>
              <w:top w:val="nil"/>
              <w:left w:val="nil"/>
              <w:bottom w:val="nil"/>
              <w:right w:val="nil"/>
            </w:tcBorders>
          </w:tcPr>
          <w:p w:rsidR="00A04DC0" w:rsidRPr="00386378" w:rsidRDefault="00A04DC0" w:rsidP="00A04DC0">
            <w:pPr>
              <w:spacing w:after="0" w:line="240" w:lineRule="auto"/>
              <w:jc w:val="center"/>
              <w:outlineLvl w:val="0"/>
              <w:rPr>
                <w:rFonts w:ascii="Arial" w:eastAsia="Times New Roman" w:hAnsi="Arial" w:cs="Arial"/>
                <w:sz w:val="24"/>
                <w:szCs w:val="24"/>
              </w:rPr>
            </w:pPr>
          </w:p>
        </w:tc>
        <w:tc>
          <w:tcPr>
            <w:tcW w:w="2446" w:type="dxa"/>
            <w:gridSpan w:val="3"/>
            <w:tcBorders>
              <w:top w:val="nil"/>
              <w:left w:val="nil"/>
              <w:bottom w:val="nil"/>
              <w:right w:val="nil"/>
            </w:tcBorders>
          </w:tcPr>
          <w:p w:rsidR="00A04DC0" w:rsidRPr="00386378" w:rsidRDefault="00A04DC0" w:rsidP="00A04DC0">
            <w:pPr>
              <w:spacing w:after="0" w:line="240" w:lineRule="auto"/>
              <w:jc w:val="center"/>
              <w:outlineLvl w:val="0"/>
              <w:rPr>
                <w:rFonts w:ascii="Arial" w:eastAsia="Times New Roman" w:hAnsi="Arial" w:cs="Arial"/>
                <w:sz w:val="24"/>
                <w:szCs w:val="24"/>
              </w:rPr>
            </w:pPr>
          </w:p>
        </w:tc>
        <w:tc>
          <w:tcPr>
            <w:tcW w:w="1843" w:type="dxa"/>
            <w:gridSpan w:val="3"/>
            <w:tcBorders>
              <w:top w:val="nil"/>
              <w:left w:val="nil"/>
              <w:bottom w:val="nil"/>
              <w:right w:val="nil"/>
            </w:tcBorders>
          </w:tcPr>
          <w:p w:rsidR="00A04DC0" w:rsidRPr="00386378" w:rsidRDefault="00A04DC0" w:rsidP="00A04DC0">
            <w:pPr>
              <w:spacing w:after="0" w:line="240" w:lineRule="auto"/>
              <w:jc w:val="right"/>
              <w:outlineLvl w:val="0"/>
              <w:rPr>
                <w:rFonts w:ascii="Arial" w:eastAsia="Times New Roman" w:hAnsi="Arial" w:cs="Arial"/>
                <w:sz w:val="24"/>
                <w:szCs w:val="24"/>
              </w:rPr>
            </w:pPr>
          </w:p>
        </w:tc>
        <w:tc>
          <w:tcPr>
            <w:tcW w:w="5296" w:type="dxa"/>
            <w:gridSpan w:val="16"/>
            <w:vMerge/>
            <w:tcBorders>
              <w:left w:val="nil"/>
              <w:right w:val="nil"/>
            </w:tcBorders>
          </w:tcPr>
          <w:p w:rsidR="00A04DC0" w:rsidRPr="00386378" w:rsidRDefault="00A04DC0" w:rsidP="00A04DC0">
            <w:pPr>
              <w:spacing w:after="0" w:line="240" w:lineRule="auto"/>
              <w:outlineLvl w:val="0"/>
              <w:rPr>
                <w:rFonts w:ascii="Arial" w:eastAsia="Times New Roman" w:hAnsi="Arial" w:cs="Arial"/>
                <w:sz w:val="24"/>
                <w:szCs w:val="24"/>
              </w:rPr>
            </w:pPr>
          </w:p>
        </w:tc>
      </w:tr>
      <w:tr w:rsidR="00A04DC0" w:rsidRPr="00386378" w:rsidTr="008F5FBC">
        <w:trPr>
          <w:gridAfter w:val="2"/>
          <w:wAfter w:w="250" w:type="dxa"/>
          <w:trHeight w:val="285"/>
        </w:trPr>
        <w:tc>
          <w:tcPr>
            <w:tcW w:w="3613" w:type="dxa"/>
            <w:gridSpan w:val="3"/>
            <w:vMerge/>
            <w:tcBorders>
              <w:left w:val="nil"/>
              <w:right w:val="nil"/>
            </w:tcBorders>
          </w:tcPr>
          <w:p w:rsidR="00A04DC0" w:rsidRPr="00386378" w:rsidRDefault="00A04DC0" w:rsidP="00A04DC0">
            <w:pPr>
              <w:spacing w:after="0" w:line="240" w:lineRule="auto"/>
              <w:outlineLvl w:val="0"/>
              <w:rPr>
                <w:rFonts w:ascii="Arial" w:eastAsia="Times New Roman" w:hAnsi="Arial" w:cs="Arial"/>
                <w:sz w:val="24"/>
                <w:szCs w:val="24"/>
              </w:rPr>
            </w:pPr>
          </w:p>
        </w:tc>
        <w:tc>
          <w:tcPr>
            <w:tcW w:w="1780" w:type="dxa"/>
            <w:tcBorders>
              <w:top w:val="nil"/>
              <w:left w:val="nil"/>
              <w:bottom w:val="nil"/>
              <w:right w:val="nil"/>
            </w:tcBorders>
          </w:tcPr>
          <w:p w:rsidR="00A04DC0" w:rsidRPr="00386378" w:rsidRDefault="00A04DC0" w:rsidP="00A04DC0">
            <w:pPr>
              <w:spacing w:after="0" w:line="240" w:lineRule="auto"/>
              <w:jc w:val="center"/>
              <w:outlineLvl w:val="0"/>
              <w:rPr>
                <w:rFonts w:ascii="Arial" w:eastAsia="Times New Roman" w:hAnsi="Arial" w:cs="Arial"/>
                <w:sz w:val="24"/>
                <w:szCs w:val="24"/>
              </w:rPr>
            </w:pPr>
          </w:p>
        </w:tc>
        <w:tc>
          <w:tcPr>
            <w:tcW w:w="2446" w:type="dxa"/>
            <w:gridSpan w:val="3"/>
            <w:tcBorders>
              <w:top w:val="nil"/>
              <w:left w:val="nil"/>
              <w:bottom w:val="nil"/>
              <w:right w:val="nil"/>
            </w:tcBorders>
          </w:tcPr>
          <w:p w:rsidR="00A04DC0" w:rsidRPr="00386378" w:rsidRDefault="00A04DC0" w:rsidP="00A04DC0">
            <w:pPr>
              <w:spacing w:after="0" w:line="240" w:lineRule="auto"/>
              <w:jc w:val="center"/>
              <w:outlineLvl w:val="0"/>
              <w:rPr>
                <w:rFonts w:ascii="Arial" w:eastAsia="Times New Roman" w:hAnsi="Arial" w:cs="Arial"/>
                <w:sz w:val="24"/>
                <w:szCs w:val="24"/>
              </w:rPr>
            </w:pPr>
          </w:p>
        </w:tc>
        <w:tc>
          <w:tcPr>
            <w:tcW w:w="1843" w:type="dxa"/>
            <w:gridSpan w:val="3"/>
            <w:tcBorders>
              <w:top w:val="nil"/>
              <w:left w:val="nil"/>
              <w:bottom w:val="nil"/>
              <w:right w:val="nil"/>
            </w:tcBorders>
          </w:tcPr>
          <w:p w:rsidR="00A04DC0" w:rsidRPr="00386378" w:rsidRDefault="00A04DC0" w:rsidP="00A04DC0">
            <w:pPr>
              <w:spacing w:after="0" w:line="240" w:lineRule="auto"/>
              <w:jc w:val="right"/>
              <w:outlineLvl w:val="0"/>
              <w:rPr>
                <w:rFonts w:ascii="Arial" w:eastAsia="Times New Roman" w:hAnsi="Arial" w:cs="Arial"/>
                <w:sz w:val="24"/>
                <w:szCs w:val="24"/>
              </w:rPr>
            </w:pPr>
          </w:p>
        </w:tc>
        <w:tc>
          <w:tcPr>
            <w:tcW w:w="5296" w:type="dxa"/>
            <w:gridSpan w:val="16"/>
            <w:vMerge/>
            <w:tcBorders>
              <w:left w:val="nil"/>
              <w:right w:val="nil"/>
            </w:tcBorders>
          </w:tcPr>
          <w:p w:rsidR="00A04DC0" w:rsidRPr="00386378" w:rsidRDefault="00A04DC0" w:rsidP="00A04DC0">
            <w:pPr>
              <w:spacing w:after="0" w:line="240" w:lineRule="auto"/>
              <w:outlineLvl w:val="0"/>
              <w:rPr>
                <w:rFonts w:ascii="Arial" w:eastAsia="Times New Roman" w:hAnsi="Arial" w:cs="Arial"/>
                <w:sz w:val="24"/>
                <w:szCs w:val="24"/>
              </w:rPr>
            </w:pPr>
          </w:p>
        </w:tc>
      </w:tr>
      <w:tr w:rsidR="00A04DC0" w:rsidRPr="00386378" w:rsidTr="008F5FBC">
        <w:trPr>
          <w:gridAfter w:val="2"/>
          <w:wAfter w:w="250" w:type="dxa"/>
          <w:trHeight w:val="255"/>
        </w:trPr>
        <w:tc>
          <w:tcPr>
            <w:tcW w:w="3613" w:type="dxa"/>
            <w:gridSpan w:val="3"/>
            <w:vMerge/>
            <w:tcBorders>
              <w:left w:val="nil"/>
              <w:bottom w:val="nil"/>
              <w:right w:val="nil"/>
            </w:tcBorders>
          </w:tcPr>
          <w:p w:rsidR="00A04DC0" w:rsidRPr="00386378" w:rsidRDefault="00A04DC0" w:rsidP="00A04DC0">
            <w:pPr>
              <w:spacing w:after="0" w:line="240" w:lineRule="auto"/>
              <w:outlineLvl w:val="0"/>
              <w:rPr>
                <w:rFonts w:ascii="Arial" w:eastAsia="Times New Roman" w:hAnsi="Arial" w:cs="Arial"/>
                <w:sz w:val="24"/>
                <w:szCs w:val="24"/>
              </w:rPr>
            </w:pPr>
          </w:p>
        </w:tc>
        <w:tc>
          <w:tcPr>
            <w:tcW w:w="1780" w:type="dxa"/>
            <w:tcBorders>
              <w:top w:val="nil"/>
              <w:left w:val="nil"/>
              <w:bottom w:val="nil"/>
              <w:right w:val="nil"/>
            </w:tcBorders>
          </w:tcPr>
          <w:p w:rsidR="00A04DC0" w:rsidRPr="00386378" w:rsidRDefault="00A04DC0" w:rsidP="00A04DC0">
            <w:pPr>
              <w:spacing w:after="0" w:line="240" w:lineRule="auto"/>
              <w:jc w:val="center"/>
              <w:outlineLvl w:val="0"/>
              <w:rPr>
                <w:rFonts w:ascii="Arial" w:eastAsia="Times New Roman" w:hAnsi="Arial" w:cs="Arial"/>
                <w:sz w:val="24"/>
                <w:szCs w:val="24"/>
              </w:rPr>
            </w:pPr>
          </w:p>
        </w:tc>
        <w:tc>
          <w:tcPr>
            <w:tcW w:w="2446" w:type="dxa"/>
            <w:gridSpan w:val="3"/>
            <w:tcBorders>
              <w:top w:val="nil"/>
              <w:left w:val="nil"/>
              <w:bottom w:val="nil"/>
              <w:right w:val="nil"/>
            </w:tcBorders>
          </w:tcPr>
          <w:p w:rsidR="00A04DC0" w:rsidRPr="00386378" w:rsidRDefault="00A04DC0" w:rsidP="00A04DC0">
            <w:pPr>
              <w:spacing w:after="0" w:line="240" w:lineRule="auto"/>
              <w:jc w:val="center"/>
              <w:outlineLvl w:val="0"/>
              <w:rPr>
                <w:rFonts w:ascii="Arial" w:eastAsia="Times New Roman" w:hAnsi="Arial" w:cs="Arial"/>
                <w:sz w:val="24"/>
                <w:szCs w:val="24"/>
              </w:rPr>
            </w:pPr>
          </w:p>
        </w:tc>
        <w:tc>
          <w:tcPr>
            <w:tcW w:w="1843" w:type="dxa"/>
            <w:gridSpan w:val="3"/>
            <w:tcBorders>
              <w:top w:val="nil"/>
              <w:left w:val="nil"/>
              <w:bottom w:val="nil"/>
              <w:right w:val="nil"/>
            </w:tcBorders>
          </w:tcPr>
          <w:p w:rsidR="00A04DC0" w:rsidRPr="00386378" w:rsidRDefault="00A04DC0" w:rsidP="00A04DC0">
            <w:pPr>
              <w:spacing w:after="0" w:line="240" w:lineRule="auto"/>
              <w:jc w:val="right"/>
              <w:outlineLvl w:val="0"/>
              <w:rPr>
                <w:rFonts w:ascii="Arial" w:eastAsia="Times New Roman" w:hAnsi="Arial" w:cs="Arial"/>
                <w:sz w:val="24"/>
                <w:szCs w:val="24"/>
              </w:rPr>
            </w:pPr>
          </w:p>
        </w:tc>
        <w:tc>
          <w:tcPr>
            <w:tcW w:w="5296" w:type="dxa"/>
            <w:gridSpan w:val="16"/>
            <w:vMerge/>
            <w:tcBorders>
              <w:left w:val="nil"/>
              <w:bottom w:val="nil"/>
              <w:right w:val="nil"/>
            </w:tcBorders>
          </w:tcPr>
          <w:p w:rsidR="00A04DC0" w:rsidRPr="00386378" w:rsidRDefault="00A04DC0" w:rsidP="00A04DC0">
            <w:pPr>
              <w:spacing w:after="0" w:line="240" w:lineRule="auto"/>
              <w:outlineLvl w:val="0"/>
              <w:rPr>
                <w:rFonts w:ascii="Arial" w:eastAsia="Times New Roman" w:hAnsi="Arial" w:cs="Arial"/>
                <w:sz w:val="24"/>
                <w:szCs w:val="24"/>
              </w:rPr>
            </w:pPr>
          </w:p>
        </w:tc>
      </w:tr>
      <w:tr w:rsidR="00A04DC0" w:rsidRPr="00386378" w:rsidTr="008F5FBC">
        <w:trPr>
          <w:trHeight w:val="263"/>
        </w:trPr>
        <w:tc>
          <w:tcPr>
            <w:tcW w:w="410" w:type="dxa"/>
            <w:tcBorders>
              <w:top w:val="nil"/>
              <w:left w:val="nil"/>
              <w:bottom w:val="nil"/>
              <w:right w:val="nil"/>
            </w:tcBorders>
          </w:tcPr>
          <w:p w:rsidR="00A04DC0" w:rsidRPr="00386378" w:rsidRDefault="00A04DC0" w:rsidP="00A04DC0">
            <w:pPr>
              <w:spacing w:after="0" w:line="240" w:lineRule="auto"/>
              <w:outlineLvl w:val="0"/>
              <w:rPr>
                <w:rFonts w:ascii="Arial" w:eastAsia="Times New Roman" w:hAnsi="Arial" w:cs="Arial"/>
                <w:sz w:val="24"/>
                <w:szCs w:val="24"/>
              </w:rPr>
            </w:pPr>
          </w:p>
        </w:tc>
        <w:tc>
          <w:tcPr>
            <w:tcW w:w="1858" w:type="dxa"/>
            <w:tcBorders>
              <w:top w:val="nil"/>
              <w:left w:val="nil"/>
              <w:bottom w:val="nil"/>
              <w:right w:val="nil"/>
            </w:tcBorders>
          </w:tcPr>
          <w:p w:rsidR="00A04DC0" w:rsidRPr="00386378" w:rsidRDefault="00A04DC0" w:rsidP="00A04DC0">
            <w:pPr>
              <w:spacing w:after="0" w:line="240" w:lineRule="auto"/>
              <w:outlineLvl w:val="0"/>
              <w:rPr>
                <w:rFonts w:ascii="Arial" w:eastAsia="Times New Roman" w:hAnsi="Arial" w:cs="Arial"/>
                <w:sz w:val="24"/>
                <w:szCs w:val="24"/>
              </w:rPr>
            </w:pPr>
          </w:p>
        </w:tc>
        <w:tc>
          <w:tcPr>
            <w:tcW w:w="1345" w:type="dxa"/>
            <w:tcBorders>
              <w:top w:val="nil"/>
              <w:left w:val="nil"/>
              <w:bottom w:val="nil"/>
              <w:right w:val="nil"/>
            </w:tcBorders>
          </w:tcPr>
          <w:p w:rsidR="00A04DC0" w:rsidRPr="00386378" w:rsidRDefault="00A04DC0" w:rsidP="00A04DC0">
            <w:pPr>
              <w:spacing w:after="0" w:line="240" w:lineRule="auto"/>
              <w:outlineLvl w:val="0"/>
              <w:rPr>
                <w:rFonts w:ascii="Arial" w:eastAsia="Times New Roman" w:hAnsi="Arial" w:cs="Arial"/>
                <w:sz w:val="24"/>
                <w:szCs w:val="24"/>
              </w:rPr>
            </w:pPr>
          </w:p>
        </w:tc>
        <w:tc>
          <w:tcPr>
            <w:tcW w:w="1780" w:type="dxa"/>
            <w:tcBorders>
              <w:top w:val="nil"/>
              <w:left w:val="nil"/>
              <w:bottom w:val="nil"/>
              <w:right w:val="nil"/>
            </w:tcBorders>
          </w:tcPr>
          <w:p w:rsidR="00A04DC0" w:rsidRPr="00386378" w:rsidRDefault="00A04DC0" w:rsidP="00A04DC0">
            <w:pPr>
              <w:spacing w:after="0" w:line="240" w:lineRule="auto"/>
              <w:jc w:val="center"/>
              <w:outlineLvl w:val="0"/>
              <w:rPr>
                <w:rFonts w:ascii="Arial" w:eastAsia="Times New Roman" w:hAnsi="Arial" w:cs="Arial"/>
                <w:sz w:val="24"/>
                <w:szCs w:val="24"/>
              </w:rPr>
            </w:pPr>
          </w:p>
        </w:tc>
        <w:tc>
          <w:tcPr>
            <w:tcW w:w="2446" w:type="dxa"/>
            <w:gridSpan w:val="3"/>
            <w:tcBorders>
              <w:top w:val="nil"/>
              <w:left w:val="nil"/>
              <w:bottom w:val="nil"/>
              <w:right w:val="nil"/>
            </w:tcBorders>
          </w:tcPr>
          <w:p w:rsidR="00A04DC0" w:rsidRPr="00386378" w:rsidRDefault="00A04DC0" w:rsidP="00A04DC0">
            <w:pPr>
              <w:spacing w:after="0" w:line="240" w:lineRule="auto"/>
              <w:jc w:val="center"/>
              <w:outlineLvl w:val="0"/>
              <w:rPr>
                <w:rFonts w:ascii="Arial" w:eastAsia="Times New Roman" w:hAnsi="Arial" w:cs="Arial"/>
                <w:sz w:val="24"/>
                <w:szCs w:val="24"/>
              </w:rPr>
            </w:pPr>
          </w:p>
        </w:tc>
        <w:tc>
          <w:tcPr>
            <w:tcW w:w="1843" w:type="dxa"/>
            <w:gridSpan w:val="3"/>
            <w:tcBorders>
              <w:top w:val="nil"/>
              <w:left w:val="nil"/>
              <w:bottom w:val="nil"/>
              <w:right w:val="nil"/>
            </w:tcBorders>
          </w:tcPr>
          <w:p w:rsidR="00A04DC0" w:rsidRPr="00386378" w:rsidRDefault="00A04DC0" w:rsidP="00A04DC0">
            <w:pPr>
              <w:spacing w:after="0" w:line="240" w:lineRule="auto"/>
              <w:jc w:val="right"/>
              <w:outlineLvl w:val="0"/>
              <w:rPr>
                <w:rFonts w:ascii="Arial" w:eastAsia="Times New Roman" w:hAnsi="Arial" w:cs="Arial"/>
                <w:sz w:val="24"/>
                <w:szCs w:val="24"/>
              </w:rPr>
            </w:pPr>
          </w:p>
        </w:tc>
        <w:tc>
          <w:tcPr>
            <w:tcW w:w="847" w:type="dxa"/>
            <w:gridSpan w:val="2"/>
            <w:tcBorders>
              <w:top w:val="nil"/>
              <w:left w:val="nil"/>
              <w:bottom w:val="nil"/>
              <w:right w:val="nil"/>
            </w:tcBorders>
          </w:tcPr>
          <w:p w:rsidR="00A04DC0" w:rsidRPr="00386378" w:rsidRDefault="00A04DC0" w:rsidP="00A04DC0">
            <w:pPr>
              <w:spacing w:after="0" w:line="240" w:lineRule="auto"/>
              <w:jc w:val="right"/>
              <w:outlineLvl w:val="0"/>
              <w:rPr>
                <w:rFonts w:ascii="Arial" w:eastAsia="Times New Roman" w:hAnsi="Arial" w:cs="Arial"/>
                <w:sz w:val="24"/>
                <w:szCs w:val="24"/>
              </w:rPr>
            </w:pPr>
          </w:p>
        </w:tc>
        <w:tc>
          <w:tcPr>
            <w:tcW w:w="913" w:type="dxa"/>
            <w:gridSpan w:val="2"/>
            <w:tcBorders>
              <w:top w:val="nil"/>
              <w:left w:val="nil"/>
              <w:bottom w:val="nil"/>
              <w:right w:val="nil"/>
            </w:tcBorders>
          </w:tcPr>
          <w:p w:rsidR="00A04DC0" w:rsidRPr="00386378" w:rsidRDefault="00A04DC0" w:rsidP="00A04DC0">
            <w:pPr>
              <w:spacing w:after="0" w:line="240" w:lineRule="auto"/>
              <w:jc w:val="right"/>
              <w:outlineLvl w:val="0"/>
              <w:rPr>
                <w:rFonts w:ascii="Arial" w:eastAsia="Times New Roman" w:hAnsi="Arial" w:cs="Arial"/>
                <w:sz w:val="24"/>
                <w:szCs w:val="24"/>
              </w:rPr>
            </w:pPr>
          </w:p>
        </w:tc>
        <w:tc>
          <w:tcPr>
            <w:tcW w:w="808" w:type="dxa"/>
            <w:gridSpan w:val="4"/>
            <w:tcBorders>
              <w:top w:val="nil"/>
              <w:left w:val="nil"/>
              <w:bottom w:val="nil"/>
              <w:right w:val="nil"/>
            </w:tcBorders>
          </w:tcPr>
          <w:p w:rsidR="00A04DC0" w:rsidRPr="00386378" w:rsidRDefault="00A04DC0" w:rsidP="00A04DC0">
            <w:pPr>
              <w:spacing w:after="0" w:line="240" w:lineRule="auto"/>
              <w:jc w:val="right"/>
              <w:outlineLvl w:val="0"/>
              <w:rPr>
                <w:rFonts w:ascii="Arial" w:eastAsia="Times New Roman" w:hAnsi="Arial" w:cs="Arial"/>
                <w:sz w:val="24"/>
                <w:szCs w:val="24"/>
              </w:rPr>
            </w:pPr>
          </w:p>
        </w:tc>
        <w:tc>
          <w:tcPr>
            <w:tcW w:w="745" w:type="dxa"/>
            <w:gridSpan w:val="2"/>
            <w:tcBorders>
              <w:top w:val="nil"/>
              <w:left w:val="nil"/>
              <w:bottom w:val="nil"/>
              <w:right w:val="nil"/>
            </w:tcBorders>
          </w:tcPr>
          <w:p w:rsidR="00A04DC0" w:rsidRPr="00386378" w:rsidRDefault="00A04DC0" w:rsidP="00A04DC0">
            <w:pPr>
              <w:spacing w:after="0" w:line="240" w:lineRule="auto"/>
              <w:outlineLvl w:val="0"/>
              <w:rPr>
                <w:rFonts w:ascii="Arial" w:eastAsia="Times New Roman" w:hAnsi="Arial" w:cs="Arial"/>
                <w:sz w:val="24"/>
                <w:szCs w:val="24"/>
              </w:rPr>
            </w:pPr>
          </w:p>
        </w:tc>
        <w:tc>
          <w:tcPr>
            <w:tcW w:w="848" w:type="dxa"/>
            <w:gridSpan w:val="2"/>
            <w:tcBorders>
              <w:top w:val="nil"/>
              <w:left w:val="nil"/>
              <w:bottom w:val="nil"/>
              <w:right w:val="nil"/>
            </w:tcBorders>
          </w:tcPr>
          <w:p w:rsidR="00A04DC0" w:rsidRPr="00386378" w:rsidRDefault="00A04DC0" w:rsidP="00A04DC0">
            <w:pPr>
              <w:spacing w:after="0" w:line="240" w:lineRule="auto"/>
              <w:jc w:val="right"/>
              <w:outlineLvl w:val="0"/>
              <w:rPr>
                <w:rFonts w:ascii="Arial" w:eastAsia="Times New Roman" w:hAnsi="Arial" w:cs="Arial"/>
                <w:sz w:val="24"/>
                <w:szCs w:val="24"/>
              </w:rPr>
            </w:pPr>
          </w:p>
        </w:tc>
        <w:tc>
          <w:tcPr>
            <w:tcW w:w="913" w:type="dxa"/>
            <w:gridSpan w:val="3"/>
            <w:tcBorders>
              <w:top w:val="nil"/>
              <w:left w:val="nil"/>
              <w:bottom w:val="nil"/>
              <w:right w:val="nil"/>
            </w:tcBorders>
          </w:tcPr>
          <w:p w:rsidR="00A04DC0" w:rsidRPr="00386378" w:rsidRDefault="00A04DC0" w:rsidP="00A04DC0">
            <w:pPr>
              <w:spacing w:after="0" w:line="240" w:lineRule="auto"/>
              <w:jc w:val="right"/>
              <w:outlineLvl w:val="0"/>
              <w:rPr>
                <w:rFonts w:ascii="Arial" w:eastAsia="Times New Roman" w:hAnsi="Arial" w:cs="Arial"/>
                <w:sz w:val="24"/>
                <w:szCs w:val="24"/>
              </w:rPr>
            </w:pPr>
          </w:p>
        </w:tc>
        <w:tc>
          <w:tcPr>
            <w:tcW w:w="236" w:type="dxa"/>
            <w:gridSpan w:val="2"/>
            <w:tcBorders>
              <w:top w:val="nil"/>
              <w:left w:val="nil"/>
              <w:bottom w:val="nil"/>
              <w:right w:val="nil"/>
            </w:tcBorders>
          </w:tcPr>
          <w:p w:rsidR="00A04DC0" w:rsidRPr="00386378" w:rsidRDefault="00A04DC0" w:rsidP="00A04DC0">
            <w:pPr>
              <w:spacing w:after="0" w:line="240" w:lineRule="auto"/>
              <w:jc w:val="right"/>
              <w:outlineLvl w:val="0"/>
              <w:rPr>
                <w:rFonts w:ascii="Arial" w:eastAsia="Times New Roman" w:hAnsi="Arial" w:cs="Arial"/>
                <w:sz w:val="24"/>
                <w:szCs w:val="24"/>
              </w:rPr>
            </w:pPr>
          </w:p>
        </w:tc>
        <w:tc>
          <w:tcPr>
            <w:tcW w:w="236" w:type="dxa"/>
            <w:tcBorders>
              <w:top w:val="nil"/>
              <w:left w:val="nil"/>
              <w:bottom w:val="nil"/>
              <w:right w:val="nil"/>
            </w:tcBorders>
            <w:vAlign w:val="bottom"/>
          </w:tcPr>
          <w:p w:rsidR="00A04DC0" w:rsidRPr="00386378" w:rsidRDefault="00A04DC0" w:rsidP="00A04DC0">
            <w:pPr>
              <w:spacing w:after="0" w:line="240" w:lineRule="auto"/>
              <w:outlineLvl w:val="0"/>
              <w:rPr>
                <w:rFonts w:ascii="Arial" w:eastAsia="Times New Roman" w:hAnsi="Arial" w:cs="Arial"/>
                <w:sz w:val="24"/>
                <w:szCs w:val="24"/>
              </w:rPr>
            </w:pPr>
          </w:p>
        </w:tc>
      </w:tr>
      <w:tr w:rsidR="00A04DC0" w:rsidRPr="00386378" w:rsidTr="008F5FBC">
        <w:trPr>
          <w:trHeight w:val="344"/>
        </w:trPr>
        <w:tc>
          <w:tcPr>
            <w:tcW w:w="410" w:type="dxa"/>
            <w:tcBorders>
              <w:top w:val="nil"/>
              <w:left w:val="nil"/>
              <w:bottom w:val="nil"/>
              <w:right w:val="nil"/>
            </w:tcBorders>
          </w:tcPr>
          <w:p w:rsidR="00A04DC0" w:rsidRPr="00386378" w:rsidRDefault="00A04DC0" w:rsidP="00A04DC0">
            <w:pPr>
              <w:spacing w:after="0" w:line="240" w:lineRule="auto"/>
              <w:jc w:val="center"/>
              <w:rPr>
                <w:rFonts w:ascii="Arial" w:eastAsia="Times New Roman" w:hAnsi="Arial" w:cs="Arial"/>
                <w:sz w:val="24"/>
                <w:szCs w:val="24"/>
              </w:rPr>
            </w:pPr>
          </w:p>
        </w:tc>
        <w:tc>
          <w:tcPr>
            <w:tcW w:w="1858" w:type="dxa"/>
            <w:tcBorders>
              <w:top w:val="nil"/>
              <w:left w:val="nil"/>
              <w:bottom w:val="nil"/>
              <w:right w:val="nil"/>
            </w:tcBorders>
          </w:tcPr>
          <w:p w:rsidR="00A04DC0" w:rsidRPr="00386378" w:rsidRDefault="00A04DC0" w:rsidP="00A04DC0">
            <w:pPr>
              <w:spacing w:after="0" w:line="240" w:lineRule="auto"/>
              <w:rPr>
                <w:rFonts w:ascii="Arial" w:eastAsia="Times New Roman" w:hAnsi="Arial" w:cs="Arial"/>
                <w:sz w:val="24"/>
                <w:szCs w:val="24"/>
              </w:rPr>
            </w:pPr>
          </w:p>
        </w:tc>
        <w:tc>
          <w:tcPr>
            <w:tcW w:w="1345" w:type="dxa"/>
            <w:tcBorders>
              <w:top w:val="nil"/>
              <w:left w:val="nil"/>
              <w:bottom w:val="single" w:sz="4" w:space="0" w:color="auto"/>
              <w:right w:val="nil"/>
            </w:tcBorders>
          </w:tcPr>
          <w:p w:rsidR="00A04DC0" w:rsidRPr="00386378" w:rsidRDefault="00A04DC0" w:rsidP="00A04DC0">
            <w:pPr>
              <w:spacing w:after="0" w:line="240" w:lineRule="auto"/>
              <w:rPr>
                <w:rFonts w:ascii="Arial" w:eastAsia="Times New Roman" w:hAnsi="Arial" w:cs="Arial"/>
                <w:sz w:val="24"/>
                <w:szCs w:val="24"/>
              </w:rPr>
            </w:pPr>
            <w:r w:rsidRPr="00386378">
              <w:rPr>
                <w:rFonts w:ascii="Arial" w:eastAsia="Times New Roman" w:hAnsi="Arial" w:cs="Arial"/>
                <w:sz w:val="24"/>
                <w:szCs w:val="24"/>
              </w:rPr>
              <w:t> </w:t>
            </w:r>
          </w:p>
        </w:tc>
        <w:tc>
          <w:tcPr>
            <w:tcW w:w="10230" w:type="dxa"/>
            <w:gridSpan w:val="19"/>
            <w:tcBorders>
              <w:top w:val="nil"/>
              <w:left w:val="nil"/>
              <w:bottom w:val="single" w:sz="4" w:space="0" w:color="auto"/>
              <w:right w:val="nil"/>
            </w:tcBorders>
          </w:tcPr>
          <w:p w:rsidR="00A04DC0" w:rsidRPr="00386378" w:rsidRDefault="00A04DC0" w:rsidP="00A04DC0">
            <w:pPr>
              <w:spacing w:after="0" w:line="240" w:lineRule="auto"/>
              <w:jc w:val="center"/>
              <w:rPr>
                <w:rFonts w:ascii="Arial" w:eastAsia="Times New Roman" w:hAnsi="Arial" w:cs="Arial"/>
                <w:sz w:val="24"/>
                <w:szCs w:val="24"/>
              </w:rPr>
            </w:pPr>
            <w:r w:rsidRPr="00386378">
              <w:rPr>
                <w:rFonts w:ascii="Arial" w:eastAsia="Times New Roman" w:hAnsi="Arial" w:cs="Arial"/>
                <w:sz w:val="24"/>
                <w:szCs w:val="24"/>
              </w:rPr>
              <w:t xml:space="preserve">Автомобильные дороги </w:t>
            </w:r>
            <w:proofErr w:type="spellStart"/>
            <w:r w:rsidRPr="00386378">
              <w:rPr>
                <w:rFonts w:ascii="Arial" w:eastAsia="Times New Roman" w:hAnsi="Arial" w:cs="Arial"/>
                <w:sz w:val="24"/>
                <w:szCs w:val="24"/>
              </w:rPr>
              <w:t>п</w:t>
            </w:r>
            <w:proofErr w:type="gramStart"/>
            <w:r w:rsidRPr="00386378">
              <w:rPr>
                <w:rFonts w:ascii="Arial" w:eastAsia="Times New Roman" w:hAnsi="Arial" w:cs="Arial"/>
                <w:sz w:val="24"/>
                <w:szCs w:val="24"/>
              </w:rPr>
              <w:t>.П</w:t>
            </w:r>
            <w:proofErr w:type="gramEnd"/>
            <w:r w:rsidRPr="00386378">
              <w:rPr>
                <w:rFonts w:ascii="Arial" w:eastAsia="Times New Roman" w:hAnsi="Arial" w:cs="Arial"/>
                <w:sz w:val="24"/>
                <w:szCs w:val="24"/>
              </w:rPr>
              <w:t>рихолмье</w:t>
            </w:r>
            <w:proofErr w:type="spellEnd"/>
            <w:r w:rsidRPr="00386378">
              <w:rPr>
                <w:rFonts w:ascii="Arial" w:eastAsia="Times New Roman" w:hAnsi="Arial" w:cs="Arial"/>
                <w:sz w:val="24"/>
                <w:szCs w:val="24"/>
              </w:rPr>
              <w:t xml:space="preserve"> Минусинского района Красноярского края </w:t>
            </w:r>
          </w:p>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 </w:t>
            </w:r>
          </w:p>
        </w:tc>
        <w:tc>
          <w:tcPr>
            <w:tcW w:w="913" w:type="dxa"/>
            <w:gridSpan w:val="3"/>
            <w:tcBorders>
              <w:top w:val="nil"/>
              <w:left w:val="nil"/>
              <w:bottom w:val="nil"/>
              <w:right w:val="nil"/>
            </w:tcBorders>
          </w:tcPr>
          <w:p w:rsidR="00A04DC0" w:rsidRPr="00386378" w:rsidRDefault="00A04DC0" w:rsidP="00A04DC0">
            <w:pPr>
              <w:spacing w:after="0" w:line="240" w:lineRule="auto"/>
              <w:jc w:val="right"/>
              <w:rPr>
                <w:rFonts w:ascii="Arial" w:eastAsia="Times New Roman" w:hAnsi="Arial" w:cs="Arial"/>
                <w:sz w:val="24"/>
                <w:szCs w:val="24"/>
              </w:rPr>
            </w:pPr>
          </w:p>
        </w:tc>
        <w:tc>
          <w:tcPr>
            <w:tcW w:w="236" w:type="dxa"/>
            <w:gridSpan w:val="2"/>
            <w:tcBorders>
              <w:top w:val="nil"/>
              <w:left w:val="nil"/>
              <w:bottom w:val="nil"/>
              <w:right w:val="nil"/>
            </w:tcBorders>
          </w:tcPr>
          <w:p w:rsidR="00A04DC0" w:rsidRPr="00386378" w:rsidRDefault="00A04DC0" w:rsidP="00A04DC0">
            <w:pPr>
              <w:spacing w:after="0" w:line="240" w:lineRule="auto"/>
              <w:jc w:val="right"/>
              <w:rPr>
                <w:rFonts w:ascii="Arial" w:eastAsia="Times New Roman" w:hAnsi="Arial" w:cs="Arial"/>
                <w:sz w:val="24"/>
                <w:szCs w:val="24"/>
              </w:rPr>
            </w:pPr>
          </w:p>
        </w:tc>
        <w:tc>
          <w:tcPr>
            <w:tcW w:w="236" w:type="dxa"/>
            <w:tcBorders>
              <w:top w:val="nil"/>
              <w:left w:val="nil"/>
              <w:bottom w:val="nil"/>
              <w:right w:val="nil"/>
            </w:tcBorders>
            <w:vAlign w:val="bottom"/>
          </w:tcPr>
          <w:p w:rsidR="00A04DC0" w:rsidRPr="00386378" w:rsidRDefault="00A04DC0" w:rsidP="00A04DC0">
            <w:pPr>
              <w:spacing w:after="0" w:line="240" w:lineRule="auto"/>
              <w:rPr>
                <w:rFonts w:ascii="Arial" w:eastAsia="Times New Roman" w:hAnsi="Arial" w:cs="Arial"/>
                <w:sz w:val="24"/>
                <w:szCs w:val="24"/>
              </w:rPr>
            </w:pPr>
          </w:p>
        </w:tc>
      </w:tr>
      <w:tr w:rsidR="00A04DC0" w:rsidRPr="00386378" w:rsidTr="008F5FBC">
        <w:trPr>
          <w:trHeight w:val="285"/>
        </w:trPr>
        <w:tc>
          <w:tcPr>
            <w:tcW w:w="410" w:type="dxa"/>
            <w:tcBorders>
              <w:top w:val="nil"/>
              <w:left w:val="nil"/>
              <w:bottom w:val="nil"/>
              <w:right w:val="nil"/>
            </w:tcBorders>
          </w:tcPr>
          <w:p w:rsidR="00A04DC0" w:rsidRPr="00386378" w:rsidRDefault="00A04DC0" w:rsidP="00A04DC0">
            <w:pPr>
              <w:spacing w:after="0" w:line="240" w:lineRule="auto"/>
              <w:jc w:val="center"/>
              <w:rPr>
                <w:rFonts w:ascii="Arial" w:eastAsia="Times New Roman" w:hAnsi="Arial" w:cs="Arial"/>
                <w:sz w:val="24"/>
                <w:szCs w:val="24"/>
              </w:rPr>
            </w:pPr>
          </w:p>
        </w:tc>
        <w:tc>
          <w:tcPr>
            <w:tcW w:w="1858" w:type="dxa"/>
            <w:tcBorders>
              <w:top w:val="nil"/>
              <w:left w:val="nil"/>
              <w:bottom w:val="nil"/>
              <w:right w:val="nil"/>
            </w:tcBorders>
          </w:tcPr>
          <w:p w:rsidR="00A04DC0" w:rsidRPr="00386378" w:rsidRDefault="00A04DC0" w:rsidP="00A04DC0">
            <w:pPr>
              <w:spacing w:after="0" w:line="240" w:lineRule="auto"/>
              <w:rPr>
                <w:rFonts w:ascii="Arial" w:eastAsia="Times New Roman" w:hAnsi="Arial" w:cs="Arial"/>
                <w:sz w:val="24"/>
                <w:szCs w:val="24"/>
              </w:rPr>
            </w:pPr>
          </w:p>
        </w:tc>
        <w:tc>
          <w:tcPr>
            <w:tcW w:w="1345" w:type="dxa"/>
            <w:tcBorders>
              <w:top w:val="nil"/>
              <w:left w:val="nil"/>
              <w:bottom w:val="nil"/>
              <w:right w:val="nil"/>
            </w:tcBorders>
          </w:tcPr>
          <w:p w:rsidR="00A04DC0" w:rsidRPr="00386378" w:rsidRDefault="00A04DC0" w:rsidP="00A04DC0">
            <w:pPr>
              <w:spacing w:after="0" w:line="240" w:lineRule="auto"/>
              <w:rPr>
                <w:rFonts w:ascii="Arial" w:eastAsia="Times New Roman" w:hAnsi="Arial" w:cs="Arial"/>
                <w:sz w:val="24"/>
                <w:szCs w:val="24"/>
              </w:rPr>
            </w:pPr>
          </w:p>
        </w:tc>
        <w:tc>
          <w:tcPr>
            <w:tcW w:w="10230" w:type="dxa"/>
            <w:gridSpan w:val="19"/>
            <w:tcBorders>
              <w:top w:val="nil"/>
              <w:left w:val="nil"/>
              <w:bottom w:val="nil"/>
              <w:right w:val="nil"/>
            </w:tcBorders>
          </w:tcPr>
          <w:p w:rsidR="00A04DC0" w:rsidRPr="00386378" w:rsidRDefault="00A04DC0" w:rsidP="00A04DC0">
            <w:pPr>
              <w:spacing w:after="0" w:line="240" w:lineRule="auto"/>
              <w:jc w:val="center"/>
              <w:rPr>
                <w:rFonts w:ascii="Arial" w:eastAsia="Times New Roman" w:hAnsi="Arial" w:cs="Arial"/>
                <w:sz w:val="24"/>
                <w:szCs w:val="24"/>
              </w:rPr>
            </w:pPr>
            <w:r w:rsidRPr="00386378">
              <w:rPr>
                <w:rFonts w:ascii="Arial" w:eastAsia="Times New Roman" w:hAnsi="Arial" w:cs="Arial"/>
                <w:i/>
                <w:iCs/>
                <w:sz w:val="24"/>
                <w:szCs w:val="24"/>
              </w:rPr>
              <w:t>(наименование стройки)</w:t>
            </w:r>
          </w:p>
        </w:tc>
        <w:tc>
          <w:tcPr>
            <w:tcW w:w="913" w:type="dxa"/>
            <w:gridSpan w:val="3"/>
            <w:tcBorders>
              <w:top w:val="nil"/>
              <w:left w:val="nil"/>
              <w:bottom w:val="nil"/>
              <w:right w:val="nil"/>
            </w:tcBorders>
          </w:tcPr>
          <w:p w:rsidR="00A04DC0" w:rsidRPr="00386378" w:rsidRDefault="00A04DC0" w:rsidP="00A04DC0">
            <w:pPr>
              <w:spacing w:after="0" w:line="240" w:lineRule="auto"/>
              <w:jc w:val="right"/>
              <w:rPr>
                <w:rFonts w:ascii="Arial" w:eastAsia="Times New Roman" w:hAnsi="Arial" w:cs="Arial"/>
                <w:sz w:val="24"/>
                <w:szCs w:val="24"/>
              </w:rPr>
            </w:pPr>
          </w:p>
        </w:tc>
        <w:tc>
          <w:tcPr>
            <w:tcW w:w="236" w:type="dxa"/>
            <w:gridSpan w:val="2"/>
            <w:tcBorders>
              <w:top w:val="nil"/>
              <w:left w:val="nil"/>
              <w:bottom w:val="nil"/>
              <w:right w:val="nil"/>
            </w:tcBorders>
          </w:tcPr>
          <w:p w:rsidR="00A04DC0" w:rsidRPr="00386378" w:rsidRDefault="00A04DC0" w:rsidP="00A04DC0">
            <w:pPr>
              <w:spacing w:after="0" w:line="240" w:lineRule="auto"/>
              <w:jc w:val="right"/>
              <w:rPr>
                <w:rFonts w:ascii="Arial" w:eastAsia="Times New Roman" w:hAnsi="Arial" w:cs="Arial"/>
                <w:sz w:val="24"/>
                <w:szCs w:val="24"/>
              </w:rPr>
            </w:pPr>
          </w:p>
        </w:tc>
        <w:tc>
          <w:tcPr>
            <w:tcW w:w="236" w:type="dxa"/>
            <w:tcBorders>
              <w:top w:val="nil"/>
              <w:left w:val="nil"/>
              <w:bottom w:val="nil"/>
              <w:right w:val="nil"/>
            </w:tcBorders>
            <w:vAlign w:val="bottom"/>
          </w:tcPr>
          <w:p w:rsidR="00A04DC0" w:rsidRPr="00386378" w:rsidRDefault="00A04DC0" w:rsidP="00A04DC0">
            <w:pPr>
              <w:spacing w:after="0" w:line="240" w:lineRule="auto"/>
              <w:rPr>
                <w:rFonts w:ascii="Arial" w:eastAsia="Times New Roman" w:hAnsi="Arial" w:cs="Arial"/>
                <w:sz w:val="24"/>
                <w:szCs w:val="24"/>
              </w:rPr>
            </w:pPr>
          </w:p>
        </w:tc>
      </w:tr>
      <w:tr w:rsidR="00A04DC0" w:rsidRPr="00386378" w:rsidTr="008F5FBC">
        <w:trPr>
          <w:trHeight w:val="289"/>
        </w:trPr>
        <w:tc>
          <w:tcPr>
            <w:tcW w:w="410" w:type="dxa"/>
            <w:tcBorders>
              <w:top w:val="nil"/>
              <w:left w:val="nil"/>
              <w:bottom w:val="nil"/>
              <w:right w:val="nil"/>
            </w:tcBorders>
          </w:tcPr>
          <w:p w:rsidR="00A04DC0" w:rsidRPr="00386378" w:rsidRDefault="00A04DC0" w:rsidP="00A04DC0">
            <w:pPr>
              <w:spacing w:after="0" w:line="240" w:lineRule="auto"/>
              <w:jc w:val="center"/>
              <w:rPr>
                <w:rFonts w:ascii="Arial" w:eastAsia="Times New Roman" w:hAnsi="Arial" w:cs="Arial"/>
                <w:sz w:val="24"/>
                <w:szCs w:val="24"/>
              </w:rPr>
            </w:pPr>
          </w:p>
        </w:tc>
        <w:tc>
          <w:tcPr>
            <w:tcW w:w="1858" w:type="dxa"/>
            <w:tcBorders>
              <w:top w:val="nil"/>
              <w:left w:val="nil"/>
              <w:bottom w:val="nil"/>
              <w:right w:val="nil"/>
            </w:tcBorders>
          </w:tcPr>
          <w:p w:rsidR="00A04DC0" w:rsidRPr="00386378" w:rsidRDefault="00A04DC0" w:rsidP="00A04DC0">
            <w:pPr>
              <w:spacing w:after="0" w:line="240" w:lineRule="auto"/>
              <w:rPr>
                <w:rFonts w:ascii="Arial" w:eastAsia="Times New Roman" w:hAnsi="Arial" w:cs="Arial"/>
                <w:sz w:val="24"/>
                <w:szCs w:val="24"/>
              </w:rPr>
            </w:pPr>
          </w:p>
        </w:tc>
        <w:tc>
          <w:tcPr>
            <w:tcW w:w="1345" w:type="dxa"/>
            <w:tcBorders>
              <w:top w:val="nil"/>
              <w:left w:val="nil"/>
              <w:bottom w:val="nil"/>
              <w:right w:val="nil"/>
            </w:tcBorders>
          </w:tcPr>
          <w:p w:rsidR="00A04DC0" w:rsidRPr="00386378" w:rsidRDefault="00A04DC0" w:rsidP="00A04DC0">
            <w:pPr>
              <w:spacing w:after="0" w:line="240" w:lineRule="auto"/>
              <w:rPr>
                <w:rFonts w:ascii="Arial" w:eastAsia="Times New Roman" w:hAnsi="Arial" w:cs="Arial"/>
                <w:sz w:val="24"/>
                <w:szCs w:val="24"/>
              </w:rPr>
            </w:pPr>
          </w:p>
        </w:tc>
        <w:tc>
          <w:tcPr>
            <w:tcW w:w="1780" w:type="dxa"/>
            <w:tcBorders>
              <w:top w:val="nil"/>
              <w:left w:val="nil"/>
              <w:bottom w:val="nil"/>
              <w:right w:val="nil"/>
            </w:tcBorders>
          </w:tcPr>
          <w:p w:rsidR="00A04DC0" w:rsidRPr="00386378" w:rsidRDefault="00A04DC0" w:rsidP="00A04DC0">
            <w:pPr>
              <w:spacing w:after="0" w:line="240" w:lineRule="auto"/>
              <w:jc w:val="center"/>
              <w:rPr>
                <w:rFonts w:ascii="Arial" w:eastAsia="Times New Roman" w:hAnsi="Arial" w:cs="Arial"/>
                <w:sz w:val="24"/>
                <w:szCs w:val="24"/>
              </w:rPr>
            </w:pPr>
          </w:p>
        </w:tc>
        <w:tc>
          <w:tcPr>
            <w:tcW w:w="2446" w:type="dxa"/>
            <w:gridSpan w:val="3"/>
            <w:tcBorders>
              <w:top w:val="nil"/>
              <w:left w:val="nil"/>
              <w:bottom w:val="nil"/>
              <w:right w:val="nil"/>
            </w:tcBorders>
          </w:tcPr>
          <w:p w:rsidR="00A04DC0" w:rsidRPr="00386378" w:rsidRDefault="00A04DC0" w:rsidP="00A04DC0">
            <w:pPr>
              <w:spacing w:after="0" w:line="240" w:lineRule="auto"/>
              <w:jc w:val="center"/>
              <w:rPr>
                <w:rFonts w:ascii="Arial" w:eastAsia="Times New Roman" w:hAnsi="Arial" w:cs="Arial"/>
                <w:i/>
                <w:iCs/>
                <w:sz w:val="24"/>
                <w:szCs w:val="24"/>
              </w:rPr>
            </w:pPr>
          </w:p>
        </w:tc>
        <w:tc>
          <w:tcPr>
            <w:tcW w:w="1843" w:type="dxa"/>
            <w:gridSpan w:val="3"/>
            <w:tcBorders>
              <w:top w:val="nil"/>
              <w:left w:val="nil"/>
              <w:bottom w:val="nil"/>
              <w:right w:val="nil"/>
            </w:tcBorders>
          </w:tcPr>
          <w:p w:rsidR="00A04DC0" w:rsidRPr="00386378" w:rsidRDefault="00A04DC0" w:rsidP="00A04DC0">
            <w:pPr>
              <w:spacing w:after="0" w:line="240" w:lineRule="auto"/>
              <w:jc w:val="right"/>
              <w:rPr>
                <w:rFonts w:ascii="Arial" w:eastAsia="Times New Roman" w:hAnsi="Arial" w:cs="Arial"/>
                <w:sz w:val="24"/>
                <w:szCs w:val="24"/>
              </w:rPr>
            </w:pPr>
          </w:p>
        </w:tc>
        <w:tc>
          <w:tcPr>
            <w:tcW w:w="847" w:type="dxa"/>
            <w:gridSpan w:val="2"/>
            <w:tcBorders>
              <w:top w:val="nil"/>
              <w:left w:val="nil"/>
              <w:bottom w:val="nil"/>
              <w:right w:val="nil"/>
            </w:tcBorders>
          </w:tcPr>
          <w:p w:rsidR="00A04DC0" w:rsidRPr="00386378" w:rsidRDefault="00A04DC0" w:rsidP="00A04DC0">
            <w:pPr>
              <w:spacing w:after="0" w:line="240" w:lineRule="auto"/>
              <w:jc w:val="right"/>
              <w:rPr>
                <w:rFonts w:ascii="Arial" w:eastAsia="Times New Roman" w:hAnsi="Arial" w:cs="Arial"/>
                <w:sz w:val="24"/>
                <w:szCs w:val="24"/>
              </w:rPr>
            </w:pPr>
          </w:p>
        </w:tc>
        <w:tc>
          <w:tcPr>
            <w:tcW w:w="913" w:type="dxa"/>
            <w:gridSpan w:val="2"/>
            <w:tcBorders>
              <w:top w:val="nil"/>
              <w:left w:val="nil"/>
              <w:bottom w:val="nil"/>
              <w:right w:val="nil"/>
            </w:tcBorders>
          </w:tcPr>
          <w:p w:rsidR="00A04DC0" w:rsidRPr="00386378" w:rsidRDefault="00A04DC0" w:rsidP="00A04DC0">
            <w:pPr>
              <w:spacing w:after="0" w:line="240" w:lineRule="auto"/>
              <w:jc w:val="right"/>
              <w:rPr>
                <w:rFonts w:ascii="Arial" w:eastAsia="Times New Roman" w:hAnsi="Arial" w:cs="Arial"/>
                <w:sz w:val="24"/>
                <w:szCs w:val="24"/>
              </w:rPr>
            </w:pPr>
          </w:p>
        </w:tc>
        <w:tc>
          <w:tcPr>
            <w:tcW w:w="808" w:type="dxa"/>
            <w:gridSpan w:val="4"/>
            <w:tcBorders>
              <w:top w:val="nil"/>
              <w:left w:val="nil"/>
              <w:bottom w:val="nil"/>
              <w:right w:val="nil"/>
            </w:tcBorders>
          </w:tcPr>
          <w:p w:rsidR="00A04DC0" w:rsidRPr="00386378" w:rsidRDefault="00A04DC0" w:rsidP="00A04DC0">
            <w:pPr>
              <w:spacing w:after="0" w:line="240" w:lineRule="auto"/>
              <w:jc w:val="center"/>
              <w:rPr>
                <w:rFonts w:ascii="Arial" w:eastAsia="Times New Roman" w:hAnsi="Arial" w:cs="Arial"/>
                <w:i/>
                <w:iCs/>
                <w:sz w:val="24"/>
                <w:szCs w:val="24"/>
              </w:rPr>
            </w:pPr>
          </w:p>
        </w:tc>
        <w:tc>
          <w:tcPr>
            <w:tcW w:w="745" w:type="dxa"/>
            <w:gridSpan w:val="2"/>
            <w:tcBorders>
              <w:top w:val="nil"/>
              <w:left w:val="nil"/>
              <w:bottom w:val="nil"/>
              <w:right w:val="nil"/>
            </w:tcBorders>
          </w:tcPr>
          <w:p w:rsidR="00A04DC0" w:rsidRPr="00386378" w:rsidRDefault="00A04DC0" w:rsidP="00A04DC0">
            <w:pPr>
              <w:spacing w:after="0" w:line="240" w:lineRule="auto"/>
              <w:jc w:val="right"/>
              <w:rPr>
                <w:rFonts w:ascii="Arial" w:eastAsia="Times New Roman" w:hAnsi="Arial" w:cs="Arial"/>
                <w:sz w:val="24"/>
                <w:szCs w:val="24"/>
              </w:rPr>
            </w:pPr>
          </w:p>
        </w:tc>
        <w:tc>
          <w:tcPr>
            <w:tcW w:w="848" w:type="dxa"/>
            <w:gridSpan w:val="2"/>
            <w:tcBorders>
              <w:top w:val="nil"/>
              <w:left w:val="nil"/>
              <w:bottom w:val="nil"/>
              <w:right w:val="nil"/>
            </w:tcBorders>
          </w:tcPr>
          <w:p w:rsidR="00A04DC0" w:rsidRPr="00386378" w:rsidRDefault="00A04DC0" w:rsidP="00A04DC0">
            <w:pPr>
              <w:spacing w:after="0" w:line="240" w:lineRule="auto"/>
              <w:jc w:val="right"/>
              <w:rPr>
                <w:rFonts w:ascii="Arial" w:eastAsia="Times New Roman" w:hAnsi="Arial" w:cs="Arial"/>
                <w:sz w:val="24"/>
                <w:szCs w:val="24"/>
              </w:rPr>
            </w:pPr>
          </w:p>
        </w:tc>
        <w:tc>
          <w:tcPr>
            <w:tcW w:w="913" w:type="dxa"/>
            <w:gridSpan w:val="3"/>
            <w:tcBorders>
              <w:top w:val="nil"/>
              <w:left w:val="nil"/>
              <w:bottom w:val="nil"/>
              <w:right w:val="nil"/>
            </w:tcBorders>
          </w:tcPr>
          <w:p w:rsidR="00A04DC0" w:rsidRPr="00386378" w:rsidRDefault="00A04DC0" w:rsidP="00A04DC0">
            <w:pPr>
              <w:spacing w:after="0" w:line="240" w:lineRule="auto"/>
              <w:jc w:val="right"/>
              <w:rPr>
                <w:rFonts w:ascii="Arial" w:eastAsia="Times New Roman" w:hAnsi="Arial" w:cs="Arial"/>
                <w:sz w:val="24"/>
                <w:szCs w:val="24"/>
              </w:rPr>
            </w:pPr>
          </w:p>
        </w:tc>
        <w:tc>
          <w:tcPr>
            <w:tcW w:w="236" w:type="dxa"/>
            <w:gridSpan w:val="2"/>
            <w:tcBorders>
              <w:top w:val="nil"/>
              <w:left w:val="nil"/>
              <w:bottom w:val="nil"/>
              <w:right w:val="nil"/>
            </w:tcBorders>
          </w:tcPr>
          <w:p w:rsidR="00A04DC0" w:rsidRPr="00386378" w:rsidRDefault="00A04DC0" w:rsidP="00A04DC0">
            <w:pPr>
              <w:spacing w:after="0" w:line="240" w:lineRule="auto"/>
              <w:jc w:val="right"/>
              <w:rPr>
                <w:rFonts w:ascii="Arial" w:eastAsia="Times New Roman" w:hAnsi="Arial" w:cs="Arial"/>
                <w:sz w:val="24"/>
                <w:szCs w:val="24"/>
              </w:rPr>
            </w:pPr>
          </w:p>
        </w:tc>
        <w:tc>
          <w:tcPr>
            <w:tcW w:w="236" w:type="dxa"/>
            <w:tcBorders>
              <w:top w:val="nil"/>
              <w:left w:val="nil"/>
              <w:bottom w:val="nil"/>
              <w:right w:val="nil"/>
            </w:tcBorders>
            <w:vAlign w:val="bottom"/>
          </w:tcPr>
          <w:p w:rsidR="00A04DC0" w:rsidRPr="00386378" w:rsidRDefault="00A04DC0" w:rsidP="00A04DC0">
            <w:pPr>
              <w:spacing w:after="0" w:line="240" w:lineRule="auto"/>
              <w:rPr>
                <w:rFonts w:ascii="Arial" w:eastAsia="Times New Roman" w:hAnsi="Arial" w:cs="Arial"/>
                <w:sz w:val="24"/>
                <w:szCs w:val="24"/>
              </w:rPr>
            </w:pPr>
          </w:p>
        </w:tc>
      </w:tr>
      <w:tr w:rsidR="00A04DC0" w:rsidRPr="00386378" w:rsidTr="008F5FBC">
        <w:trPr>
          <w:trHeight w:val="315"/>
        </w:trPr>
        <w:tc>
          <w:tcPr>
            <w:tcW w:w="410" w:type="dxa"/>
            <w:tcBorders>
              <w:top w:val="nil"/>
              <w:left w:val="nil"/>
              <w:bottom w:val="nil"/>
              <w:right w:val="nil"/>
            </w:tcBorders>
          </w:tcPr>
          <w:p w:rsidR="00A04DC0" w:rsidRPr="00386378" w:rsidRDefault="00A04DC0" w:rsidP="00A04DC0">
            <w:pPr>
              <w:spacing w:after="0" w:line="240" w:lineRule="auto"/>
              <w:jc w:val="center"/>
              <w:rPr>
                <w:rFonts w:ascii="Arial" w:eastAsia="Times New Roman" w:hAnsi="Arial" w:cs="Arial"/>
                <w:sz w:val="24"/>
                <w:szCs w:val="24"/>
              </w:rPr>
            </w:pPr>
          </w:p>
        </w:tc>
        <w:tc>
          <w:tcPr>
            <w:tcW w:w="1858" w:type="dxa"/>
            <w:tcBorders>
              <w:top w:val="nil"/>
              <w:left w:val="nil"/>
              <w:bottom w:val="nil"/>
              <w:right w:val="nil"/>
            </w:tcBorders>
          </w:tcPr>
          <w:p w:rsidR="00A04DC0" w:rsidRPr="00386378" w:rsidRDefault="00A04DC0" w:rsidP="00A04DC0">
            <w:pPr>
              <w:spacing w:after="0" w:line="240" w:lineRule="auto"/>
              <w:rPr>
                <w:rFonts w:ascii="Arial" w:eastAsia="Times New Roman" w:hAnsi="Arial" w:cs="Arial"/>
                <w:sz w:val="24"/>
                <w:szCs w:val="24"/>
              </w:rPr>
            </w:pPr>
          </w:p>
        </w:tc>
        <w:tc>
          <w:tcPr>
            <w:tcW w:w="1345" w:type="dxa"/>
            <w:tcBorders>
              <w:top w:val="nil"/>
              <w:left w:val="nil"/>
              <w:bottom w:val="nil"/>
              <w:right w:val="nil"/>
            </w:tcBorders>
          </w:tcPr>
          <w:p w:rsidR="00A04DC0" w:rsidRPr="00386378" w:rsidRDefault="00A04DC0" w:rsidP="00A04DC0">
            <w:pPr>
              <w:spacing w:after="0" w:line="240" w:lineRule="auto"/>
              <w:rPr>
                <w:rFonts w:ascii="Arial" w:eastAsia="Times New Roman" w:hAnsi="Arial" w:cs="Arial"/>
                <w:sz w:val="24"/>
                <w:szCs w:val="24"/>
              </w:rPr>
            </w:pPr>
          </w:p>
        </w:tc>
        <w:tc>
          <w:tcPr>
            <w:tcW w:w="9382" w:type="dxa"/>
            <w:gridSpan w:val="17"/>
            <w:tcBorders>
              <w:top w:val="nil"/>
              <w:left w:val="nil"/>
              <w:bottom w:val="nil"/>
              <w:right w:val="nil"/>
            </w:tcBorders>
          </w:tcPr>
          <w:p w:rsidR="00A04DC0" w:rsidRPr="00386378" w:rsidRDefault="00A04DC0" w:rsidP="00A04DC0">
            <w:pPr>
              <w:spacing w:after="0" w:line="240" w:lineRule="auto"/>
              <w:jc w:val="center"/>
              <w:rPr>
                <w:rFonts w:ascii="Arial" w:eastAsia="Times New Roman" w:hAnsi="Arial" w:cs="Arial"/>
                <w:sz w:val="24"/>
                <w:szCs w:val="24"/>
              </w:rPr>
            </w:pPr>
            <w:bookmarkStart w:id="113" w:name="RANGE!D10"/>
            <w:r w:rsidRPr="00386378">
              <w:rPr>
                <w:rFonts w:ascii="Arial" w:eastAsia="Times New Roman" w:hAnsi="Arial" w:cs="Arial"/>
                <w:b/>
                <w:bCs/>
                <w:sz w:val="24"/>
                <w:szCs w:val="24"/>
              </w:rPr>
              <w:t>ЛОКАЛЬНЫЙ СМЕТНЫЙ РАСЧЕТ №</w:t>
            </w:r>
            <w:bookmarkEnd w:id="113"/>
          </w:p>
        </w:tc>
        <w:tc>
          <w:tcPr>
            <w:tcW w:w="848" w:type="dxa"/>
            <w:gridSpan w:val="2"/>
            <w:tcBorders>
              <w:top w:val="nil"/>
              <w:left w:val="nil"/>
              <w:bottom w:val="nil"/>
              <w:right w:val="nil"/>
            </w:tcBorders>
          </w:tcPr>
          <w:p w:rsidR="00A04DC0" w:rsidRPr="00386378" w:rsidRDefault="00A04DC0" w:rsidP="00A04DC0">
            <w:pPr>
              <w:spacing w:after="0" w:line="240" w:lineRule="auto"/>
              <w:jc w:val="right"/>
              <w:rPr>
                <w:rFonts w:ascii="Arial" w:eastAsia="Times New Roman" w:hAnsi="Arial" w:cs="Arial"/>
                <w:sz w:val="24"/>
                <w:szCs w:val="24"/>
              </w:rPr>
            </w:pPr>
          </w:p>
        </w:tc>
        <w:tc>
          <w:tcPr>
            <w:tcW w:w="913" w:type="dxa"/>
            <w:gridSpan w:val="3"/>
            <w:tcBorders>
              <w:top w:val="nil"/>
              <w:left w:val="nil"/>
              <w:bottom w:val="nil"/>
              <w:right w:val="nil"/>
            </w:tcBorders>
          </w:tcPr>
          <w:p w:rsidR="00A04DC0" w:rsidRPr="00386378" w:rsidRDefault="00A04DC0" w:rsidP="00A04DC0">
            <w:pPr>
              <w:spacing w:after="0" w:line="240" w:lineRule="auto"/>
              <w:jc w:val="right"/>
              <w:rPr>
                <w:rFonts w:ascii="Arial" w:eastAsia="Times New Roman" w:hAnsi="Arial" w:cs="Arial"/>
                <w:sz w:val="24"/>
                <w:szCs w:val="24"/>
              </w:rPr>
            </w:pPr>
          </w:p>
        </w:tc>
        <w:tc>
          <w:tcPr>
            <w:tcW w:w="236" w:type="dxa"/>
            <w:gridSpan w:val="2"/>
            <w:tcBorders>
              <w:top w:val="nil"/>
              <w:left w:val="nil"/>
              <w:bottom w:val="nil"/>
              <w:right w:val="nil"/>
            </w:tcBorders>
          </w:tcPr>
          <w:p w:rsidR="00A04DC0" w:rsidRPr="00386378" w:rsidRDefault="00A04DC0" w:rsidP="00A04DC0">
            <w:pPr>
              <w:spacing w:after="0" w:line="240" w:lineRule="auto"/>
              <w:jc w:val="right"/>
              <w:rPr>
                <w:rFonts w:ascii="Arial" w:eastAsia="Times New Roman" w:hAnsi="Arial" w:cs="Arial"/>
                <w:sz w:val="24"/>
                <w:szCs w:val="24"/>
              </w:rPr>
            </w:pPr>
          </w:p>
        </w:tc>
        <w:tc>
          <w:tcPr>
            <w:tcW w:w="236" w:type="dxa"/>
            <w:tcBorders>
              <w:top w:val="nil"/>
              <w:left w:val="nil"/>
              <w:bottom w:val="nil"/>
              <w:right w:val="nil"/>
            </w:tcBorders>
            <w:vAlign w:val="bottom"/>
          </w:tcPr>
          <w:p w:rsidR="00A04DC0" w:rsidRPr="00386378" w:rsidRDefault="00A04DC0" w:rsidP="00A04DC0">
            <w:pPr>
              <w:spacing w:after="0" w:line="240" w:lineRule="auto"/>
              <w:rPr>
                <w:rFonts w:ascii="Arial" w:eastAsia="Times New Roman" w:hAnsi="Arial" w:cs="Arial"/>
                <w:sz w:val="24"/>
                <w:szCs w:val="24"/>
              </w:rPr>
            </w:pPr>
          </w:p>
        </w:tc>
      </w:tr>
      <w:tr w:rsidR="00A04DC0" w:rsidRPr="00386378" w:rsidTr="008F5FBC">
        <w:trPr>
          <w:trHeight w:val="285"/>
        </w:trPr>
        <w:tc>
          <w:tcPr>
            <w:tcW w:w="410" w:type="dxa"/>
            <w:tcBorders>
              <w:top w:val="nil"/>
              <w:left w:val="nil"/>
              <w:bottom w:val="nil"/>
              <w:right w:val="nil"/>
            </w:tcBorders>
          </w:tcPr>
          <w:p w:rsidR="00A04DC0" w:rsidRPr="00386378" w:rsidRDefault="00A04DC0" w:rsidP="00A04DC0">
            <w:pPr>
              <w:spacing w:after="0" w:line="240" w:lineRule="auto"/>
              <w:jc w:val="center"/>
              <w:rPr>
                <w:rFonts w:ascii="Arial" w:eastAsia="Times New Roman" w:hAnsi="Arial" w:cs="Arial"/>
                <w:sz w:val="24"/>
                <w:szCs w:val="24"/>
              </w:rPr>
            </w:pPr>
          </w:p>
        </w:tc>
        <w:tc>
          <w:tcPr>
            <w:tcW w:w="1858" w:type="dxa"/>
            <w:tcBorders>
              <w:top w:val="nil"/>
              <w:left w:val="nil"/>
              <w:bottom w:val="nil"/>
              <w:right w:val="nil"/>
            </w:tcBorders>
          </w:tcPr>
          <w:p w:rsidR="00A04DC0" w:rsidRPr="00386378" w:rsidRDefault="00A04DC0" w:rsidP="00A04DC0">
            <w:pPr>
              <w:spacing w:after="0" w:line="240" w:lineRule="auto"/>
              <w:rPr>
                <w:rFonts w:ascii="Arial" w:eastAsia="Times New Roman" w:hAnsi="Arial" w:cs="Arial"/>
                <w:sz w:val="24"/>
                <w:szCs w:val="24"/>
              </w:rPr>
            </w:pPr>
          </w:p>
        </w:tc>
        <w:tc>
          <w:tcPr>
            <w:tcW w:w="1345" w:type="dxa"/>
            <w:tcBorders>
              <w:top w:val="nil"/>
              <w:left w:val="nil"/>
              <w:bottom w:val="nil"/>
              <w:right w:val="nil"/>
            </w:tcBorders>
          </w:tcPr>
          <w:p w:rsidR="00A04DC0" w:rsidRPr="00386378" w:rsidRDefault="00A04DC0" w:rsidP="00A04DC0">
            <w:pPr>
              <w:spacing w:after="0" w:line="240" w:lineRule="auto"/>
              <w:rPr>
                <w:rFonts w:ascii="Arial" w:eastAsia="Times New Roman" w:hAnsi="Arial" w:cs="Arial"/>
                <w:sz w:val="24"/>
                <w:szCs w:val="24"/>
              </w:rPr>
            </w:pPr>
          </w:p>
        </w:tc>
        <w:tc>
          <w:tcPr>
            <w:tcW w:w="9382" w:type="dxa"/>
            <w:gridSpan w:val="17"/>
            <w:tcBorders>
              <w:top w:val="nil"/>
              <w:left w:val="nil"/>
              <w:bottom w:val="nil"/>
              <w:right w:val="nil"/>
            </w:tcBorders>
          </w:tcPr>
          <w:p w:rsidR="00A04DC0" w:rsidRPr="00386378" w:rsidRDefault="00A04DC0" w:rsidP="00A04DC0">
            <w:pPr>
              <w:spacing w:after="0" w:line="240" w:lineRule="auto"/>
              <w:jc w:val="center"/>
              <w:rPr>
                <w:rFonts w:ascii="Arial" w:eastAsia="Times New Roman" w:hAnsi="Arial" w:cs="Arial"/>
                <w:sz w:val="24"/>
                <w:szCs w:val="24"/>
              </w:rPr>
            </w:pPr>
            <w:r w:rsidRPr="00386378">
              <w:rPr>
                <w:rFonts w:ascii="Arial" w:eastAsia="Times New Roman" w:hAnsi="Arial" w:cs="Arial"/>
                <w:sz w:val="24"/>
                <w:szCs w:val="24"/>
              </w:rPr>
              <w:t>(локальная смета)</w:t>
            </w:r>
          </w:p>
        </w:tc>
        <w:tc>
          <w:tcPr>
            <w:tcW w:w="848" w:type="dxa"/>
            <w:gridSpan w:val="2"/>
            <w:tcBorders>
              <w:top w:val="nil"/>
              <w:left w:val="nil"/>
              <w:bottom w:val="nil"/>
              <w:right w:val="nil"/>
            </w:tcBorders>
          </w:tcPr>
          <w:p w:rsidR="00A04DC0" w:rsidRPr="00386378" w:rsidRDefault="00A04DC0" w:rsidP="00A04DC0">
            <w:pPr>
              <w:spacing w:after="0" w:line="240" w:lineRule="auto"/>
              <w:jc w:val="right"/>
              <w:rPr>
                <w:rFonts w:ascii="Arial" w:eastAsia="Times New Roman" w:hAnsi="Arial" w:cs="Arial"/>
                <w:sz w:val="24"/>
                <w:szCs w:val="24"/>
              </w:rPr>
            </w:pPr>
          </w:p>
        </w:tc>
        <w:tc>
          <w:tcPr>
            <w:tcW w:w="913" w:type="dxa"/>
            <w:gridSpan w:val="3"/>
            <w:tcBorders>
              <w:top w:val="nil"/>
              <w:left w:val="nil"/>
              <w:bottom w:val="nil"/>
              <w:right w:val="nil"/>
            </w:tcBorders>
          </w:tcPr>
          <w:p w:rsidR="00A04DC0" w:rsidRPr="00386378" w:rsidRDefault="00A04DC0" w:rsidP="00A04DC0">
            <w:pPr>
              <w:spacing w:after="0" w:line="240" w:lineRule="auto"/>
              <w:jc w:val="right"/>
              <w:rPr>
                <w:rFonts w:ascii="Arial" w:eastAsia="Times New Roman" w:hAnsi="Arial" w:cs="Arial"/>
                <w:sz w:val="24"/>
                <w:szCs w:val="24"/>
              </w:rPr>
            </w:pPr>
          </w:p>
        </w:tc>
        <w:tc>
          <w:tcPr>
            <w:tcW w:w="236" w:type="dxa"/>
            <w:gridSpan w:val="2"/>
            <w:tcBorders>
              <w:top w:val="nil"/>
              <w:left w:val="nil"/>
              <w:bottom w:val="nil"/>
              <w:right w:val="nil"/>
            </w:tcBorders>
          </w:tcPr>
          <w:p w:rsidR="00A04DC0" w:rsidRPr="00386378" w:rsidRDefault="00A04DC0" w:rsidP="00A04DC0">
            <w:pPr>
              <w:spacing w:after="0" w:line="240" w:lineRule="auto"/>
              <w:jc w:val="right"/>
              <w:rPr>
                <w:rFonts w:ascii="Arial" w:eastAsia="Times New Roman" w:hAnsi="Arial" w:cs="Arial"/>
                <w:sz w:val="24"/>
                <w:szCs w:val="24"/>
              </w:rPr>
            </w:pPr>
          </w:p>
        </w:tc>
        <w:tc>
          <w:tcPr>
            <w:tcW w:w="236" w:type="dxa"/>
            <w:tcBorders>
              <w:top w:val="nil"/>
              <w:left w:val="nil"/>
              <w:bottom w:val="nil"/>
              <w:right w:val="nil"/>
            </w:tcBorders>
            <w:vAlign w:val="bottom"/>
          </w:tcPr>
          <w:p w:rsidR="00A04DC0" w:rsidRPr="00386378" w:rsidRDefault="00A04DC0" w:rsidP="00A04DC0">
            <w:pPr>
              <w:spacing w:after="0" w:line="240" w:lineRule="auto"/>
              <w:rPr>
                <w:rFonts w:ascii="Arial" w:eastAsia="Times New Roman" w:hAnsi="Arial" w:cs="Arial"/>
                <w:sz w:val="24"/>
                <w:szCs w:val="24"/>
              </w:rPr>
            </w:pPr>
          </w:p>
        </w:tc>
      </w:tr>
      <w:tr w:rsidR="00A04DC0" w:rsidRPr="00386378" w:rsidTr="008F5FBC">
        <w:trPr>
          <w:trHeight w:val="263"/>
        </w:trPr>
        <w:tc>
          <w:tcPr>
            <w:tcW w:w="410" w:type="dxa"/>
            <w:tcBorders>
              <w:top w:val="nil"/>
              <w:left w:val="nil"/>
              <w:bottom w:val="nil"/>
              <w:right w:val="nil"/>
            </w:tcBorders>
          </w:tcPr>
          <w:p w:rsidR="00A04DC0" w:rsidRPr="00386378" w:rsidRDefault="00A04DC0" w:rsidP="00A04DC0">
            <w:pPr>
              <w:spacing w:after="0" w:line="240" w:lineRule="auto"/>
              <w:jc w:val="center"/>
              <w:rPr>
                <w:rFonts w:ascii="Arial" w:eastAsia="Times New Roman" w:hAnsi="Arial" w:cs="Arial"/>
                <w:sz w:val="24"/>
                <w:szCs w:val="24"/>
              </w:rPr>
            </w:pPr>
          </w:p>
        </w:tc>
        <w:tc>
          <w:tcPr>
            <w:tcW w:w="1858" w:type="dxa"/>
            <w:tcBorders>
              <w:top w:val="nil"/>
              <w:left w:val="nil"/>
              <w:bottom w:val="nil"/>
              <w:right w:val="nil"/>
            </w:tcBorders>
          </w:tcPr>
          <w:p w:rsidR="00A04DC0" w:rsidRPr="00386378" w:rsidRDefault="00A04DC0" w:rsidP="00A04DC0">
            <w:pPr>
              <w:spacing w:after="0" w:line="240" w:lineRule="auto"/>
              <w:rPr>
                <w:rFonts w:ascii="Arial" w:eastAsia="Times New Roman" w:hAnsi="Arial" w:cs="Arial"/>
                <w:sz w:val="24"/>
                <w:szCs w:val="24"/>
              </w:rPr>
            </w:pPr>
          </w:p>
        </w:tc>
        <w:tc>
          <w:tcPr>
            <w:tcW w:w="1345" w:type="dxa"/>
            <w:tcBorders>
              <w:top w:val="nil"/>
              <w:left w:val="nil"/>
              <w:bottom w:val="nil"/>
              <w:right w:val="nil"/>
            </w:tcBorders>
          </w:tcPr>
          <w:p w:rsidR="00A04DC0" w:rsidRPr="00386378" w:rsidRDefault="00A04DC0" w:rsidP="00A04DC0">
            <w:pPr>
              <w:spacing w:after="0" w:line="240" w:lineRule="auto"/>
              <w:rPr>
                <w:rFonts w:ascii="Arial" w:eastAsia="Times New Roman" w:hAnsi="Arial" w:cs="Arial"/>
                <w:sz w:val="24"/>
                <w:szCs w:val="24"/>
              </w:rPr>
            </w:pPr>
          </w:p>
        </w:tc>
        <w:tc>
          <w:tcPr>
            <w:tcW w:w="1780" w:type="dxa"/>
            <w:tcBorders>
              <w:top w:val="nil"/>
              <w:left w:val="nil"/>
              <w:bottom w:val="nil"/>
              <w:right w:val="nil"/>
            </w:tcBorders>
          </w:tcPr>
          <w:p w:rsidR="00A04DC0" w:rsidRPr="00386378" w:rsidRDefault="00A04DC0" w:rsidP="00A04DC0">
            <w:pPr>
              <w:spacing w:after="0" w:line="240" w:lineRule="auto"/>
              <w:jc w:val="center"/>
              <w:rPr>
                <w:rFonts w:ascii="Arial" w:eastAsia="Times New Roman" w:hAnsi="Arial" w:cs="Arial"/>
                <w:sz w:val="24"/>
                <w:szCs w:val="24"/>
              </w:rPr>
            </w:pPr>
          </w:p>
        </w:tc>
        <w:tc>
          <w:tcPr>
            <w:tcW w:w="2446" w:type="dxa"/>
            <w:gridSpan w:val="3"/>
            <w:tcBorders>
              <w:top w:val="nil"/>
              <w:left w:val="nil"/>
              <w:bottom w:val="nil"/>
              <w:right w:val="nil"/>
            </w:tcBorders>
          </w:tcPr>
          <w:p w:rsidR="00A04DC0" w:rsidRPr="00386378" w:rsidRDefault="00A04DC0" w:rsidP="00A04DC0">
            <w:pPr>
              <w:spacing w:after="0" w:line="240" w:lineRule="auto"/>
              <w:jc w:val="center"/>
              <w:rPr>
                <w:rFonts w:ascii="Arial" w:eastAsia="Times New Roman" w:hAnsi="Arial" w:cs="Arial"/>
                <w:sz w:val="24"/>
                <w:szCs w:val="24"/>
              </w:rPr>
            </w:pPr>
          </w:p>
        </w:tc>
        <w:tc>
          <w:tcPr>
            <w:tcW w:w="1843" w:type="dxa"/>
            <w:gridSpan w:val="3"/>
            <w:tcBorders>
              <w:top w:val="nil"/>
              <w:left w:val="nil"/>
              <w:bottom w:val="nil"/>
              <w:right w:val="nil"/>
            </w:tcBorders>
          </w:tcPr>
          <w:p w:rsidR="00A04DC0" w:rsidRPr="00386378" w:rsidRDefault="00A04DC0" w:rsidP="00A04DC0">
            <w:pPr>
              <w:spacing w:after="0" w:line="240" w:lineRule="auto"/>
              <w:jc w:val="right"/>
              <w:rPr>
                <w:rFonts w:ascii="Arial" w:eastAsia="Times New Roman" w:hAnsi="Arial" w:cs="Arial"/>
                <w:sz w:val="24"/>
                <w:szCs w:val="24"/>
              </w:rPr>
            </w:pPr>
          </w:p>
        </w:tc>
        <w:tc>
          <w:tcPr>
            <w:tcW w:w="847" w:type="dxa"/>
            <w:gridSpan w:val="2"/>
            <w:tcBorders>
              <w:top w:val="nil"/>
              <w:left w:val="nil"/>
              <w:bottom w:val="nil"/>
              <w:right w:val="nil"/>
            </w:tcBorders>
          </w:tcPr>
          <w:p w:rsidR="00A04DC0" w:rsidRPr="00386378" w:rsidRDefault="00A04DC0" w:rsidP="00A04DC0">
            <w:pPr>
              <w:spacing w:after="0" w:line="240" w:lineRule="auto"/>
              <w:jc w:val="right"/>
              <w:rPr>
                <w:rFonts w:ascii="Arial" w:eastAsia="Times New Roman" w:hAnsi="Arial" w:cs="Arial"/>
                <w:sz w:val="24"/>
                <w:szCs w:val="24"/>
              </w:rPr>
            </w:pPr>
          </w:p>
        </w:tc>
        <w:tc>
          <w:tcPr>
            <w:tcW w:w="913" w:type="dxa"/>
            <w:gridSpan w:val="2"/>
            <w:tcBorders>
              <w:top w:val="nil"/>
              <w:left w:val="nil"/>
              <w:bottom w:val="nil"/>
              <w:right w:val="nil"/>
            </w:tcBorders>
          </w:tcPr>
          <w:p w:rsidR="00A04DC0" w:rsidRPr="00386378" w:rsidRDefault="00A04DC0" w:rsidP="00A04DC0">
            <w:pPr>
              <w:spacing w:after="0" w:line="240" w:lineRule="auto"/>
              <w:jc w:val="right"/>
              <w:rPr>
                <w:rFonts w:ascii="Arial" w:eastAsia="Times New Roman" w:hAnsi="Arial" w:cs="Arial"/>
                <w:sz w:val="24"/>
                <w:szCs w:val="24"/>
              </w:rPr>
            </w:pPr>
          </w:p>
        </w:tc>
        <w:tc>
          <w:tcPr>
            <w:tcW w:w="236" w:type="dxa"/>
            <w:gridSpan w:val="2"/>
            <w:tcBorders>
              <w:top w:val="nil"/>
              <w:left w:val="nil"/>
              <w:bottom w:val="nil"/>
              <w:right w:val="nil"/>
            </w:tcBorders>
          </w:tcPr>
          <w:p w:rsidR="00A04DC0" w:rsidRPr="00386378" w:rsidRDefault="00A04DC0" w:rsidP="00A04DC0">
            <w:pPr>
              <w:spacing w:after="0" w:line="240" w:lineRule="auto"/>
              <w:jc w:val="center"/>
              <w:rPr>
                <w:rFonts w:ascii="Arial" w:eastAsia="Times New Roman" w:hAnsi="Arial" w:cs="Arial"/>
                <w:sz w:val="24"/>
                <w:szCs w:val="24"/>
              </w:rPr>
            </w:pPr>
          </w:p>
        </w:tc>
        <w:tc>
          <w:tcPr>
            <w:tcW w:w="1317" w:type="dxa"/>
            <w:gridSpan w:val="4"/>
            <w:tcBorders>
              <w:top w:val="nil"/>
              <w:left w:val="nil"/>
              <w:bottom w:val="nil"/>
              <w:right w:val="nil"/>
            </w:tcBorders>
          </w:tcPr>
          <w:p w:rsidR="00A04DC0" w:rsidRPr="00386378" w:rsidRDefault="00A04DC0" w:rsidP="00A04DC0">
            <w:pPr>
              <w:spacing w:after="0" w:line="240" w:lineRule="auto"/>
              <w:jc w:val="right"/>
              <w:rPr>
                <w:rFonts w:ascii="Arial" w:eastAsia="Times New Roman" w:hAnsi="Arial" w:cs="Arial"/>
                <w:sz w:val="24"/>
                <w:szCs w:val="24"/>
              </w:rPr>
            </w:pPr>
          </w:p>
        </w:tc>
        <w:tc>
          <w:tcPr>
            <w:tcW w:w="848" w:type="dxa"/>
            <w:gridSpan w:val="2"/>
            <w:tcBorders>
              <w:top w:val="nil"/>
              <w:left w:val="nil"/>
              <w:bottom w:val="nil"/>
              <w:right w:val="nil"/>
            </w:tcBorders>
          </w:tcPr>
          <w:p w:rsidR="00A04DC0" w:rsidRPr="00386378" w:rsidRDefault="00A04DC0" w:rsidP="00A04DC0">
            <w:pPr>
              <w:spacing w:after="0" w:line="240" w:lineRule="auto"/>
              <w:jc w:val="right"/>
              <w:rPr>
                <w:rFonts w:ascii="Arial" w:eastAsia="Times New Roman" w:hAnsi="Arial" w:cs="Arial"/>
                <w:sz w:val="24"/>
                <w:szCs w:val="24"/>
              </w:rPr>
            </w:pPr>
          </w:p>
        </w:tc>
        <w:tc>
          <w:tcPr>
            <w:tcW w:w="913" w:type="dxa"/>
            <w:gridSpan w:val="3"/>
            <w:tcBorders>
              <w:top w:val="nil"/>
              <w:left w:val="nil"/>
              <w:bottom w:val="nil"/>
              <w:right w:val="nil"/>
            </w:tcBorders>
          </w:tcPr>
          <w:p w:rsidR="00A04DC0" w:rsidRPr="00386378" w:rsidRDefault="00A04DC0" w:rsidP="00A04DC0">
            <w:pPr>
              <w:spacing w:after="0" w:line="240" w:lineRule="auto"/>
              <w:jc w:val="right"/>
              <w:rPr>
                <w:rFonts w:ascii="Arial" w:eastAsia="Times New Roman" w:hAnsi="Arial" w:cs="Arial"/>
                <w:sz w:val="24"/>
                <w:szCs w:val="24"/>
              </w:rPr>
            </w:pPr>
          </w:p>
        </w:tc>
        <w:tc>
          <w:tcPr>
            <w:tcW w:w="236" w:type="dxa"/>
            <w:gridSpan w:val="2"/>
            <w:tcBorders>
              <w:top w:val="nil"/>
              <w:left w:val="nil"/>
              <w:bottom w:val="nil"/>
              <w:right w:val="nil"/>
            </w:tcBorders>
          </w:tcPr>
          <w:p w:rsidR="00A04DC0" w:rsidRPr="00386378" w:rsidRDefault="00A04DC0" w:rsidP="00A04DC0">
            <w:pPr>
              <w:spacing w:after="0" w:line="240" w:lineRule="auto"/>
              <w:jc w:val="right"/>
              <w:rPr>
                <w:rFonts w:ascii="Arial" w:eastAsia="Times New Roman" w:hAnsi="Arial" w:cs="Arial"/>
                <w:sz w:val="24"/>
                <w:szCs w:val="24"/>
              </w:rPr>
            </w:pPr>
          </w:p>
        </w:tc>
        <w:tc>
          <w:tcPr>
            <w:tcW w:w="236" w:type="dxa"/>
            <w:tcBorders>
              <w:top w:val="nil"/>
              <w:left w:val="nil"/>
              <w:bottom w:val="nil"/>
              <w:right w:val="nil"/>
            </w:tcBorders>
            <w:vAlign w:val="bottom"/>
          </w:tcPr>
          <w:p w:rsidR="00A04DC0" w:rsidRPr="00386378" w:rsidRDefault="00A04DC0" w:rsidP="00A04DC0">
            <w:pPr>
              <w:spacing w:after="0" w:line="240" w:lineRule="auto"/>
              <w:rPr>
                <w:rFonts w:ascii="Arial" w:eastAsia="Times New Roman" w:hAnsi="Arial" w:cs="Arial"/>
                <w:sz w:val="24"/>
                <w:szCs w:val="24"/>
              </w:rPr>
            </w:pPr>
          </w:p>
        </w:tc>
      </w:tr>
      <w:tr w:rsidR="00A04DC0" w:rsidRPr="00386378" w:rsidTr="008F5FBC">
        <w:trPr>
          <w:trHeight w:val="300"/>
        </w:trPr>
        <w:tc>
          <w:tcPr>
            <w:tcW w:w="410" w:type="dxa"/>
            <w:tcBorders>
              <w:top w:val="nil"/>
              <w:left w:val="nil"/>
              <w:bottom w:val="nil"/>
              <w:right w:val="nil"/>
            </w:tcBorders>
          </w:tcPr>
          <w:p w:rsidR="00A04DC0" w:rsidRPr="00386378" w:rsidRDefault="00A04DC0" w:rsidP="00A04DC0">
            <w:pPr>
              <w:spacing w:after="0" w:line="240" w:lineRule="auto"/>
              <w:jc w:val="center"/>
              <w:rPr>
                <w:rFonts w:ascii="Arial" w:eastAsia="Times New Roman" w:hAnsi="Arial" w:cs="Arial"/>
                <w:sz w:val="24"/>
                <w:szCs w:val="24"/>
              </w:rPr>
            </w:pPr>
          </w:p>
        </w:tc>
        <w:tc>
          <w:tcPr>
            <w:tcW w:w="1858" w:type="dxa"/>
            <w:tcBorders>
              <w:top w:val="nil"/>
              <w:left w:val="nil"/>
              <w:bottom w:val="nil"/>
              <w:right w:val="nil"/>
            </w:tcBorders>
          </w:tcPr>
          <w:p w:rsidR="00A04DC0" w:rsidRPr="00386378" w:rsidRDefault="00A04DC0" w:rsidP="00A04DC0">
            <w:pPr>
              <w:spacing w:after="0" w:line="240" w:lineRule="auto"/>
              <w:jc w:val="right"/>
              <w:rPr>
                <w:rFonts w:ascii="Arial" w:eastAsia="Times New Roman" w:hAnsi="Arial" w:cs="Arial"/>
                <w:b/>
                <w:bCs/>
                <w:sz w:val="24"/>
                <w:szCs w:val="24"/>
              </w:rPr>
            </w:pPr>
            <w:r w:rsidRPr="00386378">
              <w:rPr>
                <w:rFonts w:ascii="Arial" w:eastAsia="Times New Roman" w:hAnsi="Arial" w:cs="Arial"/>
                <w:b/>
                <w:bCs/>
                <w:sz w:val="24"/>
                <w:szCs w:val="24"/>
              </w:rPr>
              <w:t xml:space="preserve">на </w:t>
            </w:r>
          </w:p>
        </w:tc>
        <w:tc>
          <w:tcPr>
            <w:tcW w:w="9356" w:type="dxa"/>
            <w:gridSpan w:val="13"/>
            <w:tcBorders>
              <w:top w:val="nil"/>
              <w:left w:val="nil"/>
              <w:bottom w:val="single" w:sz="4" w:space="0" w:color="auto"/>
              <w:right w:val="nil"/>
            </w:tcBorders>
          </w:tcPr>
          <w:p w:rsidR="00A04DC0" w:rsidRPr="00386378" w:rsidRDefault="00A04DC0" w:rsidP="00A04DC0">
            <w:pPr>
              <w:spacing w:after="0" w:line="240" w:lineRule="auto"/>
              <w:rPr>
                <w:rFonts w:ascii="Arial" w:eastAsia="Times New Roman" w:hAnsi="Arial" w:cs="Arial"/>
                <w:b/>
                <w:bCs/>
                <w:sz w:val="24"/>
                <w:szCs w:val="24"/>
              </w:rPr>
            </w:pPr>
            <w:r w:rsidRPr="00386378">
              <w:rPr>
                <w:rFonts w:ascii="Arial" w:eastAsia="Times New Roman" w:hAnsi="Arial" w:cs="Arial"/>
                <w:b/>
                <w:bCs/>
                <w:sz w:val="24"/>
                <w:szCs w:val="24"/>
              </w:rPr>
              <w:t xml:space="preserve">ремонт участка автомобильной дороги по </w:t>
            </w:r>
            <w:proofErr w:type="spellStart"/>
            <w:r w:rsidRPr="00386378">
              <w:rPr>
                <w:rFonts w:ascii="Arial" w:eastAsia="Times New Roman" w:hAnsi="Arial" w:cs="Arial"/>
                <w:b/>
                <w:bCs/>
                <w:sz w:val="24"/>
                <w:szCs w:val="24"/>
              </w:rPr>
              <w:t>ул</w:t>
            </w:r>
            <w:proofErr w:type="gramStart"/>
            <w:r w:rsidRPr="00386378">
              <w:rPr>
                <w:rFonts w:ascii="Arial" w:eastAsia="Times New Roman" w:hAnsi="Arial" w:cs="Arial"/>
                <w:b/>
                <w:bCs/>
                <w:sz w:val="24"/>
                <w:szCs w:val="24"/>
              </w:rPr>
              <w:t>.З</w:t>
            </w:r>
            <w:proofErr w:type="gramEnd"/>
            <w:r w:rsidRPr="00386378">
              <w:rPr>
                <w:rFonts w:ascii="Arial" w:eastAsia="Times New Roman" w:hAnsi="Arial" w:cs="Arial"/>
                <w:b/>
                <w:bCs/>
                <w:sz w:val="24"/>
                <w:szCs w:val="24"/>
              </w:rPr>
              <w:t>еленая</w:t>
            </w:r>
            <w:proofErr w:type="spellEnd"/>
            <w:r w:rsidRPr="00386378">
              <w:rPr>
                <w:rFonts w:ascii="Arial" w:eastAsia="Times New Roman" w:hAnsi="Arial" w:cs="Arial"/>
                <w:b/>
                <w:bCs/>
                <w:sz w:val="24"/>
                <w:szCs w:val="24"/>
              </w:rPr>
              <w:t xml:space="preserve"> в </w:t>
            </w:r>
            <w:proofErr w:type="spellStart"/>
            <w:r w:rsidRPr="00386378">
              <w:rPr>
                <w:rFonts w:ascii="Arial" w:eastAsia="Times New Roman" w:hAnsi="Arial" w:cs="Arial"/>
                <w:b/>
                <w:bCs/>
                <w:sz w:val="24"/>
                <w:szCs w:val="24"/>
              </w:rPr>
              <w:t>п.Прихолмье</w:t>
            </w:r>
            <w:proofErr w:type="spellEnd"/>
            <w:r w:rsidRPr="00386378">
              <w:rPr>
                <w:rFonts w:ascii="Arial" w:eastAsia="Times New Roman" w:hAnsi="Arial" w:cs="Arial"/>
                <w:b/>
                <w:bCs/>
                <w:sz w:val="24"/>
                <w:szCs w:val="24"/>
              </w:rPr>
              <w:t xml:space="preserve"> Минусинского района</w:t>
            </w:r>
          </w:p>
        </w:tc>
        <w:tc>
          <w:tcPr>
            <w:tcW w:w="1371" w:type="dxa"/>
            <w:gridSpan w:val="5"/>
            <w:tcBorders>
              <w:top w:val="nil"/>
              <w:left w:val="nil"/>
              <w:bottom w:val="single" w:sz="4" w:space="0" w:color="auto"/>
              <w:right w:val="nil"/>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 </w:t>
            </w:r>
          </w:p>
        </w:tc>
        <w:tc>
          <w:tcPr>
            <w:tcW w:w="848" w:type="dxa"/>
            <w:gridSpan w:val="2"/>
            <w:tcBorders>
              <w:top w:val="nil"/>
              <w:left w:val="nil"/>
              <w:bottom w:val="nil"/>
              <w:right w:val="nil"/>
            </w:tcBorders>
          </w:tcPr>
          <w:p w:rsidR="00A04DC0" w:rsidRPr="00386378" w:rsidRDefault="00A04DC0" w:rsidP="00A04DC0">
            <w:pPr>
              <w:spacing w:after="0" w:line="240" w:lineRule="auto"/>
              <w:jc w:val="right"/>
              <w:rPr>
                <w:rFonts w:ascii="Arial" w:eastAsia="Times New Roman" w:hAnsi="Arial" w:cs="Arial"/>
                <w:sz w:val="24"/>
                <w:szCs w:val="24"/>
              </w:rPr>
            </w:pPr>
          </w:p>
        </w:tc>
        <w:tc>
          <w:tcPr>
            <w:tcW w:w="913" w:type="dxa"/>
            <w:gridSpan w:val="3"/>
            <w:tcBorders>
              <w:top w:val="nil"/>
              <w:left w:val="nil"/>
              <w:bottom w:val="nil"/>
              <w:right w:val="nil"/>
            </w:tcBorders>
          </w:tcPr>
          <w:p w:rsidR="00A04DC0" w:rsidRPr="00386378" w:rsidRDefault="00A04DC0" w:rsidP="00A04DC0">
            <w:pPr>
              <w:spacing w:after="0" w:line="240" w:lineRule="auto"/>
              <w:jc w:val="right"/>
              <w:rPr>
                <w:rFonts w:ascii="Arial" w:eastAsia="Times New Roman" w:hAnsi="Arial" w:cs="Arial"/>
                <w:sz w:val="24"/>
                <w:szCs w:val="24"/>
              </w:rPr>
            </w:pPr>
          </w:p>
        </w:tc>
        <w:tc>
          <w:tcPr>
            <w:tcW w:w="236" w:type="dxa"/>
            <w:gridSpan w:val="2"/>
            <w:tcBorders>
              <w:top w:val="nil"/>
              <w:left w:val="nil"/>
              <w:bottom w:val="nil"/>
              <w:right w:val="nil"/>
            </w:tcBorders>
          </w:tcPr>
          <w:p w:rsidR="00A04DC0" w:rsidRPr="00386378" w:rsidRDefault="00A04DC0" w:rsidP="00A04DC0">
            <w:pPr>
              <w:spacing w:after="0" w:line="240" w:lineRule="auto"/>
              <w:jc w:val="right"/>
              <w:rPr>
                <w:rFonts w:ascii="Arial" w:eastAsia="Times New Roman" w:hAnsi="Arial" w:cs="Arial"/>
                <w:sz w:val="24"/>
                <w:szCs w:val="24"/>
              </w:rPr>
            </w:pPr>
          </w:p>
        </w:tc>
        <w:tc>
          <w:tcPr>
            <w:tcW w:w="236" w:type="dxa"/>
            <w:tcBorders>
              <w:top w:val="nil"/>
              <w:left w:val="nil"/>
              <w:bottom w:val="nil"/>
              <w:right w:val="nil"/>
            </w:tcBorders>
            <w:vAlign w:val="bottom"/>
          </w:tcPr>
          <w:p w:rsidR="00A04DC0" w:rsidRPr="00386378" w:rsidRDefault="00A04DC0" w:rsidP="00A04DC0">
            <w:pPr>
              <w:spacing w:after="0" w:line="240" w:lineRule="auto"/>
              <w:rPr>
                <w:rFonts w:ascii="Arial" w:eastAsia="Times New Roman" w:hAnsi="Arial" w:cs="Arial"/>
                <w:sz w:val="24"/>
                <w:szCs w:val="24"/>
              </w:rPr>
            </w:pPr>
          </w:p>
        </w:tc>
      </w:tr>
      <w:tr w:rsidR="00A04DC0" w:rsidRPr="00386378" w:rsidTr="008F5FBC">
        <w:trPr>
          <w:trHeight w:val="285"/>
        </w:trPr>
        <w:tc>
          <w:tcPr>
            <w:tcW w:w="410" w:type="dxa"/>
            <w:tcBorders>
              <w:top w:val="nil"/>
              <w:left w:val="nil"/>
              <w:bottom w:val="nil"/>
              <w:right w:val="nil"/>
            </w:tcBorders>
          </w:tcPr>
          <w:p w:rsidR="00A04DC0" w:rsidRPr="00386378" w:rsidRDefault="00A04DC0" w:rsidP="00A04DC0">
            <w:pPr>
              <w:spacing w:after="0" w:line="240" w:lineRule="auto"/>
              <w:jc w:val="center"/>
              <w:rPr>
                <w:rFonts w:ascii="Arial" w:eastAsia="Times New Roman" w:hAnsi="Arial" w:cs="Arial"/>
                <w:sz w:val="24"/>
                <w:szCs w:val="24"/>
              </w:rPr>
            </w:pPr>
          </w:p>
        </w:tc>
        <w:tc>
          <w:tcPr>
            <w:tcW w:w="1858" w:type="dxa"/>
            <w:tcBorders>
              <w:top w:val="nil"/>
              <w:left w:val="nil"/>
              <w:bottom w:val="nil"/>
              <w:right w:val="nil"/>
            </w:tcBorders>
          </w:tcPr>
          <w:p w:rsidR="00A04DC0" w:rsidRPr="00386378" w:rsidRDefault="00A04DC0" w:rsidP="00A04DC0">
            <w:pPr>
              <w:spacing w:after="0" w:line="240" w:lineRule="auto"/>
              <w:rPr>
                <w:rFonts w:ascii="Arial" w:eastAsia="Times New Roman" w:hAnsi="Arial" w:cs="Arial"/>
                <w:sz w:val="24"/>
                <w:szCs w:val="24"/>
              </w:rPr>
            </w:pPr>
          </w:p>
        </w:tc>
        <w:tc>
          <w:tcPr>
            <w:tcW w:w="1345" w:type="dxa"/>
            <w:tcBorders>
              <w:top w:val="nil"/>
              <w:left w:val="nil"/>
              <w:bottom w:val="nil"/>
              <w:right w:val="nil"/>
            </w:tcBorders>
          </w:tcPr>
          <w:p w:rsidR="00A04DC0" w:rsidRPr="00386378" w:rsidRDefault="00A04DC0" w:rsidP="00A04DC0">
            <w:pPr>
              <w:spacing w:after="0" w:line="240" w:lineRule="auto"/>
              <w:rPr>
                <w:rFonts w:ascii="Arial" w:eastAsia="Times New Roman" w:hAnsi="Arial" w:cs="Arial"/>
                <w:sz w:val="24"/>
                <w:szCs w:val="24"/>
              </w:rPr>
            </w:pPr>
          </w:p>
        </w:tc>
        <w:tc>
          <w:tcPr>
            <w:tcW w:w="6916" w:type="dxa"/>
            <w:gridSpan w:val="9"/>
            <w:tcBorders>
              <w:top w:val="nil"/>
              <w:left w:val="nil"/>
              <w:bottom w:val="nil"/>
              <w:right w:val="nil"/>
            </w:tcBorders>
          </w:tcPr>
          <w:p w:rsidR="00A04DC0" w:rsidRPr="00386378" w:rsidRDefault="00A04DC0" w:rsidP="00A04DC0">
            <w:pPr>
              <w:spacing w:after="0" w:line="240" w:lineRule="auto"/>
              <w:jc w:val="center"/>
              <w:rPr>
                <w:rFonts w:ascii="Arial" w:eastAsia="Times New Roman" w:hAnsi="Arial" w:cs="Arial"/>
                <w:sz w:val="24"/>
                <w:szCs w:val="24"/>
              </w:rPr>
            </w:pPr>
            <w:r w:rsidRPr="00386378">
              <w:rPr>
                <w:rFonts w:ascii="Arial" w:eastAsia="Times New Roman" w:hAnsi="Arial" w:cs="Arial"/>
                <w:i/>
                <w:iCs/>
                <w:sz w:val="24"/>
                <w:szCs w:val="24"/>
              </w:rPr>
              <w:t>(наименование работ и затрат, наименование объекта)</w:t>
            </w:r>
          </w:p>
        </w:tc>
        <w:tc>
          <w:tcPr>
            <w:tcW w:w="913" w:type="dxa"/>
            <w:gridSpan w:val="2"/>
            <w:tcBorders>
              <w:top w:val="nil"/>
              <w:left w:val="nil"/>
              <w:bottom w:val="nil"/>
              <w:right w:val="nil"/>
            </w:tcBorders>
          </w:tcPr>
          <w:p w:rsidR="00A04DC0" w:rsidRPr="00386378" w:rsidRDefault="00A04DC0" w:rsidP="00A04DC0">
            <w:pPr>
              <w:spacing w:after="0" w:line="240" w:lineRule="auto"/>
              <w:jc w:val="center"/>
              <w:rPr>
                <w:rFonts w:ascii="Arial" w:eastAsia="Times New Roman" w:hAnsi="Arial" w:cs="Arial"/>
                <w:sz w:val="24"/>
                <w:szCs w:val="24"/>
              </w:rPr>
            </w:pPr>
          </w:p>
        </w:tc>
        <w:tc>
          <w:tcPr>
            <w:tcW w:w="236" w:type="dxa"/>
            <w:gridSpan w:val="2"/>
            <w:tcBorders>
              <w:top w:val="nil"/>
              <w:left w:val="nil"/>
              <w:bottom w:val="nil"/>
              <w:right w:val="nil"/>
            </w:tcBorders>
          </w:tcPr>
          <w:p w:rsidR="00A04DC0" w:rsidRPr="00386378" w:rsidRDefault="00A04DC0" w:rsidP="00A04DC0">
            <w:pPr>
              <w:spacing w:after="0" w:line="240" w:lineRule="auto"/>
              <w:jc w:val="right"/>
              <w:rPr>
                <w:rFonts w:ascii="Arial" w:eastAsia="Times New Roman" w:hAnsi="Arial" w:cs="Arial"/>
                <w:sz w:val="24"/>
                <w:szCs w:val="24"/>
              </w:rPr>
            </w:pPr>
          </w:p>
        </w:tc>
        <w:tc>
          <w:tcPr>
            <w:tcW w:w="1317" w:type="dxa"/>
            <w:gridSpan w:val="4"/>
            <w:tcBorders>
              <w:top w:val="nil"/>
              <w:left w:val="nil"/>
              <w:bottom w:val="nil"/>
              <w:right w:val="nil"/>
            </w:tcBorders>
          </w:tcPr>
          <w:p w:rsidR="00A04DC0" w:rsidRPr="00386378" w:rsidRDefault="00A04DC0" w:rsidP="00A04DC0">
            <w:pPr>
              <w:spacing w:after="0" w:line="240" w:lineRule="auto"/>
              <w:jc w:val="right"/>
              <w:rPr>
                <w:rFonts w:ascii="Arial" w:eastAsia="Times New Roman" w:hAnsi="Arial" w:cs="Arial"/>
                <w:sz w:val="24"/>
                <w:szCs w:val="24"/>
              </w:rPr>
            </w:pPr>
          </w:p>
        </w:tc>
        <w:tc>
          <w:tcPr>
            <w:tcW w:w="848" w:type="dxa"/>
            <w:gridSpan w:val="2"/>
            <w:tcBorders>
              <w:top w:val="nil"/>
              <w:left w:val="nil"/>
              <w:bottom w:val="nil"/>
              <w:right w:val="nil"/>
            </w:tcBorders>
          </w:tcPr>
          <w:p w:rsidR="00A04DC0" w:rsidRPr="00386378" w:rsidRDefault="00A04DC0" w:rsidP="00A04DC0">
            <w:pPr>
              <w:spacing w:after="0" w:line="240" w:lineRule="auto"/>
              <w:jc w:val="right"/>
              <w:rPr>
                <w:rFonts w:ascii="Arial" w:eastAsia="Times New Roman" w:hAnsi="Arial" w:cs="Arial"/>
                <w:sz w:val="24"/>
                <w:szCs w:val="24"/>
              </w:rPr>
            </w:pPr>
          </w:p>
        </w:tc>
        <w:tc>
          <w:tcPr>
            <w:tcW w:w="913" w:type="dxa"/>
            <w:gridSpan w:val="3"/>
            <w:tcBorders>
              <w:top w:val="nil"/>
              <w:left w:val="nil"/>
              <w:bottom w:val="nil"/>
              <w:right w:val="nil"/>
            </w:tcBorders>
          </w:tcPr>
          <w:p w:rsidR="00A04DC0" w:rsidRPr="00386378" w:rsidRDefault="00A04DC0" w:rsidP="00A04DC0">
            <w:pPr>
              <w:spacing w:after="0" w:line="240" w:lineRule="auto"/>
              <w:jc w:val="right"/>
              <w:rPr>
                <w:rFonts w:ascii="Arial" w:eastAsia="Times New Roman" w:hAnsi="Arial" w:cs="Arial"/>
                <w:sz w:val="24"/>
                <w:szCs w:val="24"/>
              </w:rPr>
            </w:pPr>
          </w:p>
        </w:tc>
        <w:tc>
          <w:tcPr>
            <w:tcW w:w="236" w:type="dxa"/>
            <w:gridSpan w:val="2"/>
            <w:tcBorders>
              <w:top w:val="nil"/>
              <w:left w:val="nil"/>
              <w:bottom w:val="nil"/>
              <w:right w:val="nil"/>
            </w:tcBorders>
          </w:tcPr>
          <w:p w:rsidR="00A04DC0" w:rsidRPr="00386378" w:rsidRDefault="00A04DC0" w:rsidP="00A04DC0">
            <w:pPr>
              <w:spacing w:after="0" w:line="240" w:lineRule="auto"/>
              <w:jc w:val="right"/>
              <w:rPr>
                <w:rFonts w:ascii="Arial" w:eastAsia="Times New Roman" w:hAnsi="Arial" w:cs="Arial"/>
                <w:sz w:val="24"/>
                <w:szCs w:val="24"/>
              </w:rPr>
            </w:pPr>
          </w:p>
        </w:tc>
        <w:tc>
          <w:tcPr>
            <w:tcW w:w="236" w:type="dxa"/>
            <w:tcBorders>
              <w:top w:val="nil"/>
              <w:left w:val="nil"/>
              <w:bottom w:val="nil"/>
              <w:right w:val="nil"/>
            </w:tcBorders>
            <w:vAlign w:val="bottom"/>
          </w:tcPr>
          <w:p w:rsidR="00A04DC0" w:rsidRPr="00386378" w:rsidRDefault="00A04DC0" w:rsidP="00A04DC0">
            <w:pPr>
              <w:spacing w:after="0" w:line="240" w:lineRule="auto"/>
              <w:rPr>
                <w:rFonts w:ascii="Arial" w:eastAsia="Times New Roman" w:hAnsi="Arial" w:cs="Arial"/>
                <w:sz w:val="24"/>
                <w:szCs w:val="24"/>
              </w:rPr>
            </w:pPr>
          </w:p>
        </w:tc>
      </w:tr>
      <w:tr w:rsidR="00A04DC0" w:rsidRPr="00386378" w:rsidTr="008F5FBC">
        <w:trPr>
          <w:trHeight w:val="263"/>
        </w:trPr>
        <w:tc>
          <w:tcPr>
            <w:tcW w:w="410" w:type="dxa"/>
            <w:tcBorders>
              <w:top w:val="nil"/>
              <w:left w:val="nil"/>
              <w:bottom w:val="nil"/>
              <w:right w:val="nil"/>
            </w:tcBorders>
          </w:tcPr>
          <w:p w:rsidR="00A04DC0" w:rsidRPr="00386378" w:rsidRDefault="00A04DC0" w:rsidP="00A04DC0">
            <w:pPr>
              <w:spacing w:after="0" w:line="240" w:lineRule="auto"/>
              <w:jc w:val="center"/>
              <w:rPr>
                <w:rFonts w:ascii="Arial" w:eastAsia="Times New Roman" w:hAnsi="Arial" w:cs="Arial"/>
                <w:i/>
                <w:iCs/>
                <w:sz w:val="24"/>
                <w:szCs w:val="24"/>
              </w:rPr>
            </w:pPr>
          </w:p>
        </w:tc>
        <w:tc>
          <w:tcPr>
            <w:tcW w:w="1858" w:type="dxa"/>
            <w:tcBorders>
              <w:top w:val="nil"/>
              <w:left w:val="nil"/>
              <w:bottom w:val="nil"/>
              <w:right w:val="nil"/>
            </w:tcBorders>
          </w:tcPr>
          <w:p w:rsidR="00A04DC0" w:rsidRPr="00386378" w:rsidRDefault="00A04DC0" w:rsidP="00A04DC0">
            <w:pPr>
              <w:spacing w:after="0" w:line="240" w:lineRule="auto"/>
              <w:rPr>
                <w:rFonts w:ascii="Arial" w:eastAsia="Times New Roman" w:hAnsi="Arial" w:cs="Arial"/>
                <w:i/>
                <w:iCs/>
                <w:sz w:val="24"/>
                <w:szCs w:val="24"/>
              </w:rPr>
            </w:pPr>
          </w:p>
        </w:tc>
        <w:tc>
          <w:tcPr>
            <w:tcW w:w="1345" w:type="dxa"/>
            <w:tcBorders>
              <w:top w:val="nil"/>
              <w:left w:val="nil"/>
              <w:bottom w:val="nil"/>
              <w:right w:val="nil"/>
            </w:tcBorders>
          </w:tcPr>
          <w:p w:rsidR="00A04DC0" w:rsidRPr="00386378" w:rsidRDefault="00A04DC0" w:rsidP="00A04DC0">
            <w:pPr>
              <w:spacing w:after="0" w:line="240" w:lineRule="auto"/>
              <w:rPr>
                <w:rFonts w:ascii="Arial" w:eastAsia="Times New Roman" w:hAnsi="Arial" w:cs="Arial"/>
                <w:sz w:val="24"/>
                <w:szCs w:val="24"/>
              </w:rPr>
            </w:pPr>
          </w:p>
        </w:tc>
        <w:tc>
          <w:tcPr>
            <w:tcW w:w="1780" w:type="dxa"/>
            <w:tcBorders>
              <w:top w:val="nil"/>
              <w:left w:val="nil"/>
              <w:bottom w:val="nil"/>
              <w:right w:val="nil"/>
            </w:tcBorders>
          </w:tcPr>
          <w:p w:rsidR="00A04DC0" w:rsidRPr="00386378" w:rsidRDefault="00A04DC0" w:rsidP="00A04DC0">
            <w:pPr>
              <w:spacing w:after="0" w:line="240" w:lineRule="auto"/>
              <w:jc w:val="center"/>
              <w:rPr>
                <w:rFonts w:ascii="Arial" w:eastAsia="Times New Roman" w:hAnsi="Arial" w:cs="Arial"/>
                <w:sz w:val="24"/>
                <w:szCs w:val="24"/>
              </w:rPr>
            </w:pPr>
          </w:p>
        </w:tc>
        <w:tc>
          <w:tcPr>
            <w:tcW w:w="2446" w:type="dxa"/>
            <w:gridSpan w:val="3"/>
            <w:tcBorders>
              <w:top w:val="nil"/>
              <w:left w:val="nil"/>
              <w:bottom w:val="nil"/>
              <w:right w:val="nil"/>
            </w:tcBorders>
            <w:vAlign w:val="bottom"/>
          </w:tcPr>
          <w:p w:rsidR="00A04DC0" w:rsidRPr="00386378" w:rsidRDefault="00A04DC0" w:rsidP="00A04DC0">
            <w:pPr>
              <w:spacing w:after="0" w:line="240" w:lineRule="auto"/>
              <w:rPr>
                <w:rFonts w:ascii="Arial" w:eastAsia="Times New Roman" w:hAnsi="Arial" w:cs="Arial"/>
                <w:sz w:val="24"/>
                <w:szCs w:val="24"/>
              </w:rPr>
            </w:pPr>
          </w:p>
        </w:tc>
        <w:tc>
          <w:tcPr>
            <w:tcW w:w="1843" w:type="dxa"/>
            <w:gridSpan w:val="3"/>
            <w:tcBorders>
              <w:top w:val="nil"/>
              <w:left w:val="nil"/>
              <w:bottom w:val="nil"/>
              <w:right w:val="nil"/>
            </w:tcBorders>
          </w:tcPr>
          <w:p w:rsidR="00A04DC0" w:rsidRPr="00386378" w:rsidRDefault="00A04DC0" w:rsidP="00A04DC0">
            <w:pPr>
              <w:spacing w:after="0" w:line="240" w:lineRule="auto"/>
              <w:jc w:val="right"/>
              <w:rPr>
                <w:rFonts w:ascii="Arial" w:eastAsia="Times New Roman" w:hAnsi="Arial" w:cs="Arial"/>
                <w:sz w:val="24"/>
                <w:szCs w:val="24"/>
              </w:rPr>
            </w:pPr>
          </w:p>
        </w:tc>
        <w:tc>
          <w:tcPr>
            <w:tcW w:w="847" w:type="dxa"/>
            <w:gridSpan w:val="2"/>
            <w:tcBorders>
              <w:top w:val="nil"/>
              <w:left w:val="nil"/>
              <w:bottom w:val="nil"/>
              <w:right w:val="nil"/>
            </w:tcBorders>
          </w:tcPr>
          <w:p w:rsidR="00A04DC0" w:rsidRPr="00386378" w:rsidRDefault="00A04DC0" w:rsidP="00A04DC0">
            <w:pPr>
              <w:spacing w:after="0" w:line="240" w:lineRule="auto"/>
              <w:jc w:val="right"/>
              <w:rPr>
                <w:rFonts w:ascii="Arial" w:eastAsia="Times New Roman" w:hAnsi="Arial" w:cs="Arial"/>
                <w:sz w:val="24"/>
                <w:szCs w:val="24"/>
              </w:rPr>
            </w:pPr>
          </w:p>
        </w:tc>
        <w:tc>
          <w:tcPr>
            <w:tcW w:w="913" w:type="dxa"/>
            <w:gridSpan w:val="2"/>
            <w:tcBorders>
              <w:top w:val="nil"/>
              <w:left w:val="nil"/>
              <w:bottom w:val="nil"/>
              <w:right w:val="nil"/>
            </w:tcBorders>
          </w:tcPr>
          <w:p w:rsidR="00A04DC0" w:rsidRPr="00386378" w:rsidRDefault="00A04DC0" w:rsidP="00A04DC0">
            <w:pPr>
              <w:spacing w:after="0" w:line="240" w:lineRule="auto"/>
              <w:jc w:val="right"/>
              <w:rPr>
                <w:rFonts w:ascii="Arial" w:eastAsia="Times New Roman" w:hAnsi="Arial" w:cs="Arial"/>
                <w:sz w:val="24"/>
                <w:szCs w:val="24"/>
              </w:rPr>
            </w:pPr>
          </w:p>
        </w:tc>
        <w:tc>
          <w:tcPr>
            <w:tcW w:w="236" w:type="dxa"/>
            <w:gridSpan w:val="2"/>
            <w:tcBorders>
              <w:top w:val="nil"/>
              <w:left w:val="nil"/>
              <w:bottom w:val="nil"/>
              <w:right w:val="nil"/>
            </w:tcBorders>
          </w:tcPr>
          <w:p w:rsidR="00A04DC0" w:rsidRPr="00386378" w:rsidRDefault="00A04DC0" w:rsidP="00A04DC0">
            <w:pPr>
              <w:spacing w:after="0" w:line="240" w:lineRule="auto"/>
              <w:jc w:val="right"/>
              <w:rPr>
                <w:rFonts w:ascii="Arial" w:eastAsia="Times New Roman" w:hAnsi="Arial" w:cs="Arial"/>
                <w:sz w:val="24"/>
                <w:szCs w:val="24"/>
              </w:rPr>
            </w:pPr>
          </w:p>
        </w:tc>
        <w:tc>
          <w:tcPr>
            <w:tcW w:w="1317" w:type="dxa"/>
            <w:gridSpan w:val="4"/>
            <w:tcBorders>
              <w:top w:val="nil"/>
              <w:left w:val="nil"/>
              <w:bottom w:val="nil"/>
              <w:right w:val="nil"/>
            </w:tcBorders>
          </w:tcPr>
          <w:p w:rsidR="00A04DC0" w:rsidRPr="00386378" w:rsidRDefault="00A04DC0" w:rsidP="00A04DC0">
            <w:pPr>
              <w:spacing w:after="0" w:line="240" w:lineRule="auto"/>
              <w:jc w:val="right"/>
              <w:rPr>
                <w:rFonts w:ascii="Arial" w:eastAsia="Times New Roman" w:hAnsi="Arial" w:cs="Arial"/>
                <w:sz w:val="24"/>
                <w:szCs w:val="24"/>
              </w:rPr>
            </w:pPr>
          </w:p>
        </w:tc>
        <w:tc>
          <w:tcPr>
            <w:tcW w:w="848" w:type="dxa"/>
            <w:gridSpan w:val="2"/>
            <w:tcBorders>
              <w:top w:val="nil"/>
              <w:left w:val="nil"/>
              <w:bottom w:val="nil"/>
              <w:right w:val="nil"/>
            </w:tcBorders>
          </w:tcPr>
          <w:p w:rsidR="00A04DC0" w:rsidRPr="00386378" w:rsidRDefault="00A04DC0" w:rsidP="00A04DC0">
            <w:pPr>
              <w:spacing w:after="0" w:line="240" w:lineRule="auto"/>
              <w:jc w:val="right"/>
              <w:rPr>
                <w:rFonts w:ascii="Arial" w:eastAsia="Times New Roman" w:hAnsi="Arial" w:cs="Arial"/>
                <w:sz w:val="24"/>
                <w:szCs w:val="24"/>
              </w:rPr>
            </w:pPr>
          </w:p>
        </w:tc>
        <w:tc>
          <w:tcPr>
            <w:tcW w:w="913" w:type="dxa"/>
            <w:gridSpan w:val="3"/>
            <w:tcBorders>
              <w:top w:val="nil"/>
              <w:left w:val="nil"/>
              <w:bottom w:val="nil"/>
              <w:right w:val="nil"/>
            </w:tcBorders>
          </w:tcPr>
          <w:p w:rsidR="00A04DC0" w:rsidRPr="00386378" w:rsidRDefault="00A04DC0" w:rsidP="00A04DC0">
            <w:pPr>
              <w:spacing w:after="0" w:line="240" w:lineRule="auto"/>
              <w:jc w:val="right"/>
              <w:rPr>
                <w:rFonts w:ascii="Arial" w:eastAsia="Times New Roman" w:hAnsi="Arial" w:cs="Arial"/>
                <w:sz w:val="24"/>
                <w:szCs w:val="24"/>
              </w:rPr>
            </w:pPr>
          </w:p>
        </w:tc>
        <w:tc>
          <w:tcPr>
            <w:tcW w:w="236" w:type="dxa"/>
            <w:gridSpan w:val="2"/>
            <w:tcBorders>
              <w:top w:val="nil"/>
              <w:left w:val="nil"/>
              <w:bottom w:val="nil"/>
              <w:right w:val="nil"/>
            </w:tcBorders>
          </w:tcPr>
          <w:p w:rsidR="00A04DC0" w:rsidRPr="00386378" w:rsidRDefault="00A04DC0" w:rsidP="00A04DC0">
            <w:pPr>
              <w:spacing w:after="0" w:line="240" w:lineRule="auto"/>
              <w:jc w:val="right"/>
              <w:rPr>
                <w:rFonts w:ascii="Arial" w:eastAsia="Times New Roman" w:hAnsi="Arial" w:cs="Arial"/>
                <w:sz w:val="24"/>
                <w:szCs w:val="24"/>
              </w:rPr>
            </w:pPr>
          </w:p>
        </w:tc>
        <w:tc>
          <w:tcPr>
            <w:tcW w:w="236" w:type="dxa"/>
            <w:tcBorders>
              <w:top w:val="nil"/>
              <w:left w:val="nil"/>
              <w:bottom w:val="nil"/>
              <w:right w:val="nil"/>
            </w:tcBorders>
            <w:vAlign w:val="bottom"/>
          </w:tcPr>
          <w:p w:rsidR="00A04DC0" w:rsidRPr="00386378" w:rsidRDefault="00A04DC0" w:rsidP="00A04DC0">
            <w:pPr>
              <w:spacing w:after="0" w:line="240" w:lineRule="auto"/>
              <w:rPr>
                <w:rFonts w:ascii="Arial" w:eastAsia="Times New Roman" w:hAnsi="Arial" w:cs="Arial"/>
                <w:sz w:val="24"/>
                <w:szCs w:val="24"/>
              </w:rPr>
            </w:pPr>
          </w:p>
        </w:tc>
      </w:tr>
      <w:tr w:rsidR="00A04DC0" w:rsidRPr="00386378" w:rsidTr="008F5FBC">
        <w:trPr>
          <w:trHeight w:val="285"/>
        </w:trPr>
        <w:tc>
          <w:tcPr>
            <w:tcW w:w="410" w:type="dxa"/>
            <w:tcBorders>
              <w:top w:val="nil"/>
              <w:left w:val="nil"/>
              <w:bottom w:val="nil"/>
              <w:right w:val="nil"/>
            </w:tcBorders>
          </w:tcPr>
          <w:p w:rsidR="00A04DC0" w:rsidRPr="00386378" w:rsidRDefault="00A04DC0" w:rsidP="00A04DC0">
            <w:pPr>
              <w:spacing w:after="0" w:line="240" w:lineRule="auto"/>
              <w:jc w:val="center"/>
              <w:rPr>
                <w:rFonts w:ascii="Arial" w:eastAsia="Times New Roman" w:hAnsi="Arial" w:cs="Arial"/>
                <w:sz w:val="24"/>
                <w:szCs w:val="24"/>
              </w:rPr>
            </w:pPr>
          </w:p>
        </w:tc>
        <w:tc>
          <w:tcPr>
            <w:tcW w:w="1858" w:type="dxa"/>
            <w:tcBorders>
              <w:top w:val="nil"/>
              <w:left w:val="nil"/>
              <w:bottom w:val="nil"/>
              <w:right w:val="nil"/>
            </w:tcBorders>
          </w:tcPr>
          <w:p w:rsidR="00A04DC0" w:rsidRPr="00386378" w:rsidRDefault="00A04DC0" w:rsidP="00A04DC0">
            <w:pPr>
              <w:spacing w:after="0" w:line="240" w:lineRule="auto"/>
              <w:rPr>
                <w:rFonts w:ascii="Arial" w:eastAsia="Times New Roman" w:hAnsi="Arial" w:cs="Arial"/>
                <w:sz w:val="24"/>
                <w:szCs w:val="24"/>
              </w:rPr>
            </w:pPr>
          </w:p>
        </w:tc>
        <w:tc>
          <w:tcPr>
            <w:tcW w:w="3125" w:type="dxa"/>
            <w:gridSpan w:val="2"/>
            <w:tcBorders>
              <w:top w:val="nil"/>
              <w:left w:val="nil"/>
              <w:bottom w:val="nil"/>
              <w:right w:val="nil"/>
            </w:tcBorders>
            <w:vAlign w:val="bottom"/>
          </w:tcPr>
          <w:p w:rsidR="00A04DC0" w:rsidRPr="00386378" w:rsidRDefault="00A04DC0" w:rsidP="00A04DC0">
            <w:pPr>
              <w:spacing w:after="0" w:line="240" w:lineRule="auto"/>
              <w:jc w:val="center"/>
              <w:rPr>
                <w:rFonts w:ascii="Arial" w:eastAsia="Times New Roman" w:hAnsi="Arial" w:cs="Arial"/>
                <w:sz w:val="24"/>
                <w:szCs w:val="24"/>
              </w:rPr>
            </w:pPr>
            <w:bookmarkStart w:id="114" w:name="RANGE!C16"/>
            <w:r w:rsidRPr="00386378">
              <w:rPr>
                <w:rFonts w:ascii="Arial" w:eastAsia="Times New Roman" w:hAnsi="Arial" w:cs="Arial"/>
                <w:sz w:val="24"/>
                <w:szCs w:val="24"/>
              </w:rPr>
              <w:t>Основание: Ведомость дефектов</w:t>
            </w:r>
            <w:bookmarkEnd w:id="114"/>
          </w:p>
        </w:tc>
        <w:tc>
          <w:tcPr>
            <w:tcW w:w="2446" w:type="dxa"/>
            <w:gridSpan w:val="3"/>
            <w:tcBorders>
              <w:top w:val="nil"/>
              <w:left w:val="nil"/>
              <w:bottom w:val="nil"/>
              <w:right w:val="nil"/>
            </w:tcBorders>
          </w:tcPr>
          <w:p w:rsidR="00A04DC0" w:rsidRPr="00386378" w:rsidRDefault="00A04DC0" w:rsidP="00A04DC0">
            <w:pPr>
              <w:spacing w:after="0" w:line="240" w:lineRule="auto"/>
              <w:jc w:val="center"/>
              <w:rPr>
                <w:rFonts w:ascii="Arial" w:eastAsia="Times New Roman" w:hAnsi="Arial" w:cs="Arial"/>
                <w:sz w:val="24"/>
                <w:szCs w:val="24"/>
              </w:rPr>
            </w:pPr>
          </w:p>
        </w:tc>
        <w:tc>
          <w:tcPr>
            <w:tcW w:w="1843" w:type="dxa"/>
            <w:gridSpan w:val="3"/>
            <w:tcBorders>
              <w:top w:val="nil"/>
              <w:left w:val="nil"/>
              <w:bottom w:val="nil"/>
              <w:right w:val="nil"/>
            </w:tcBorders>
          </w:tcPr>
          <w:p w:rsidR="00A04DC0" w:rsidRPr="00386378" w:rsidRDefault="00A04DC0" w:rsidP="00A04DC0">
            <w:pPr>
              <w:spacing w:after="0" w:line="240" w:lineRule="auto"/>
              <w:jc w:val="right"/>
              <w:rPr>
                <w:rFonts w:ascii="Arial" w:eastAsia="Times New Roman" w:hAnsi="Arial" w:cs="Arial"/>
                <w:sz w:val="24"/>
                <w:szCs w:val="24"/>
              </w:rPr>
            </w:pPr>
          </w:p>
        </w:tc>
        <w:tc>
          <w:tcPr>
            <w:tcW w:w="847" w:type="dxa"/>
            <w:gridSpan w:val="2"/>
            <w:tcBorders>
              <w:top w:val="nil"/>
              <w:left w:val="nil"/>
              <w:bottom w:val="nil"/>
              <w:right w:val="nil"/>
            </w:tcBorders>
          </w:tcPr>
          <w:p w:rsidR="00A04DC0" w:rsidRPr="00386378" w:rsidRDefault="00A04DC0" w:rsidP="00A04DC0">
            <w:pPr>
              <w:spacing w:after="0" w:line="240" w:lineRule="auto"/>
              <w:jc w:val="right"/>
              <w:rPr>
                <w:rFonts w:ascii="Arial" w:eastAsia="Times New Roman" w:hAnsi="Arial" w:cs="Arial"/>
                <w:sz w:val="24"/>
                <w:szCs w:val="24"/>
              </w:rPr>
            </w:pPr>
          </w:p>
        </w:tc>
        <w:tc>
          <w:tcPr>
            <w:tcW w:w="913" w:type="dxa"/>
            <w:gridSpan w:val="2"/>
            <w:tcBorders>
              <w:top w:val="nil"/>
              <w:left w:val="nil"/>
              <w:bottom w:val="nil"/>
              <w:right w:val="nil"/>
            </w:tcBorders>
          </w:tcPr>
          <w:p w:rsidR="00A04DC0" w:rsidRPr="00386378" w:rsidRDefault="00A04DC0" w:rsidP="00A04DC0">
            <w:pPr>
              <w:spacing w:after="0" w:line="240" w:lineRule="auto"/>
              <w:jc w:val="right"/>
              <w:rPr>
                <w:rFonts w:ascii="Arial" w:eastAsia="Times New Roman" w:hAnsi="Arial" w:cs="Arial"/>
                <w:sz w:val="24"/>
                <w:szCs w:val="24"/>
              </w:rPr>
            </w:pPr>
          </w:p>
        </w:tc>
        <w:tc>
          <w:tcPr>
            <w:tcW w:w="236" w:type="dxa"/>
            <w:gridSpan w:val="2"/>
            <w:tcBorders>
              <w:top w:val="nil"/>
              <w:left w:val="nil"/>
              <w:bottom w:val="nil"/>
              <w:right w:val="nil"/>
            </w:tcBorders>
            <w:vAlign w:val="bottom"/>
          </w:tcPr>
          <w:p w:rsidR="00A04DC0" w:rsidRPr="00386378" w:rsidRDefault="00A04DC0" w:rsidP="00A04DC0">
            <w:pPr>
              <w:spacing w:after="0" w:line="240" w:lineRule="auto"/>
              <w:rPr>
                <w:rFonts w:ascii="Arial" w:eastAsia="Times New Roman" w:hAnsi="Arial" w:cs="Arial"/>
                <w:sz w:val="24"/>
                <w:szCs w:val="24"/>
              </w:rPr>
            </w:pPr>
          </w:p>
        </w:tc>
        <w:tc>
          <w:tcPr>
            <w:tcW w:w="1317" w:type="dxa"/>
            <w:gridSpan w:val="4"/>
            <w:tcBorders>
              <w:top w:val="nil"/>
              <w:left w:val="nil"/>
              <w:bottom w:val="nil"/>
              <w:right w:val="nil"/>
            </w:tcBorders>
            <w:vAlign w:val="bottom"/>
          </w:tcPr>
          <w:p w:rsidR="00A04DC0" w:rsidRPr="00386378" w:rsidRDefault="00A04DC0" w:rsidP="00A04DC0">
            <w:pPr>
              <w:spacing w:after="0" w:line="240" w:lineRule="auto"/>
              <w:rPr>
                <w:rFonts w:ascii="Arial" w:eastAsia="Times New Roman" w:hAnsi="Arial" w:cs="Arial"/>
                <w:sz w:val="24"/>
                <w:szCs w:val="24"/>
              </w:rPr>
            </w:pPr>
          </w:p>
        </w:tc>
        <w:tc>
          <w:tcPr>
            <w:tcW w:w="848" w:type="dxa"/>
            <w:gridSpan w:val="2"/>
            <w:tcBorders>
              <w:top w:val="nil"/>
              <w:left w:val="nil"/>
              <w:bottom w:val="nil"/>
              <w:right w:val="nil"/>
            </w:tcBorders>
          </w:tcPr>
          <w:p w:rsidR="00A04DC0" w:rsidRPr="00386378" w:rsidRDefault="00A04DC0" w:rsidP="00A04DC0">
            <w:pPr>
              <w:spacing w:after="0" w:line="240" w:lineRule="auto"/>
              <w:jc w:val="right"/>
              <w:rPr>
                <w:rFonts w:ascii="Arial" w:eastAsia="Times New Roman" w:hAnsi="Arial" w:cs="Arial"/>
                <w:sz w:val="24"/>
                <w:szCs w:val="24"/>
              </w:rPr>
            </w:pPr>
          </w:p>
        </w:tc>
        <w:tc>
          <w:tcPr>
            <w:tcW w:w="913" w:type="dxa"/>
            <w:gridSpan w:val="3"/>
            <w:tcBorders>
              <w:top w:val="nil"/>
              <w:left w:val="nil"/>
              <w:bottom w:val="nil"/>
              <w:right w:val="nil"/>
            </w:tcBorders>
          </w:tcPr>
          <w:p w:rsidR="00A04DC0" w:rsidRPr="00386378" w:rsidRDefault="00A04DC0" w:rsidP="00A04DC0">
            <w:pPr>
              <w:spacing w:after="0" w:line="240" w:lineRule="auto"/>
              <w:jc w:val="right"/>
              <w:rPr>
                <w:rFonts w:ascii="Arial" w:eastAsia="Times New Roman" w:hAnsi="Arial" w:cs="Arial"/>
                <w:sz w:val="24"/>
                <w:szCs w:val="24"/>
              </w:rPr>
            </w:pPr>
          </w:p>
        </w:tc>
        <w:tc>
          <w:tcPr>
            <w:tcW w:w="236" w:type="dxa"/>
            <w:gridSpan w:val="2"/>
            <w:tcBorders>
              <w:top w:val="nil"/>
              <w:left w:val="nil"/>
              <w:bottom w:val="nil"/>
              <w:right w:val="nil"/>
            </w:tcBorders>
          </w:tcPr>
          <w:p w:rsidR="00A04DC0" w:rsidRPr="00386378" w:rsidRDefault="00A04DC0" w:rsidP="00A04DC0">
            <w:pPr>
              <w:spacing w:after="0" w:line="240" w:lineRule="auto"/>
              <w:jc w:val="right"/>
              <w:rPr>
                <w:rFonts w:ascii="Arial" w:eastAsia="Times New Roman" w:hAnsi="Arial" w:cs="Arial"/>
                <w:sz w:val="24"/>
                <w:szCs w:val="24"/>
              </w:rPr>
            </w:pPr>
          </w:p>
        </w:tc>
        <w:tc>
          <w:tcPr>
            <w:tcW w:w="236" w:type="dxa"/>
            <w:tcBorders>
              <w:top w:val="nil"/>
              <w:left w:val="nil"/>
              <w:bottom w:val="nil"/>
              <w:right w:val="nil"/>
            </w:tcBorders>
          </w:tcPr>
          <w:p w:rsidR="00A04DC0" w:rsidRPr="00386378" w:rsidRDefault="00A04DC0" w:rsidP="00A04DC0">
            <w:pPr>
              <w:spacing w:after="0" w:line="240" w:lineRule="auto"/>
              <w:jc w:val="right"/>
              <w:rPr>
                <w:rFonts w:ascii="Arial" w:eastAsia="Times New Roman" w:hAnsi="Arial" w:cs="Arial"/>
                <w:sz w:val="24"/>
                <w:szCs w:val="24"/>
              </w:rPr>
            </w:pPr>
          </w:p>
        </w:tc>
      </w:tr>
      <w:tr w:rsidR="00A04DC0" w:rsidRPr="00386378" w:rsidTr="008F5FBC">
        <w:trPr>
          <w:trHeight w:val="300"/>
        </w:trPr>
        <w:tc>
          <w:tcPr>
            <w:tcW w:w="410" w:type="dxa"/>
            <w:tcBorders>
              <w:top w:val="nil"/>
              <w:left w:val="nil"/>
              <w:bottom w:val="nil"/>
              <w:right w:val="nil"/>
            </w:tcBorders>
          </w:tcPr>
          <w:p w:rsidR="00A04DC0" w:rsidRPr="00386378" w:rsidRDefault="00A04DC0" w:rsidP="00A04DC0">
            <w:pPr>
              <w:spacing w:after="0" w:line="240" w:lineRule="auto"/>
              <w:jc w:val="center"/>
              <w:rPr>
                <w:rFonts w:ascii="Arial" w:eastAsia="Times New Roman" w:hAnsi="Arial" w:cs="Arial"/>
                <w:sz w:val="24"/>
                <w:szCs w:val="24"/>
              </w:rPr>
            </w:pPr>
          </w:p>
        </w:tc>
        <w:tc>
          <w:tcPr>
            <w:tcW w:w="1858" w:type="dxa"/>
            <w:tcBorders>
              <w:top w:val="nil"/>
              <w:left w:val="nil"/>
              <w:bottom w:val="nil"/>
              <w:right w:val="nil"/>
            </w:tcBorders>
          </w:tcPr>
          <w:p w:rsidR="00A04DC0" w:rsidRPr="00386378" w:rsidRDefault="00A04DC0" w:rsidP="00A04DC0">
            <w:pPr>
              <w:spacing w:after="0" w:line="240" w:lineRule="auto"/>
              <w:rPr>
                <w:rFonts w:ascii="Arial" w:eastAsia="Times New Roman" w:hAnsi="Arial" w:cs="Arial"/>
                <w:sz w:val="24"/>
                <w:szCs w:val="24"/>
              </w:rPr>
            </w:pPr>
          </w:p>
        </w:tc>
        <w:tc>
          <w:tcPr>
            <w:tcW w:w="7414" w:type="dxa"/>
            <w:gridSpan w:val="8"/>
            <w:tcBorders>
              <w:top w:val="nil"/>
              <w:left w:val="nil"/>
              <w:bottom w:val="nil"/>
              <w:right w:val="nil"/>
            </w:tcBorders>
            <w:vAlign w:val="bottom"/>
          </w:tcPr>
          <w:p w:rsidR="00A04DC0" w:rsidRPr="00386378" w:rsidRDefault="00A04DC0" w:rsidP="00A04DC0">
            <w:pPr>
              <w:spacing w:after="0" w:line="240" w:lineRule="auto"/>
              <w:rPr>
                <w:rFonts w:ascii="Arial" w:eastAsia="Times New Roman" w:hAnsi="Arial" w:cs="Arial"/>
                <w:sz w:val="24"/>
                <w:szCs w:val="24"/>
              </w:rPr>
            </w:pPr>
            <w:bookmarkStart w:id="115" w:name="RANGE!C17"/>
            <w:r w:rsidRPr="00386378">
              <w:rPr>
                <w:rFonts w:ascii="Arial" w:eastAsia="Times New Roman" w:hAnsi="Arial" w:cs="Arial"/>
                <w:sz w:val="24"/>
                <w:szCs w:val="24"/>
              </w:rPr>
              <w:t>Сметная стоимость строительных работ</w:t>
            </w:r>
            <w:bookmarkEnd w:id="115"/>
            <w:r w:rsidRPr="00386378">
              <w:rPr>
                <w:rFonts w:ascii="Arial" w:eastAsia="Times New Roman" w:hAnsi="Arial" w:cs="Arial"/>
                <w:sz w:val="24"/>
                <w:szCs w:val="24"/>
              </w:rPr>
              <w:t>__________________</w:t>
            </w:r>
            <w:r w:rsidR="008F5FBC">
              <w:rPr>
                <w:rFonts w:ascii="Arial" w:eastAsia="Times New Roman" w:hAnsi="Arial" w:cs="Arial"/>
                <w:sz w:val="24"/>
                <w:szCs w:val="24"/>
              </w:rPr>
              <w:t>________________________</w:t>
            </w:r>
            <w:r w:rsidRPr="00386378">
              <w:rPr>
                <w:rFonts w:ascii="Arial" w:eastAsia="Times New Roman" w:hAnsi="Arial" w:cs="Arial"/>
                <w:sz w:val="24"/>
                <w:szCs w:val="24"/>
              </w:rPr>
              <w:t>576,180</w:t>
            </w:r>
          </w:p>
        </w:tc>
        <w:tc>
          <w:tcPr>
            <w:tcW w:w="1942" w:type="dxa"/>
            <w:gridSpan w:val="5"/>
            <w:tcBorders>
              <w:top w:val="nil"/>
              <w:left w:val="nil"/>
              <w:bottom w:val="nil"/>
              <w:right w:val="nil"/>
            </w:tcBorders>
            <w:vAlign w:val="bottom"/>
          </w:tcPr>
          <w:p w:rsidR="00A04DC0" w:rsidRPr="00386378" w:rsidRDefault="00A04DC0" w:rsidP="00A04DC0">
            <w:pPr>
              <w:spacing w:after="0" w:line="240" w:lineRule="auto"/>
              <w:jc w:val="center"/>
              <w:rPr>
                <w:rFonts w:ascii="Arial" w:eastAsia="Times New Roman" w:hAnsi="Arial" w:cs="Arial"/>
                <w:sz w:val="24"/>
                <w:szCs w:val="24"/>
              </w:rPr>
            </w:pPr>
            <w:r w:rsidRPr="00386378">
              <w:rPr>
                <w:rFonts w:ascii="Arial" w:eastAsia="Times New Roman" w:hAnsi="Arial" w:cs="Arial"/>
                <w:sz w:val="24"/>
                <w:szCs w:val="24"/>
              </w:rPr>
              <w:t>тыс. руб.</w:t>
            </w:r>
          </w:p>
        </w:tc>
        <w:tc>
          <w:tcPr>
            <w:tcW w:w="1371" w:type="dxa"/>
            <w:gridSpan w:val="5"/>
            <w:tcBorders>
              <w:top w:val="nil"/>
              <w:left w:val="nil"/>
              <w:bottom w:val="nil"/>
              <w:right w:val="nil"/>
            </w:tcBorders>
            <w:vAlign w:val="bottom"/>
          </w:tcPr>
          <w:p w:rsidR="00A04DC0" w:rsidRPr="00386378" w:rsidRDefault="00A04DC0" w:rsidP="00A04DC0">
            <w:pPr>
              <w:spacing w:after="0" w:line="240" w:lineRule="auto"/>
              <w:rPr>
                <w:rFonts w:ascii="Arial" w:eastAsia="Times New Roman" w:hAnsi="Arial" w:cs="Arial"/>
                <w:sz w:val="24"/>
                <w:szCs w:val="24"/>
              </w:rPr>
            </w:pPr>
          </w:p>
        </w:tc>
        <w:tc>
          <w:tcPr>
            <w:tcW w:w="848" w:type="dxa"/>
            <w:gridSpan w:val="2"/>
            <w:tcBorders>
              <w:top w:val="nil"/>
              <w:left w:val="nil"/>
              <w:bottom w:val="nil"/>
              <w:right w:val="nil"/>
            </w:tcBorders>
          </w:tcPr>
          <w:p w:rsidR="00A04DC0" w:rsidRPr="00386378" w:rsidRDefault="00A04DC0" w:rsidP="00A04DC0">
            <w:pPr>
              <w:spacing w:after="0" w:line="240" w:lineRule="auto"/>
              <w:jc w:val="right"/>
              <w:rPr>
                <w:rFonts w:ascii="Arial" w:eastAsia="Times New Roman" w:hAnsi="Arial" w:cs="Arial"/>
                <w:sz w:val="24"/>
                <w:szCs w:val="24"/>
              </w:rPr>
            </w:pPr>
          </w:p>
        </w:tc>
        <w:tc>
          <w:tcPr>
            <w:tcW w:w="913" w:type="dxa"/>
            <w:gridSpan w:val="3"/>
            <w:tcBorders>
              <w:top w:val="nil"/>
              <w:left w:val="nil"/>
              <w:bottom w:val="nil"/>
              <w:right w:val="nil"/>
            </w:tcBorders>
          </w:tcPr>
          <w:p w:rsidR="00A04DC0" w:rsidRPr="00386378" w:rsidRDefault="00A04DC0" w:rsidP="00A04DC0">
            <w:pPr>
              <w:spacing w:after="0" w:line="240" w:lineRule="auto"/>
              <w:jc w:val="right"/>
              <w:rPr>
                <w:rFonts w:ascii="Arial" w:eastAsia="Times New Roman" w:hAnsi="Arial" w:cs="Arial"/>
                <w:sz w:val="24"/>
                <w:szCs w:val="24"/>
              </w:rPr>
            </w:pPr>
          </w:p>
        </w:tc>
        <w:tc>
          <w:tcPr>
            <w:tcW w:w="236" w:type="dxa"/>
            <w:gridSpan w:val="2"/>
            <w:tcBorders>
              <w:top w:val="nil"/>
              <w:left w:val="nil"/>
              <w:bottom w:val="nil"/>
              <w:right w:val="nil"/>
            </w:tcBorders>
          </w:tcPr>
          <w:p w:rsidR="00A04DC0" w:rsidRPr="00386378" w:rsidRDefault="00A04DC0" w:rsidP="00A04DC0">
            <w:pPr>
              <w:spacing w:after="0" w:line="240" w:lineRule="auto"/>
              <w:jc w:val="right"/>
              <w:rPr>
                <w:rFonts w:ascii="Arial" w:eastAsia="Times New Roman" w:hAnsi="Arial" w:cs="Arial"/>
                <w:sz w:val="24"/>
                <w:szCs w:val="24"/>
              </w:rPr>
            </w:pPr>
          </w:p>
        </w:tc>
        <w:tc>
          <w:tcPr>
            <w:tcW w:w="236" w:type="dxa"/>
            <w:tcBorders>
              <w:top w:val="nil"/>
              <w:left w:val="nil"/>
              <w:bottom w:val="nil"/>
              <w:right w:val="nil"/>
            </w:tcBorders>
            <w:vAlign w:val="bottom"/>
          </w:tcPr>
          <w:p w:rsidR="00A04DC0" w:rsidRPr="00386378" w:rsidRDefault="00A04DC0" w:rsidP="00A04DC0">
            <w:pPr>
              <w:spacing w:after="0" w:line="240" w:lineRule="auto"/>
              <w:rPr>
                <w:rFonts w:ascii="Arial" w:eastAsia="Times New Roman" w:hAnsi="Arial" w:cs="Arial"/>
                <w:sz w:val="24"/>
                <w:szCs w:val="24"/>
              </w:rPr>
            </w:pPr>
          </w:p>
        </w:tc>
      </w:tr>
      <w:tr w:rsidR="00A04DC0" w:rsidRPr="00386378" w:rsidTr="008F5FBC">
        <w:trPr>
          <w:trHeight w:val="300"/>
        </w:trPr>
        <w:tc>
          <w:tcPr>
            <w:tcW w:w="410" w:type="dxa"/>
            <w:tcBorders>
              <w:top w:val="nil"/>
              <w:left w:val="nil"/>
              <w:bottom w:val="nil"/>
              <w:right w:val="nil"/>
            </w:tcBorders>
          </w:tcPr>
          <w:p w:rsidR="00A04DC0" w:rsidRPr="00386378" w:rsidRDefault="00A04DC0" w:rsidP="00A04DC0">
            <w:pPr>
              <w:spacing w:after="0" w:line="240" w:lineRule="auto"/>
              <w:jc w:val="center"/>
              <w:rPr>
                <w:rFonts w:ascii="Arial" w:eastAsia="Times New Roman" w:hAnsi="Arial" w:cs="Arial"/>
                <w:sz w:val="24"/>
                <w:szCs w:val="24"/>
              </w:rPr>
            </w:pPr>
          </w:p>
        </w:tc>
        <w:tc>
          <w:tcPr>
            <w:tcW w:w="1858" w:type="dxa"/>
            <w:tcBorders>
              <w:top w:val="nil"/>
              <w:left w:val="nil"/>
              <w:bottom w:val="nil"/>
              <w:right w:val="nil"/>
            </w:tcBorders>
          </w:tcPr>
          <w:p w:rsidR="00A04DC0" w:rsidRPr="00386378" w:rsidRDefault="00A04DC0" w:rsidP="00A04DC0">
            <w:pPr>
              <w:spacing w:after="0" w:line="240" w:lineRule="auto"/>
              <w:rPr>
                <w:rFonts w:ascii="Arial" w:eastAsia="Times New Roman" w:hAnsi="Arial" w:cs="Arial"/>
                <w:sz w:val="24"/>
                <w:szCs w:val="24"/>
              </w:rPr>
            </w:pPr>
          </w:p>
        </w:tc>
        <w:tc>
          <w:tcPr>
            <w:tcW w:w="3125" w:type="dxa"/>
            <w:gridSpan w:val="2"/>
            <w:tcBorders>
              <w:top w:val="nil"/>
              <w:left w:val="nil"/>
              <w:bottom w:val="nil"/>
              <w:right w:val="nil"/>
            </w:tcBorders>
            <w:vAlign w:val="bottom"/>
          </w:tcPr>
          <w:p w:rsidR="00A04DC0" w:rsidRPr="00386378" w:rsidRDefault="00A04DC0" w:rsidP="00A04DC0">
            <w:pPr>
              <w:spacing w:after="0" w:line="240" w:lineRule="auto"/>
              <w:rPr>
                <w:rFonts w:ascii="Arial" w:eastAsia="Times New Roman" w:hAnsi="Arial" w:cs="Arial"/>
                <w:sz w:val="24"/>
                <w:szCs w:val="24"/>
              </w:rPr>
            </w:pPr>
            <w:bookmarkStart w:id="116" w:name="RANGE!C18"/>
            <w:r w:rsidRPr="00386378">
              <w:rPr>
                <w:rFonts w:ascii="Arial" w:eastAsia="Times New Roman" w:hAnsi="Arial" w:cs="Arial"/>
                <w:sz w:val="24"/>
                <w:szCs w:val="24"/>
              </w:rPr>
              <w:t xml:space="preserve">Средства  на оплату труда </w:t>
            </w:r>
            <w:bookmarkEnd w:id="116"/>
          </w:p>
        </w:tc>
        <w:tc>
          <w:tcPr>
            <w:tcW w:w="4289" w:type="dxa"/>
            <w:gridSpan w:val="6"/>
            <w:tcBorders>
              <w:top w:val="nil"/>
              <w:left w:val="nil"/>
              <w:bottom w:val="nil"/>
              <w:right w:val="nil"/>
            </w:tcBorders>
            <w:vAlign w:val="bottom"/>
          </w:tcPr>
          <w:p w:rsidR="00A04DC0" w:rsidRPr="00386378" w:rsidRDefault="008F5FBC" w:rsidP="00A04DC0">
            <w:pPr>
              <w:spacing w:after="0" w:line="240" w:lineRule="auto"/>
              <w:jc w:val="right"/>
              <w:rPr>
                <w:rFonts w:ascii="Arial" w:eastAsia="Times New Roman" w:hAnsi="Arial" w:cs="Arial"/>
                <w:sz w:val="24"/>
                <w:szCs w:val="24"/>
              </w:rPr>
            </w:pPr>
            <w:r>
              <w:rPr>
                <w:rFonts w:ascii="Arial" w:eastAsia="Times New Roman" w:hAnsi="Arial" w:cs="Arial"/>
                <w:sz w:val="24"/>
                <w:szCs w:val="24"/>
              </w:rPr>
              <w:t>_______________________</w:t>
            </w:r>
            <w:r w:rsidR="00A04DC0" w:rsidRPr="00386378">
              <w:rPr>
                <w:rFonts w:ascii="Arial" w:eastAsia="Times New Roman" w:hAnsi="Arial" w:cs="Arial"/>
                <w:sz w:val="24"/>
                <w:szCs w:val="24"/>
              </w:rPr>
              <w:t>100,365</w:t>
            </w:r>
          </w:p>
        </w:tc>
        <w:tc>
          <w:tcPr>
            <w:tcW w:w="1942" w:type="dxa"/>
            <w:gridSpan w:val="5"/>
            <w:tcBorders>
              <w:top w:val="nil"/>
              <w:left w:val="nil"/>
              <w:bottom w:val="nil"/>
              <w:right w:val="nil"/>
            </w:tcBorders>
            <w:vAlign w:val="bottom"/>
          </w:tcPr>
          <w:p w:rsidR="00A04DC0" w:rsidRPr="00386378" w:rsidRDefault="00A04DC0" w:rsidP="00A04DC0">
            <w:pPr>
              <w:spacing w:after="0" w:line="240" w:lineRule="auto"/>
              <w:jc w:val="center"/>
              <w:rPr>
                <w:rFonts w:ascii="Arial" w:eastAsia="Times New Roman" w:hAnsi="Arial" w:cs="Arial"/>
                <w:sz w:val="24"/>
                <w:szCs w:val="24"/>
              </w:rPr>
            </w:pPr>
            <w:r w:rsidRPr="00386378">
              <w:rPr>
                <w:rFonts w:ascii="Arial" w:eastAsia="Times New Roman" w:hAnsi="Arial" w:cs="Arial"/>
                <w:sz w:val="24"/>
                <w:szCs w:val="24"/>
              </w:rPr>
              <w:t>тыс. руб.</w:t>
            </w:r>
          </w:p>
        </w:tc>
        <w:tc>
          <w:tcPr>
            <w:tcW w:w="1371" w:type="dxa"/>
            <w:gridSpan w:val="5"/>
            <w:tcBorders>
              <w:top w:val="nil"/>
              <w:left w:val="nil"/>
              <w:bottom w:val="nil"/>
              <w:right w:val="nil"/>
            </w:tcBorders>
            <w:vAlign w:val="bottom"/>
          </w:tcPr>
          <w:p w:rsidR="00A04DC0" w:rsidRPr="00386378" w:rsidRDefault="00A04DC0" w:rsidP="00A04DC0">
            <w:pPr>
              <w:spacing w:after="0" w:line="240" w:lineRule="auto"/>
              <w:rPr>
                <w:rFonts w:ascii="Arial" w:eastAsia="Times New Roman" w:hAnsi="Arial" w:cs="Arial"/>
                <w:sz w:val="24"/>
                <w:szCs w:val="24"/>
              </w:rPr>
            </w:pPr>
          </w:p>
        </w:tc>
        <w:tc>
          <w:tcPr>
            <w:tcW w:w="848" w:type="dxa"/>
            <w:gridSpan w:val="2"/>
            <w:tcBorders>
              <w:top w:val="nil"/>
              <w:left w:val="nil"/>
              <w:bottom w:val="nil"/>
              <w:right w:val="nil"/>
            </w:tcBorders>
          </w:tcPr>
          <w:p w:rsidR="00A04DC0" w:rsidRPr="00386378" w:rsidRDefault="00A04DC0" w:rsidP="00A04DC0">
            <w:pPr>
              <w:spacing w:after="0" w:line="240" w:lineRule="auto"/>
              <w:jc w:val="right"/>
              <w:rPr>
                <w:rFonts w:ascii="Arial" w:eastAsia="Times New Roman" w:hAnsi="Arial" w:cs="Arial"/>
                <w:sz w:val="24"/>
                <w:szCs w:val="24"/>
              </w:rPr>
            </w:pPr>
          </w:p>
        </w:tc>
        <w:tc>
          <w:tcPr>
            <w:tcW w:w="913" w:type="dxa"/>
            <w:gridSpan w:val="3"/>
            <w:tcBorders>
              <w:top w:val="nil"/>
              <w:left w:val="nil"/>
              <w:bottom w:val="nil"/>
              <w:right w:val="nil"/>
            </w:tcBorders>
          </w:tcPr>
          <w:p w:rsidR="00A04DC0" w:rsidRPr="00386378" w:rsidRDefault="00A04DC0" w:rsidP="00A04DC0">
            <w:pPr>
              <w:spacing w:after="0" w:line="240" w:lineRule="auto"/>
              <w:jc w:val="right"/>
              <w:rPr>
                <w:rFonts w:ascii="Arial" w:eastAsia="Times New Roman" w:hAnsi="Arial" w:cs="Arial"/>
                <w:sz w:val="24"/>
                <w:szCs w:val="24"/>
              </w:rPr>
            </w:pPr>
          </w:p>
        </w:tc>
        <w:tc>
          <w:tcPr>
            <w:tcW w:w="236" w:type="dxa"/>
            <w:gridSpan w:val="2"/>
            <w:tcBorders>
              <w:top w:val="nil"/>
              <w:left w:val="nil"/>
              <w:bottom w:val="nil"/>
              <w:right w:val="nil"/>
            </w:tcBorders>
          </w:tcPr>
          <w:p w:rsidR="00A04DC0" w:rsidRPr="00386378" w:rsidRDefault="00A04DC0" w:rsidP="00A04DC0">
            <w:pPr>
              <w:spacing w:after="0" w:line="240" w:lineRule="auto"/>
              <w:jc w:val="right"/>
              <w:rPr>
                <w:rFonts w:ascii="Arial" w:eastAsia="Times New Roman" w:hAnsi="Arial" w:cs="Arial"/>
                <w:sz w:val="24"/>
                <w:szCs w:val="24"/>
              </w:rPr>
            </w:pPr>
          </w:p>
        </w:tc>
        <w:tc>
          <w:tcPr>
            <w:tcW w:w="236" w:type="dxa"/>
            <w:tcBorders>
              <w:top w:val="nil"/>
              <w:left w:val="nil"/>
              <w:bottom w:val="nil"/>
              <w:right w:val="nil"/>
            </w:tcBorders>
            <w:vAlign w:val="bottom"/>
          </w:tcPr>
          <w:p w:rsidR="00A04DC0" w:rsidRPr="00386378" w:rsidRDefault="00A04DC0" w:rsidP="00A04DC0">
            <w:pPr>
              <w:spacing w:after="0" w:line="240" w:lineRule="auto"/>
              <w:rPr>
                <w:rFonts w:ascii="Arial" w:eastAsia="Times New Roman" w:hAnsi="Arial" w:cs="Arial"/>
                <w:sz w:val="24"/>
                <w:szCs w:val="24"/>
              </w:rPr>
            </w:pPr>
          </w:p>
        </w:tc>
      </w:tr>
      <w:tr w:rsidR="00A04DC0" w:rsidRPr="00386378" w:rsidTr="008F5FBC">
        <w:trPr>
          <w:trHeight w:val="300"/>
        </w:trPr>
        <w:tc>
          <w:tcPr>
            <w:tcW w:w="410" w:type="dxa"/>
            <w:tcBorders>
              <w:top w:val="nil"/>
              <w:left w:val="nil"/>
              <w:bottom w:val="nil"/>
              <w:right w:val="nil"/>
            </w:tcBorders>
          </w:tcPr>
          <w:p w:rsidR="00A04DC0" w:rsidRPr="00386378" w:rsidRDefault="00A04DC0" w:rsidP="00A04DC0">
            <w:pPr>
              <w:spacing w:after="0" w:line="240" w:lineRule="auto"/>
              <w:jc w:val="center"/>
              <w:outlineLvl w:val="0"/>
              <w:rPr>
                <w:rFonts w:ascii="Arial" w:eastAsia="Times New Roman" w:hAnsi="Arial" w:cs="Arial"/>
                <w:sz w:val="24"/>
                <w:szCs w:val="24"/>
              </w:rPr>
            </w:pPr>
          </w:p>
        </w:tc>
        <w:tc>
          <w:tcPr>
            <w:tcW w:w="1858" w:type="dxa"/>
            <w:tcBorders>
              <w:top w:val="nil"/>
              <w:left w:val="nil"/>
              <w:bottom w:val="nil"/>
              <w:right w:val="nil"/>
            </w:tcBorders>
          </w:tcPr>
          <w:p w:rsidR="00A04DC0" w:rsidRPr="00386378" w:rsidRDefault="00A04DC0" w:rsidP="00A04DC0">
            <w:pPr>
              <w:spacing w:after="0" w:line="240" w:lineRule="auto"/>
              <w:outlineLvl w:val="0"/>
              <w:rPr>
                <w:rFonts w:ascii="Arial" w:eastAsia="Times New Roman" w:hAnsi="Arial" w:cs="Arial"/>
                <w:sz w:val="24"/>
                <w:szCs w:val="24"/>
              </w:rPr>
            </w:pPr>
          </w:p>
        </w:tc>
        <w:tc>
          <w:tcPr>
            <w:tcW w:w="3125" w:type="dxa"/>
            <w:gridSpan w:val="2"/>
            <w:tcBorders>
              <w:top w:val="nil"/>
              <w:left w:val="nil"/>
              <w:bottom w:val="nil"/>
              <w:right w:val="nil"/>
            </w:tcBorders>
            <w:vAlign w:val="bottom"/>
          </w:tcPr>
          <w:p w:rsidR="00A04DC0" w:rsidRPr="00386378" w:rsidRDefault="00A04DC0" w:rsidP="00A04DC0">
            <w:pPr>
              <w:spacing w:after="0" w:line="240" w:lineRule="auto"/>
              <w:outlineLvl w:val="0"/>
              <w:rPr>
                <w:rFonts w:ascii="Arial" w:eastAsia="Times New Roman" w:hAnsi="Arial" w:cs="Arial"/>
                <w:sz w:val="24"/>
                <w:szCs w:val="24"/>
              </w:rPr>
            </w:pPr>
            <w:r w:rsidRPr="00386378">
              <w:rPr>
                <w:rFonts w:ascii="Arial" w:eastAsia="Times New Roman" w:hAnsi="Arial" w:cs="Arial"/>
                <w:sz w:val="24"/>
                <w:szCs w:val="24"/>
              </w:rPr>
              <w:t>Сметная трудоемкость</w:t>
            </w:r>
          </w:p>
        </w:tc>
        <w:tc>
          <w:tcPr>
            <w:tcW w:w="4289" w:type="dxa"/>
            <w:gridSpan w:val="6"/>
            <w:tcBorders>
              <w:top w:val="nil"/>
              <w:left w:val="nil"/>
              <w:bottom w:val="nil"/>
              <w:right w:val="nil"/>
            </w:tcBorders>
            <w:vAlign w:val="bottom"/>
          </w:tcPr>
          <w:p w:rsidR="00A04DC0" w:rsidRPr="00386378" w:rsidRDefault="008F5FBC" w:rsidP="00A04DC0">
            <w:pPr>
              <w:spacing w:after="0" w:line="240" w:lineRule="auto"/>
              <w:jc w:val="right"/>
              <w:outlineLvl w:val="0"/>
              <w:rPr>
                <w:rFonts w:ascii="Arial" w:eastAsia="Times New Roman" w:hAnsi="Arial" w:cs="Arial"/>
                <w:sz w:val="24"/>
                <w:szCs w:val="24"/>
              </w:rPr>
            </w:pPr>
            <w:r>
              <w:rPr>
                <w:rFonts w:ascii="Arial" w:eastAsia="Times New Roman" w:hAnsi="Arial" w:cs="Arial"/>
                <w:sz w:val="24"/>
                <w:szCs w:val="24"/>
              </w:rPr>
              <w:t>_________________________</w:t>
            </w:r>
            <w:r w:rsidR="00A04DC0" w:rsidRPr="00386378">
              <w:rPr>
                <w:rFonts w:ascii="Arial" w:eastAsia="Times New Roman" w:hAnsi="Arial" w:cs="Arial"/>
                <w:sz w:val="24"/>
                <w:szCs w:val="24"/>
              </w:rPr>
              <w:t>560,74</w:t>
            </w:r>
          </w:p>
        </w:tc>
        <w:tc>
          <w:tcPr>
            <w:tcW w:w="1760" w:type="dxa"/>
            <w:gridSpan w:val="4"/>
            <w:tcBorders>
              <w:top w:val="nil"/>
              <w:left w:val="nil"/>
              <w:bottom w:val="nil"/>
              <w:right w:val="nil"/>
            </w:tcBorders>
          </w:tcPr>
          <w:p w:rsidR="00A04DC0" w:rsidRPr="00386378" w:rsidRDefault="00A04DC0" w:rsidP="00A04DC0">
            <w:pPr>
              <w:spacing w:after="0" w:line="240" w:lineRule="auto"/>
              <w:jc w:val="right"/>
              <w:outlineLvl w:val="0"/>
              <w:rPr>
                <w:rFonts w:ascii="Arial" w:eastAsia="Times New Roman" w:hAnsi="Arial" w:cs="Arial"/>
                <w:sz w:val="24"/>
                <w:szCs w:val="24"/>
              </w:rPr>
            </w:pPr>
            <w:proofErr w:type="spellStart"/>
            <w:r w:rsidRPr="00386378">
              <w:rPr>
                <w:rFonts w:ascii="Arial" w:eastAsia="Times New Roman" w:hAnsi="Arial" w:cs="Arial"/>
                <w:sz w:val="24"/>
                <w:szCs w:val="24"/>
              </w:rPr>
              <w:t>чел</w:t>
            </w:r>
            <w:proofErr w:type="gramStart"/>
            <w:r w:rsidRPr="00386378">
              <w:rPr>
                <w:rFonts w:ascii="Arial" w:eastAsia="Times New Roman" w:hAnsi="Arial" w:cs="Arial"/>
                <w:sz w:val="24"/>
                <w:szCs w:val="24"/>
              </w:rPr>
              <w:t>.ч</w:t>
            </w:r>
            <w:proofErr w:type="gramEnd"/>
            <w:r w:rsidRPr="00386378">
              <w:rPr>
                <w:rFonts w:ascii="Arial" w:eastAsia="Times New Roman" w:hAnsi="Arial" w:cs="Arial"/>
                <w:sz w:val="24"/>
                <w:szCs w:val="24"/>
              </w:rPr>
              <w:t>ас</w:t>
            </w:r>
            <w:proofErr w:type="spellEnd"/>
          </w:p>
        </w:tc>
        <w:tc>
          <w:tcPr>
            <w:tcW w:w="236" w:type="dxa"/>
            <w:gridSpan w:val="2"/>
            <w:tcBorders>
              <w:top w:val="nil"/>
              <w:left w:val="nil"/>
              <w:bottom w:val="nil"/>
              <w:right w:val="nil"/>
            </w:tcBorders>
            <w:vAlign w:val="bottom"/>
          </w:tcPr>
          <w:p w:rsidR="00A04DC0" w:rsidRPr="00386378" w:rsidRDefault="00A04DC0" w:rsidP="00A04DC0">
            <w:pPr>
              <w:spacing w:after="0" w:line="240" w:lineRule="auto"/>
              <w:outlineLvl w:val="0"/>
              <w:rPr>
                <w:rFonts w:ascii="Arial" w:eastAsia="Times New Roman" w:hAnsi="Arial" w:cs="Arial"/>
                <w:sz w:val="24"/>
                <w:szCs w:val="24"/>
              </w:rPr>
            </w:pPr>
          </w:p>
        </w:tc>
        <w:tc>
          <w:tcPr>
            <w:tcW w:w="1317" w:type="dxa"/>
            <w:gridSpan w:val="4"/>
            <w:tcBorders>
              <w:top w:val="nil"/>
              <w:left w:val="nil"/>
              <w:bottom w:val="nil"/>
              <w:right w:val="nil"/>
            </w:tcBorders>
            <w:vAlign w:val="bottom"/>
          </w:tcPr>
          <w:p w:rsidR="00A04DC0" w:rsidRPr="00386378" w:rsidRDefault="00A04DC0" w:rsidP="00A04DC0">
            <w:pPr>
              <w:spacing w:after="0" w:line="240" w:lineRule="auto"/>
              <w:outlineLvl w:val="0"/>
              <w:rPr>
                <w:rFonts w:ascii="Arial" w:eastAsia="Times New Roman" w:hAnsi="Arial" w:cs="Arial"/>
                <w:sz w:val="24"/>
                <w:szCs w:val="24"/>
              </w:rPr>
            </w:pPr>
          </w:p>
        </w:tc>
        <w:tc>
          <w:tcPr>
            <w:tcW w:w="848" w:type="dxa"/>
            <w:gridSpan w:val="2"/>
            <w:tcBorders>
              <w:top w:val="nil"/>
              <w:left w:val="nil"/>
              <w:bottom w:val="nil"/>
              <w:right w:val="nil"/>
            </w:tcBorders>
          </w:tcPr>
          <w:p w:rsidR="00A04DC0" w:rsidRPr="00386378" w:rsidRDefault="00A04DC0" w:rsidP="00A04DC0">
            <w:pPr>
              <w:spacing w:after="0" w:line="240" w:lineRule="auto"/>
              <w:jc w:val="right"/>
              <w:outlineLvl w:val="0"/>
              <w:rPr>
                <w:rFonts w:ascii="Arial" w:eastAsia="Times New Roman" w:hAnsi="Arial" w:cs="Arial"/>
                <w:sz w:val="24"/>
                <w:szCs w:val="24"/>
              </w:rPr>
            </w:pPr>
          </w:p>
        </w:tc>
        <w:tc>
          <w:tcPr>
            <w:tcW w:w="913" w:type="dxa"/>
            <w:gridSpan w:val="3"/>
            <w:tcBorders>
              <w:top w:val="nil"/>
              <w:left w:val="nil"/>
              <w:bottom w:val="nil"/>
              <w:right w:val="nil"/>
            </w:tcBorders>
          </w:tcPr>
          <w:p w:rsidR="00A04DC0" w:rsidRPr="00386378" w:rsidRDefault="00A04DC0" w:rsidP="00A04DC0">
            <w:pPr>
              <w:spacing w:after="0" w:line="240" w:lineRule="auto"/>
              <w:jc w:val="right"/>
              <w:outlineLvl w:val="0"/>
              <w:rPr>
                <w:rFonts w:ascii="Arial" w:eastAsia="Times New Roman" w:hAnsi="Arial" w:cs="Arial"/>
                <w:sz w:val="24"/>
                <w:szCs w:val="24"/>
              </w:rPr>
            </w:pPr>
          </w:p>
        </w:tc>
        <w:tc>
          <w:tcPr>
            <w:tcW w:w="236" w:type="dxa"/>
            <w:gridSpan w:val="2"/>
            <w:tcBorders>
              <w:top w:val="nil"/>
              <w:left w:val="nil"/>
              <w:bottom w:val="nil"/>
              <w:right w:val="nil"/>
            </w:tcBorders>
          </w:tcPr>
          <w:p w:rsidR="00A04DC0" w:rsidRPr="00386378" w:rsidRDefault="00A04DC0" w:rsidP="00A04DC0">
            <w:pPr>
              <w:spacing w:after="0" w:line="240" w:lineRule="auto"/>
              <w:jc w:val="right"/>
              <w:outlineLvl w:val="0"/>
              <w:rPr>
                <w:rFonts w:ascii="Arial" w:eastAsia="Times New Roman" w:hAnsi="Arial" w:cs="Arial"/>
                <w:sz w:val="24"/>
                <w:szCs w:val="24"/>
              </w:rPr>
            </w:pPr>
          </w:p>
        </w:tc>
        <w:tc>
          <w:tcPr>
            <w:tcW w:w="236" w:type="dxa"/>
            <w:tcBorders>
              <w:top w:val="nil"/>
              <w:left w:val="nil"/>
              <w:bottom w:val="nil"/>
              <w:right w:val="nil"/>
            </w:tcBorders>
            <w:vAlign w:val="bottom"/>
          </w:tcPr>
          <w:p w:rsidR="00A04DC0" w:rsidRPr="00386378" w:rsidRDefault="00A04DC0" w:rsidP="00A04DC0">
            <w:pPr>
              <w:spacing w:after="0" w:line="240" w:lineRule="auto"/>
              <w:outlineLvl w:val="0"/>
              <w:rPr>
                <w:rFonts w:ascii="Arial" w:eastAsia="Times New Roman" w:hAnsi="Arial" w:cs="Arial"/>
                <w:sz w:val="24"/>
                <w:szCs w:val="24"/>
              </w:rPr>
            </w:pPr>
          </w:p>
        </w:tc>
      </w:tr>
      <w:tr w:rsidR="00A04DC0" w:rsidRPr="00386378" w:rsidTr="008F5FBC">
        <w:trPr>
          <w:trHeight w:val="285"/>
        </w:trPr>
        <w:tc>
          <w:tcPr>
            <w:tcW w:w="410" w:type="dxa"/>
            <w:tcBorders>
              <w:top w:val="nil"/>
              <w:left w:val="nil"/>
              <w:bottom w:val="nil"/>
              <w:right w:val="nil"/>
            </w:tcBorders>
          </w:tcPr>
          <w:p w:rsidR="00A04DC0" w:rsidRPr="00386378" w:rsidRDefault="00A04DC0" w:rsidP="00A04DC0">
            <w:pPr>
              <w:spacing w:after="0" w:line="240" w:lineRule="auto"/>
              <w:jc w:val="center"/>
              <w:rPr>
                <w:rFonts w:ascii="Arial" w:eastAsia="Times New Roman" w:hAnsi="Arial" w:cs="Arial"/>
                <w:sz w:val="24"/>
                <w:szCs w:val="24"/>
              </w:rPr>
            </w:pPr>
          </w:p>
        </w:tc>
        <w:tc>
          <w:tcPr>
            <w:tcW w:w="1858" w:type="dxa"/>
            <w:tcBorders>
              <w:top w:val="nil"/>
              <w:left w:val="nil"/>
              <w:bottom w:val="nil"/>
              <w:right w:val="nil"/>
            </w:tcBorders>
          </w:tcPr>
          <w:p w:rsidR="00A04DC0" w:rsidRPr="00386378" w:rsidRDefault="00A04DC0" w:rsidP="00A04DC0">
            <w:pPr>
              <w:spacing w:after="0" w:line="240" w:lineRule="auto"/>
              <w:rPr>
                <w:rFonts w:ascii="Arial" w:eastAsia="Times New Roman" w:hAnsi="Arial" w:cs="Arial"/>
                <w:sz w:val="24"/>
                <w:szCs w:val="24"/>
              </w:rPr>
            </w:pPr>
          </w:p>
        </w:tc>
        <w:tc>
          <w:tcPr>
            <w:tcW w:w="9174" w:type="dxa"/>
            <w:gridSpan w:val="12"/>
            <w:tcBorders>
              <w:top w:val="nil"/>
              <w:left w:val="nil"/>
              <w:bottom w:val="nil"/>
              <w:right w:val="nil"/>
            </w:tcBorders>
            <w:vAlign w:val="bottom"/>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Составле</w:t>
            </w:r>
            <w:proofErr w:type="gramStart"/>
            <w:r w:rsidRPr="00386378">
              <w:rPr>
                <w:rFonts w:ascii="Arial" w:eastAsia="Times New Roman" w:hAnsi="Arial" w:cs="Arial"/>
                <w:sz w:val="24"/>
                <w:szCs w:val="24"/>
              </w:rPr>
              <w:t>н(</w:t>
            </w:r>
            <w:proofErr w:type="gramEnd"/>
            <w:r w:rsidRPr="00386378">
              <w:rPr>
                <w:rFonts w:ascii="Arial" w:eastAsia="Times New Roman" w:hAnsi="Arial" w:cs="Arial"/>
                <w:sz w:val="24"/>
                <w:szCs w:val="24"/>
              </w:rPr>
              <w:t>а) в текущих (прогнозных) ценах по состоянию на _1кв 2018г____</w:t>
            </w:r>
          </w:p>
        </w:tc>
        <w:tc>
          <w:tcPr>
            <w:tcW w:w="236" w:type="dxa"/>
            <w:gridSpan w:val="2"/>
            <w:tcBorders>
              <w:top w:val="nil"/>
              <w:left w:val="nil"/>
              <w:bottom w:val="nil"/>
              <w:right w:val="nil"/>
            </w:tcBorders>
          </w:tcPr>
          <w:p w:rsidR="00A04DC0" w:rsidRPr="00386378" w:rsidRDefault="00A04DC0" w:rsidP="00A04DC0">
            <w:pPr>
              <w:spacing w:after="0" w:line="240" w:lineRule="auto"/>
              <w:jc w:val="right"/>
              <w:rPr>
                <w:rFonts w:ascii="Arial" w:eastAsia="Times New Roman" w:hAnsi="Arial" w:cs="Arial"/>
                <w:sz w:val="24"/>
                <w:szCs w:val="24"/>
              </w:rPr>
            </w:pPr>
          </w:p>
        </w:tc>
        <w:tc>
          <w:tcPr>
            <w:tcW w:w="1317" w:type="dxa"/>
            <w:gridSpan w:val="4"/>
            <w:tcBorders>
              <w:top w:val="nil"/>
              <w:left w:val="nil"/>
              <w:bottom w:val="nil"/>
              <w:right w:val="nil"/>
            </w:tcBorders>
          </w:tcPr>
          <w:p w:rsidR="00A04DC0" w:rsidRPr="00386378" w:rsidRDefault="00A04DC0" w:rsidP="00A04DC0">
            <w:pPr>
              <w:spacing w:after="0" w:line="240" w:lineRule="auto"/>
              <w:jc w:val="right"/>
              <w:rPr>
                <w:rFonts w:ascii="Arial" w:eastAsia="Times New Roman" w:hAnsi="Arial" w:cs="Arial"/>
                <w:sz w:val="24"/>
                <w:szCs w:val="24"/>
              </w:rPr>
            </w:pPr>
          </w:p>
        </w:tc>
        <w:tc>
          <w:tcPr>
            <w:tcW w:w="848" w:type="dxa"/>
            <w:gridSpan w:val="2"/>
            <w:tcBorders>
              <w:top w:val="nil"/>
              <w:left w:val="nil"/>
              <w:bottom w:val="nil"/>
              <w:right w:val="nil"/>
            </w:tcBorders>
          </w:tcPr>
          <w:p w:rsidR="00A04DC0" w:rsidRPr="00386378" w:rsidRDefault="00A04DC0" w:rsidP="00A04DC0">
            <w:pPr>
              <w:spacing w:after="0" w:line="240" w:lineRule="auto"/>
              <w:jc w:val="right"/>
              <w:rPr>
                <w:rFonts w:ascii="Arial" w:eastAsia="Times New Roman" w:hAnsi="Arial" w:cs="Arial"/>
                <w:sz w:val="24"/>
                <w:szCs w:val="24"/>
              </w:rPr>
            </w:pPr>
          </w:p>
        </w:tc>
        <w:tc>
          <w:tcPr>
            <w:tcW w:w="913" w:type="dxa"/>
            <w:gridSpan w:val="3"/>
            <w:tcBorders>
              <w:top w:val="nil"/>
              <w:left w:val="nil"/>
              <w:bottom w:val="nil"/>
              <w:right w:val="nil"/>
            </w:tcBorders>
          </w:tcPr>
          <w:p w:rsidR="00A04DC0" w:rsidRPr="00386378" w:rsidRDefault="00A04DC0" w:rsidP="00A04DC0">
            <w:pPr>
              <w:spacing w:after="0" w:line="240" w:lineRule="auto"/>
              <w:jc w:val="right"/>
              <w:rPr>
                <w:rFonts w:ascii="Arial" w:eastAsia="Times New Roman" w:hAnsi="Arial" w:cs="Arial"/>
                <w:sz w:val="24"/>
                <w:szCs w:val="24"/>
              </w:rPr>
            </w:pPr>
          </w:p>
        </w:tc>
        <w:tc>
          <w:tcPr>
            <w:tcW w:w="236" w:type="dxa"/>
            <w:gridSpan w:val="2"/>
            <w:tcBorders>
              <w:top w:val="nil"/>
              <w:left w:val="nil"/>
              <w:bottom w:val="nil"/>
              <w:right w:val="nil"/>
            </w:tcBorders>
          </w:tcPr>
          <w:p w:rsidR="00A04DC0" w:rsidRPr="00386378" w:rsidRDefault="00A04DC0" w:rsidP="00A04DC0">
            <w:pPr>
              <w:spacing w:after="0" w:line="240" w:lineRule="auto"/>
              <w:jc w:val="right"/>
              <w:rPr>
                <w:rFonts w:ascii="Arial" w:eastAsia="Times New Roman" w:hAnsi="Arial" w:cs="Arial"/>
                <w:sz w:val="24"/>
                <w:szCs w:val="24"/>
              </w:rPr>
            </w:pPr>
          </w:p>
        </w:tc>
        <w:tc>
          <w:tcPr>
            <w:tcW w:w="236" w:type="dxa"/>
            <w:tcBorders>
              <w:top w:val="nil"/>
              <w:left w:val="nil"/>
              <w:bottom w:val="nil"/>
              <w:right w:val="nil"/>
            </w:tcBorders>
            <w:vAlign w:val="bottom"/>
          </w:tcPr>
          <w:p w:rsidR="00A04DC0" w:rsidRPr="00386378" w:rsidRDefault="00A04DC0" w:rsidP="00A04DC0">
            <w:pPr>
              <w:spacing w:after="0" w:line="240" w:lineRule="auto"/>
              <w:rPr>
                <w:rFonts w:ascii="Arial" w:eastAsia="Times New Roman" w:hAnsi="Arial" w:cs="Arial"/>
                <w:sz w:val="24"/>
                <w:szCs w:val="24"/>
              </w:rPr>
            </w:pPr>
          </w:p>
        </w:tc>
      </w:tr>
      <w:tr w:rsidR="00A04DC0" w:rsidRPr="00386378" w:rsidTr="008F5FBC">
        <w:trPr>
          <w:gridAfter w:val="2"/>
          <w:wAfter w:w="250" w:type="dxa"/>
          <w:trHeight w:val="255"/>
        </w:trPr>
        <w:tc>
          <w:tcPr>
            <w:tcW w:w="410" w:type="dxa"/>
            <w:vMerge w:val="restart"/>
            <w:tcBorders>
              <w:top w:val="single" w:sz="4" w:space="0" w:color="auto"/>
              <w:left w:val="single" w:sz="4" w:space="0" w:color="auto"/>
              <w:bottom w:val="single" w:sz="4" w:space="0" w:color="auto"/>
              <w:right w:val="single" w:sz="4" w:space="0" w:color="auto"/>
            </w:tcBorders>
            <w:vAlign w:val="center"/>
          </w:tcPr>
          <w:p w:rsidR="00A04DC0" w:rsidRPr="00386378" w:rsidRDefault="00A04DC0" w:rsidP="00A04DC0">
            <w:pPr>
              <w:spacing w:after="0" w:line="240" w:lineRule="auto"/>
              <w:jc w:val="center"/>
              <w:rPr>
                <w:rFonts w:ascii="Arial" w:eastAsia="Times New Roman" w:hAnsi="Arial" w:cs="Arial"/>
                <w:sz w:val="24"/>
                <w:szCs w:val="24"/>
              </w:rPr>
            </w:pPr>
            <w:r w:rsidRPr="00386378">
              <w:rPr>
                <w:rFonts w:ascii="Arial" w:eastAsia="Times New Roman" w:hAnsi="Arial" w:cs="Arial"/>
                <w:sz w:val="24"/>
                <w:szCs w:val="24"/>
              </w:rPr>
              <w:t xml:space="preserve">№ </w:t>
            </w:r>
            <w:proofErr w:type="spellStart"/>
            <w:r w:rsidRPr="00386378">
              <w:rPr>
                <w:rFonts w:ascii="Arial" w:eastAsia="Times New Roman" w:hAnsi="Arial" w:cs="Arial"/>
                <w:sz w:val="24"/>
                <w:szCs w:val="24"/>
              </w:rPr>
              <w:t>пп</w:t>
            </w:r>
            <w:proofErr w:type="spellEnd"/>
          </w:p>
        </w:tc>
        <w:tc>
          <w:tcPr>
            <w:tcW w:w="1858" w:type="dxa"/>
            <w:vMerge w:val="restart"/>
            <w:tcBorders>
              <w:top w:val="single" w:sz="4" w:space="0" w:color="auto"/>
              <w:left w:val="single" w:sz="4" w:space="0" w:color="auto"/>
              <w:bottom w:val="single" w:sz="4" w:space="0" w:color="auto"/>
              <w:right w:val="single" w:sz="4" w:space="0" w:color="auto"/>
            </w:tcBorders>
            <w:vAlign w:val="center"/>
          </w:tcPr>
          <w:p w:rsidR="00A04DC0" w:rsidRPr="00386378" w:rsidRDefault="00A04DC0" w:rsidP="00A04DC0">
            <w:pPr>
              <w:spacing w:after="0" w:line="240" w:lineRule="auto"/>
              <w:jc w:val="center"/>
              <w:rPr>
                <w:rFonts w:ascii="Arial" w:eastAsia="Times New Roman" w:hAnsi="Arial" w:cs="Arial"/>
                <w:sz w:val="24"/>
                <w:szCs w:val="24"/>
              </w:rPr>
            </w:pPr>
            <w:r w:rsidRPr="00386378">
              <w:rPr>
                <w:rFonts w:ascii="Arial" w:eastAsia="Times New Roman" w:hAnsi="Arial" w:cs="Arial"/>
                <w:sz w:val="24"/>
                <w:szCs w:val="24"/>
              </w:rPr>
              <w:t>Обоснование</w:t>
            </w:r>
          </w:p>
        </w:tc>
        <w:tc>
          <w:tcPr>
            <w:tcW w:w="3261" w:type="dxa"/>
            <w:gridSpan w:val="3"/>
            <w:vMerge w:val="restart"/>
            <w:tcBorders>
              <w:top w:val="single" w:sz="4" w:space="0" w:color="auto"/>
              <w:left w:val="single" w:sz="4" w:space="0" w:color="auto"/>
              <w:bottom w:val="single" w:sz="4" w:space="0" w:color="auto"/>
              <w:right w:val="single" w:sz="4" w:space="0" w:color="auto"/>
            </w:tcBorders>
            <w:vAlign w:val="center"/>
          </w:tcPr>
          <w:p w:rsidR="00A04DC0" w:rsidRPr="00386378" w:rsidRDefault="00A04DC0" w:rsidP="00A04DC0">
            <w:pPr>
              <w:spacing w:after="0" w:line="240" w:lineRule="auto"/>
              <w:jc w:val="center"/>
              <w:rPr>
                <w:rFonts w:ascii="Arial" w:eastAsia="Times New Roman" w:hAnsi="Arial" w:cs="Arial"/>
                <w:sz w:val="24"/>
                <w:szCs w:val="24"/>
              </w:rPr>
            </w:pPr>
            <w:r w:rsidRPr="00386378">
              <w:rPr>
                <w:rFonts w:ascii="Arial" w:eastAsia="Times New Roman" w:hAnsi="Arial" w:cs="Arial"/>
                <w:sz w:val="24"/>
                <w:szCs w:val="24"/>
              </w:rPr>
              <w:t>Наименование</w:t>
            </w:r>
          </w:p>
        </w:tc>
        <w:tc>
          <w:tcPr>
            <w:tcW w:w="1224" w:type="dxa"/>
            <w:vMerge w:val="restart"/>
            <w:tcBorders>
              <w:top w:val="single" w:sz="4" w:space="0" w:color="auto"/>
              <w:left w:val="single" w:sz="4" w:space="0" w:color="auto"/>
              <w:bottom w:val="single" w:sz="4" w:space="0" w:color="auto"/>
              <w:right w:val="single" w:sz="4" w:space="0" w:color="auto"/>
            </w:tcBorders>
            <w:vAlign w:val="center"/>
          </w:tcPr>
          <w:p w:rsidR="00A04DC0" w:rsidRPr="00386378" w:rsidRDefault="00A04DC0" w:rsidP="00A04DC0">
            <w:pPr>
              <w:spacing w:after="0" w:line="240" w:lineRule="auto"/>
              <w:jc w:val="center"/>
              <w:rPr>
                <w:rFonts w:ascii="Arial" w:eastAsia="Times New Roman" w:hAnsi="Arial" w:cs="Arial"/>
                <w:sz w:val="24"/>
                <w:szCs w:val="24"/>
              </w:rPr>
            </w:pPr>
            <w:r w:rsidRPr="00386378">
              <w:rPr>
                <w:rFonts w:ascii="Arial" w:eastAsia="Times New Roman" w:hAnsi="Arial" w:cs="Arial"/>
                <w:sz w:val="24"/>
                <w:szCs w:val="24"/>
              </w:rPr>
              <w:t>Ед. изм.</w:t>
            </w:r>
          </w:p>
        </w:tc>
        <w:tc>
          <w:tcPr>
            <w:tcW w:w="1310" w:type="dxa"/>
            <w:gridSpan w:val="2"/>
            <w:vMerge w:val="restart"/>
            <w:tcBorders>
              <w:top w:val="single" w:sz="4" w:space="0" w:color="auto"/>
              <w:left w:val="single" w:sz="4" w:space="0" w:color="auto"/>
              <w:bottom w:val="single" w:sz="4" w:space="0" w:color="auto"/>
              <w:right w:val="single" w:sz="4" w:space="0" w:color="auto"/>
            </w:tcBorders>
            <w:vAlign w:val="center"/>
          </w:tcPr>
          <w:p w:rsidR="00A04DC0" w:rsidRPr="00386378" w:rsidRDefault="00A04DC0" w:rsidP="00A04DC0">
            <w:pPr>
              <w:spacing w:after="0" w:line="240" w:lineRule="auto"/>
              <w:jc w:val="center"/>
              <w:rPr>
                <w:rFonts w:ascii="Arial" w:eastAsia="Times New Roman" w:hAnsi="Arial" w:cs="Arial"/>
                <w:sz w:val="24"/>
                <w:szCs w:val="24"/>
              </w:rPr>
            </w:pPr>
            <w:r w:rsidRPr="00386378">
              <w:rPr>
                <w:rFonts w:ascii="Arial" w:eastAsia="Times New Roman" w:hAnsi="Arial" w:cs="Arial"/>
                <w:sz w:val="24"/>
                <w:szCs w:val="24"/>
              </w:rPr>
              <w:t>Кол.</w:t>
            </w:r>
          </w:p>
        </w:tc>
        <w:tc>
          <w:tcPr>
            <w:tcW w:w="3703" w:type="dxa"/>
            <w:gridSpan w:val="9"/>
            <w:tcBorders>
              <w:top w:val="single" w:sz="4" w:space="0" w:color="auto"/>
              <w:left w:val="nil"/>
              <w:bottom w:val="single" w:sz="4" w:space="0" w:color="auto"/>
              <w:right w:val="single" w:sz="4" w:space="0" w:color="auto"/>
            </w:tcBorders>
            <w:vAlign w:val="center"/>
          </w:tcPr>
          <w:p w:rsidR="00A04DC0" w:rsidRPr="00386378" w:rsidRDefault="00A04DC0" w:rsidP="00A04DC0">
            <w:pPr>
              <w:spacing w:after="0" w:line="240" w:lineRule="auto"/>
              <w:jc w:val="center"/>
              <w:rPr>
                <w:rFonts w:ascii="Arial" w:eastAsia="Times New Roman" w:hAnsi="Arial" w:cs="Arial"/>
                <w:sz w:val="24"/>
                <w:szCs w:val="24"/>
              </w:rPr>
            </w:pPr>
            <w:r w:rsidRPr="00386378">
              <w:rPr>
                <w:rFonts w:ascii="Arial" w:eastAsia="Times New Roman" w:hAnsi="Arial" w:cs="Arial"/>
                <w:sz w:val="24"/>
                <w:szCs w:val="24"/>
              </w:rPr>
              <w:t>Стоимость единицы, руб.</w:t>
            </w:r>
          </w:p>
        </w:tc>
        <w:tc>
          <w:tcPr>
            <w:tcW w:w="2976" w:type="dxa"/>
            <w:gridSpan w:val="7"/>
            <w:tcBorders>
              <w:top w:val="single" w:sz="4" w:space="0" w:color="auto"/>
              <w:left w:val="nil"/>
              <w:bottom w:val="single" w:sz="4" w:space="0" w:color="auto"/>
              <w:right w:val="single" w:sz="4" w:space="0" w:color="auto"/>
            </w:tcBorders>
            <w:vAlign w:val="center"/>
          </w:tcPr>
          <w:p w:rsidR="00A04DC0" w:rsidRPr="00386378" w:rsidRDefault="00A04DC0" w:rsidP="00A04DC0">
            <w:pPr>
              <w:spacing w:after="0" w:line="240" w:lineRule="auto"/>
              <w:jc w:val="center"/>
              <w:rPr>
                <w:rFonts w:ascii="Arial" w:eastAsia="Times New Roman" w:hAnsi="Arial" w:cs="Arial"/>
                <w:sz w:val="24"/>
                <w:szCs w:val="24"/>
              </w:rPr>
            </w:pPr>
            <w:r w:rsidRPr="00386378">
              <w:rPr>
                <w:rFonts w:ascii="Arial" w:eastAsia="Times New Roman" w:hAnsi="Arial" w:cs="Arial"/>
                <w:sz w:val="24"/>
                <w:szCs w:val="24"/>
              </w:rPr>
              <w:t>Общая стоимость, руб.</w:t>
            </w:r>
          </w:p>
        </w:tc>
        <w:tc>
          <w:tcPr>
            <w:tcW w:w="236" w:type="dxa"/>
            <w:gridSpan w:val="2"/>
            <w:tcBorders>
              <w:top w:val="nil"/>
              <w:left w:val="nil"/>
              <w:bottom w:val="nil"/>
              <w:right w:val="nil"/>
            </w:tcBorders>
            <w:vAlign w:val="bottom"/>
          </w:tcPr>
          <w:p w:rsidR="00A04DC0" w:rsidRPr="00386378" w:rsidRDefault="00A04DC0" w:rsidP="00A04DC0">
            <w:pPr>
              <w:spacing w:after="0" w:line="240" w:lineRule="auto"/>
              <w:rPr>
                <w:rFonts w:ascii="Arial" w:eastAsia="Times New Roman" w:hAnsi="Arial" w:cs="Arial"/>
                <w:sz w:val="24"/>
                <w:szCs w:val="24"/>
              </w:rPr>
            </w:pPr>
          </w:p>
        </w:tc>
      </w:tr>
      <w:tr w:rsidR="00A04DC0" w:rsidRPr="00386378" w:rsidTr="008F5FBC">
        <w:trPr>
          <w:gridAfter w:val="2"/>
          <w:wAfter w:w="250" w:type="dxa"/>
          <w:trHeight w:val="270"/>
        </w:trPr>
        <w:tc>
          <w:tcPr>
            <w:tcW w:w="410" w:type="dxa"/>
            <w:vMerge/>
            <w:tcBorders>
              <w:top w:val="single" w:sz="4" w:space="0" w:color="auto"/>
              <w:left w:val="single" w:sz="4" w:space="0" w:color="auto"/>
              <w:bottom w:val="single" w:sz="4" w:space="0" w:color="auto"/>
              <w:right w:val="single" w:sz="4" w:space="0" w:color="auto"/>
            </w:tcBorders>
            <w:vAlign w:val="center"/>
          </w:tcPr>
          <w:p w:rsidR="00A04DC0" w:rsidRPr="00386378" w:rsidRDefault="00A04DC0" w:rsidP="00A04DC0">
            <w:pPr>
              <w:spacing w:after="0" w:line="240" w:lineRule="auto"/>
              <w:rPr>
                <w:rFonts w:ascii="Arial" w:eastAsia="Times New Roman" w:hAnsi="Arial" w:cs="Arial"/>
                <w:sz w:val="24"/>
                <w:szCs w:val="24"/>
              </w:rPr>
            </w:pPr>
          </w:p>
        </w:tc>
        <w:tc>
          <w:tcPr>
            <w:tcW w:w="1858" w:type="dxa"/>
            <w:vMerge/>
            <w:tcBorders>
              <w:top w:val="single" w:sz="4" w:space="0" w:color="auto"/>
              <w:left w:val="single" w:sz="4" w:space="0" w:color="auto"/>
              <w:bottom w:val="single" w:sz="4" w:space="0" w:color="auto"/>
              <w:right w:val="single" w:sz="4" w:space="0" w:color="auto"/>
            </w:tcBorders>
            <w:vAlign w:val="center"/>
          </w:tcPr>
          <w:p w:rsidR="00A04DC0" w:rsidRPr="00386378" w:rsidRDefault="00A04DC0" w:rsidP="00A04DC0">
            <w:pPr>
              <w:spacing w:after="0" w:line="240" w:lineRule="auto"/>
              <w:rPr>
                <w:rFonts w:ascii="Arial" w:eastAsia="Times New Roman" w:hAnsi="Arial" w:cs="Arial"/>
                <w:sz w:val="24"/>
                <w:szCs w:val="24"/>
              </w:rPr>
            </w:pPr>
          </w:p>
        </w:tc>
        <w:tc>
          <w:tcPr>
            <w:tcW w:w="3261" w:type="dxa"/>
            <w:gridSpan w:val="3"/>
            <w:vMerge/>
            <w:tcBorders>
              <w:top w:val="single" w:sz="4" w:space="0" w:color="auto"/>
              <w:left w:val="single" w:sz="4" w:space="0" w:color="auto"/>
              <w:bottom w:val="single" w:sz="4" w:space="0" w:color="auto"/>
              <w:right w:val="single" w:sz="4" w:space="0" w:color="auto"/>
            </w:tcBorders>
            <w:vAlign w:val="center"/>
          </w:tcPr>
          <w:p w:rsidR="00A04DC0" w:rsidRPr="00386378" w:rsidRDefault="00A04DC0" w:rsidP="00A04DC0">
            <w:pPr>
              <w:spacing w:after="0" w:line="240" w:lineRule="auto"/>
              <w:rPr>
                <w:rFonts w:ascii="Arial" w:eastAsia="Times New Roman" w:hAnsi="Arial" w:cs="Arial"/>
                <w:sz w:val="24"/>
                <w:szCs w:val="24"/>
              </w:rPr>
            </w:pPr>
          </w:p>
        </w:tc>
        <w:tc>
          <w:tcPr>
            <w:tcW w:w="1224" w:type="dxa"/>
            <w:vMerge/>
            <w:tcBorders>
              <w:top w:val="single" w:sz="4" w:space="0" w:color="auto"/>
              <w:left w:val="single" w:sz="4" w:space="0" w:color="auto"/>
              <w:bottom w:val="single" w:sz="4" w:space="0" w:color="auto"/>
              <w:right w:val="single" w:sz="4" w:space="0" w:color="auto"/>
            </w:tcBorders>
            <w:vAlign w:val="center"/>
          </w:tcPr>
          <w:p w:rsidR="00A04DC0" w:rsidRPr="00386378" w:rsidRDefault="00A04DC0" w:rsidP="00A04DC0">
            <w:pPr>
              <w:spacing w:after="0" w:line="240" w:lineRule="auto"/>
              <w:rPr>
                <w:rFonts w:ascii="Arial" w:eastAsia="Times New Roman" w:hAnsi="Arial" w:cs="Arial"/>
                <w:sz w:val="24"/>
                <w:szCs w:val="24"/>
              </w:rPr>
            </w:pPr>
          </w:p>
        </w:tc>
        <w:tc>
          <w:tcPr>
            <w:tcW w:w="1310" w:type="dxa"/>
            <w:gridSpan w:val="2"/>
            <w:vMerge/>
            <w:tcBorders>
              <w:top w:val="single" w:sz="4" w:space="0" w:color="auto"/>
              <w:left w:val="single" w:sz="4" w:space="0" w:color="auto"/>
              <w:bottom w:val="single" w:sz="4" w:space="0" w:color="auto"/>
              <w:right w:val="single" w:sz="4" w:space="0" w:color="auto"/>
            </w:tcBorders>
            <w:vAlign w:val="center"/>
          </w:tcPr>
          <w:p w:rsidR="00A04DC0" w:rsidRPr="00386378" w:rsidRDefault="00A04DC0" w:rsidP="00A04DC0">
            <w:pPr>
              <w:spacing w:after="0" w:line="240" w:lineRule="auto"/>
              <w:rPr>
                <w:rFonts w:ascii="Arial" w:eastAsia="Times New Roman" w:hAnsi="Arial" w:cs="Arial"/>
                <w:sz w:val="24"/>
                <w:szCs w:val="24"/>
              </w:rPr>
            </w:pPr>
          </w:p>
        </w:tc>
        <w:tc>
          <w:tcPr>
            <w:tcW w:w="1293" w:type="dxa"/>
            <w:vMerge w:val="restart"/>
            <w:tcBorders>
              <w:top w:val="nil"/>
              <w:left w:val="single" w:sz="4" w:space="0" w:color="auto"/>
              <w:bottom w:val="single" w:sz="4" w:space="0" w:color="auto"/>
              <w:right w:val="single" w:sz="4" w:space="0" w:color="auto"/>
            </w:tcBorders>
            <w:vAlign w:val="center"/>
          </w:tcPr>
          <w:p w:rsidR="00A04DC0" w:rsidRPr="00386378" w:rsidRDefault="00A04DC0" w:rsidP="00A04DC0">
            <w:pPr>
              <w:spacing w:after="0" w:line="240" w:lineRule="auto"/>
              <w:jc w:val="center"/>
              <w:rPr>
                <w:rFonts w:ascii="Arial" w:eastAsia="Times New Roman" w:hAnsi="Arial" w:cs="Arial"/>
                <w:sz w:val="24"/>
                <w:szCs w:val="24"/>
              </w:rPr>
            </w:pPr>
            <w:r w:rsidRPr="00386378">
              <w:rPr>
                <w:rFonts w:ascii="Arial" w:eastAsia="Times New Roman" w:hAnsi="Arial" w:cs="Arial"/>
                <w:sz w:val="24"/>
                <w:szCs w:val="24"/>
              </w:rPr>
              <w:t>Всего</w:t>
            </w:r>
          </w:p>
        </w:tc>
        <w:tc>
          <w:tcPr>
            <w:tcW w:w="2410" w:type="dxa"/>
            <w:gridSpan w:val="8"/>
            <w:tcBorders>
              <w:top w:val="single" w:sz="4" w:space="0" w:color="auto"/>
              <w:left w:val="nil"/>
              <w:bottom w:val="single" w:sz="4" w:space="0" w:color="auto"/>
              <w:right w:val="single" w:sz="4" w:space="0" w:color="auto"/>
            </w:tcBorders>
            <w:vAlign w:val="center"/>
          </w:tcPr>
          <w:p w:rsidR="00A04DC0" w:rsidRPr="00386378" w:rsidRDefault="00A04DC0" w:rsidP="00A04DC0">
            <w:pPr>
              <w:spacing w:after="0" w:line="240" w:lineRule="auto"/>
              <w:jc w:val="center"/>
              <w:rPr>
                <w:rFonts w:ascii="Arial" w:eastAsia="Times New Roman" w:hAnsi="Arial" w:cs="Arial"/>
                <w:sz w:val="24"/>
                <w:szCs w:val="24"/>
              </w:rPr>
            </w:pPr>
            <w:r w:rsidRPr="00386378">
              <w:rPr>
                <w:rFonts w:ascii="Arial" w:eastAsia="Times New Roman" w:hAnsi="Arial" w:cs="Arial"/>
                <w:sz w:val="24"/>
                <w:szCs w:val="24"/>
              </w:rPr>
              <w:t>В том числе</w:t>
            </w:r>
          </w:p>
        </w:tc>
        <w:tc>
          <w:tcPr>
            <w:tcW w:w="708" w:type="dxa"/>
            <w:gridSpan w:val="2"/>
            <w:vMerge w:val="restart"/>
            <w:tcBorders>
              <w:top w:val="nil"/>
              <w:left w:val="single" w:sz="4" w:space="0" w:color="auto"/>
              <w:bottom w:val="single" w:sz="4" w:space="0" w:color="auto"/>
              <w:right w:val="single" w:sz="4" w:space="0" w:color="auto"/>
            </w:tcBorders>
            <w:vAlign w:val="center"/>
          </w:tcPr>
          <w:p w:rsidR="00A04DC0" w:rsidRPr="00386378" w:rsidRDefault="00A04DC0" w:rsidP="00A04DC0">
            <w:pPr>
              <w:spacing w:after="0" w:line="240" w:lineRule="auto"/>
              <w:jc w:val="center"/>
              <w:rPr>
                <w:rFonts w:ascii="Arial" w:eastAsia="Times New Roman" w:hAnsi="Arial" w:cs="Arial"/>
                <w:sz w:val="24"/>
                <w:szCs w:val="24"/>
              </w:rPr>
            </w:pPr>
            <w:r w:rsidRPr="00386378">
              <w:rPr>
                <w:rFonts w:ascii="Arial" w:eastAsia="Times New Roman" w:hAnsi="Arial" w:cs="Arial"/>
                <w:sz w:val="24"/>
                <w:szCs w:val="24"/>
              </w:rPr>
              <w:t>Всего</w:t>
            </w:r>
          </w:p>
        </w:tc>
        <w:tc>
          <w:tcPr>
            <w:tcW w:w="2268" w:type="dxa"/>
            <w:gridSpan w:val="5"/>
            <w:tcBorders>
              <w:top w:val="single" w:sz="4" w:space="0" w:color="auto"/>
              <w:left w:val="nil"/>
              <w:bottom w:val="single" w:sz="4" w:space="0" w:color="auto"/>
              <w:right w:val="single" w:sz="4" w:space="0" w:color="auto"/>
            </w:tcBorders>
            <w:vAlign w:val="center"/>
          </w:tcPr>
          <w:p w:rsidR="00A04DC0" w:rsidRPr="00386378" w:rsidRDefault="00A04DC0" w:rsidP="00A04DC0">
            <w:pPr>
              <w:spacing w:after="0" w:line="240" w:lineRule="auto"/>
              <w:jc w:val="center"/>
              <w:rPr>
                <w:rFonts w:ascii="Arial" w:eastAsia="Times New Roman" w:hAnsi="Arial" w:cs="Arial"/>
                <w:sz w:val="24"/>
                <w:szCs w:val="24"/>
              </w:rPr>
            </w:pPr>
            <w:r w:rsidRPr="00386378">
              <w:rPr>
                <w:rFonts w:ascii="Arial" w:eastAsia="Times New Roman" w:hAnsi="Arial" w:cs="Arial"/>
                <w:sz w:val="24"/>
                <w:szCs w:val="24"/>
              </w:rPr>
              <w:t>В том числе</w:t>
            </w:r>
          </w:p>
        </w:tc>
        <w:tc>
          <w:tcPr>
            <w:tcW w:w="236" w:type="dxa"/>
            <w:gridSpan w:val="2"/>
            <w:tcBorders>
              <w:top w:val="nil"/>
              <w:left w:val="nil"/>
              <w:bottom w:val="nil"/>
              <w:right w:val="nil"/>
            </w:tcBorders>
            <w:vAlign w:val="bottom"/>
          </w:tcPr>
          <w:p w:rsidR="00A04DC0" w:rsidRPr="00386378" w:rsidRDefault="00A04DC0" w:rsidP="00A04DC0">
            <w:pPr>
              <w:spacing w:after="0" w:line="240" w:lineRule="auto"/>
              <w:rPr>
                <w:rFonts w:ascii="Arial" w:eastAsia="Times New Roman" w:hAnsi="Arial" w:cs="Arial"/>
                <w:sz w:val="24"/>
                <w:szCs w:val="24"/>
              </w:rPr>
            </w:pPr>
          </w:p>
        </w:tc>
      </w:tr>
      <w:tr w:rsidR="00A04DC0" w:rsidRPr="00386378" w:rsidTr="008F5FBC">
        <w:trPr>
          <w:gridAfter w:val="2"/>
          <w:wAfter w:w="250" w:type="dxa"/>
          <w:trHeight w:val="480"/>
        </w:trPr>
        <w:tc>
          <w:tcPr>
            <w:tcW w:w="410" w:type="dxa"/>
            <w:vMerge/>
            <w:tcBorders>
              <w:top w:val="single" w:sz="4" w:space="0" w:color="auto"/>
              <w:left w:val="single" w:sz="4" w:space="0" w:color="auto"/>
              <w:bottom w:val="single" w:sz="4" w:space="0" w:color="auto"/>
              <w:right w:val="single" w:sz="4" w:space="0" w:color="auto"/>
            </w:tcBorders>
            <w:vAlign w:val="center"/>
          </w:tcPr>
          <w:p w:rsidR="00A04DC0" w:rsidRPr="00386378" w:rsidRDefault="00A04DC0" w:rsidP="00A04DC0">
            <w:pPr>
              <w:spacing w:after="0" w:line="240" w:lineRule="auto"/>
              <w:rPr>
                <w:rFonts w:ascii="Arial" w:eastAsia="Times New Roman" w:hAnsi="Arial" w:cs="Arial"/>
                <w:sz w:val="24"/>
                <w:szCs w:val="24"/>
              </w:rPr>
            </w:pPr>
          </w:p>
        </w:tc>
        <w:tc>
          <w:tcPr>
            <w:tcW w:w="1858" w:type="dxa"/>
            <w:vMerge/>
            <w:tcBorders>
              <w:top w:val="single" w:sz="4" w:space="0" w:color="auto"/>
              <w:left w:val="single" w:sz="4" w:space="0" w:color="auto"/>
              <w:bottom w:val="single" w:sz="4" w:space="0" w:color="auto"/>
              <w:right w:val="single" w:sz="4" w:space="0" w:color="auto"/>
            </w:tcBorders>
            <w:vAlign w:val="center"/>
          </w:tcPr>
          <w:p w:rsidR="00A04DC0" w:rsidRPr="00386378" w:rsidRDefault="00A04DC0" w:rsidP="00A04DC0">
            <w:pPr>
              <w:spacing w:after="0" w:line="240" w:lineRule="auto"/>
              <w:rPr>
                <w:rFonts w:ascii="Arial" w:eastAsia="Times New Roman" w:hAnsi="Arial" w:cs="Arial"/>
                <w:sz w:val="24"/>
                <w:szCs w:val="24"/>
              </w:rPr>
            </w:pPr>
          </w:p>
        </w:tc>
        <w:tc>
          <w:tcPr>
            <w:tcW w:w="3261" w:type="dxa"/>
            <w:gridSpan w:val="3"/>
            <w:vMerge/>
            <w:tcBorders>
              <w:top w:val="single" w:sz="4" w:space="0" w:color="auto"/>
              <w:left w:val="single" w:sz="4" w:space="0" w:color="auto"/>
              <w:bottom w:val="single" w:sz="4" w:space="0" w:color="auto"/>
              <w:right w:val="single" w:sz="4" w:space="0" w:color="auto"/>
            </w:tcBorders>
            <w:vAlign w:val="center"/>
          </w:tcPr>
          <w:p w:rsidR="00A04DC0" w:rsidRPr="00386378" w:rsidRDefault="00A04DC0" w:rsidP="00A04DC0">
            <w:pPr>
              <w:spacing w:after="0" w:line="240" w:lineRule="auto"/>
              <w:rPr>
                <w:rFonts w:ascii="Arial" w:eastAsia="Times New Roman" w:hAnsi="Arial" w:cs="Arial"/>
                <w:sz w:val="24"/>
                <w:szCs w:val="24"/>
              </w:rPr>
            </w:pPr>
          </w:p>
        </w:tc>
        <w:tc>
          <w:tcPr>
            <w:tcW w:w="1224" w:type="dxa"/>
            <w:vMerge/>
            <w:tcBorders>
              <w:top w:val="single" w:sz="4" w:space="0" w:color="auto"/>
              <w:left w:val="single" w:sz="4" w:space="0" w:color="auto"/>
              <w:bottom w:val="single" w:sz="4" w:space="0" w:color="auto"/>
              <w:right w:val="single" w:sz="4" w:space="0" w:color="auto"/>
            </w:tcBorders>
            <w:vAlign w:val="center"/>
          </w:tcPr>
          <w:p w:rsidR="00A04DC0" w:rsidRPr="00386378" w:rsidRDefault="00A04DC0" w:rsidP="00A04DC0">
            <w:pPr>
              <w:spacing w:after="0" w:line="240" w:lineRule="auto"/>
              <w:rPr>
                <w:rFonts w:ascii="Arial" w:eastAsia="Times New Roman" w:hAnsi="Arial" w:cs="Arial"/>
                <w:sz w:val="24"/>
                <w:szCs w:val="24"/>
              </w:rPr>
            </w:pPr>
          </w:p>
        </w:tc>
        <w:tc>
          <w:tcPr>
            <w:tcW w:w="1310" w:type="dxa"/>
            <w:gridSpan w:val="2"/>
            <w:vMerge/>
            <w:tcBorders>
              <w:top w:val="single" w:sz="4" w:space="0" w:color="auto"/>
              <w:left w:val="single" w:sz="4" w:space="0" w:color="auto"/>
              <w:bottom w:val="single" w:sz="4" w:space="0" w:color="auto"/>
              <w:right w:val="single" w:sz="4" w:space="0" w:color="auto"/>
            </w:tcBorders>
            <w:vAlign w:val="center"/>
          </w:tcPr>
          <w:p w:rsidR="00A04DC0" w:rsidRPr="00386378" w:rsidRDefault="00A04DC0" w:rsidP="00A04DC0">
            <w:pPr>
              <w:spacing w:after="0" w:line="240" w:lineRule="auto"/>
              <w:rPr>
                <w:rFonts w:ascii="Arial" w:eastAsia="Times New Roman" w:hAnsi="Arial" w:cs="Arial"/>
                <w:sz w:val="24"/>
                <w:szCs w:val="24"/>
              </w:rPr>
            </w:pPr>
          </w:p>
        </w:tc>
        <w:tc>
          <w:tcPr>
            <w:tcW w:w="1293" w:type="dxa"/>
            <w:vMerge/>
            <w:tcBorders>
              <w:top w:val="nil"/>
              <w:left w:val="single" w:sz="4" w:space="0" w:color="auto"/>
              <w:bottom w:val="single" w:sz="4" w:space="0" w:color="auto"/>
              <w:right w:val="single" w:sz="4" w:space="0" w:color="auto"/>
            </w:tcBorders>
            <w:vAlign w:val="center"/>
          </w:tcPr>
          <w:p w:rsidR="00A04DC0" w:rsidRPr="00386378" w:rsidRDefault="00A04DC0" w:rsidP="00A04DC0">
            <w:pPr>
              <w:spacing w:after="0" w:line="240" w:lineRule="auto"/>
              <w:rPr>
                <w:rFonts w:ascii="Arial" w:eastAsia="Times New Roman" w:hAnsi="Arial" w:cs="Arial"/>
                <w:sz w:val="24"/>
                <w:szCs w:val="24"/>
              </w:rPr>
            </w:pPr>
          </w:p>
        </w:tc>
        <w:tc>
          <w:tcPr>
            <w:tcW w:w="850" w:type="dxa"/>
            <w:gridSpan w:val="2"/>
            <w:tcBorders>
              <w:top w:val="nil"/>
              <w:left w:val="nil"/>
              <w:bottom w:val="single" w:sz="4" w:space="0" w:color="auto"/>
              <w:right w:val="single" w:sz="4" w:space="0" w:color="auto"/>
            </w:tcBorders>
            <w:vAlign w:val="center"/>
          </w:tcPr>
          <w:p w:rsidR="00A04DC0" w:rsidRPr="00386378" w:rsidRDefault="00A04DC0" w:rsidP="00A04DC0">
            <w:pPr>
              <w:spacing w:after="0" w:line="240" w:lineRule="auto"/>
              <w:jc w:val="center"/>
              <w:rPr>
                <w:rFonts w:ascii="Arial" w:eastAsia="Times New Roman" w:hAnsi="Arial" w:cs="Arial"/>
                <w:sz w:val="24"/>
                <w:szCs w:val="24"/>
              </w:rPr>
            </w:pPr>
            <w:proofErr w:type="spellStart"/>
            <w:r w:rsidRPr="00386378">
              <w:rPr>
                <w:rFonts w:ascii="Arial" w:eastAsia="Times New Roman" w:hAnsi="Arial" w:cs="Arial"/>
                <w:sz w:val="24"/>
                <w:szCs w:val="24"/>
              </w:rPr>
              <w:t>Осн</w:t>
            </w:r>
            <w:proofErr w:type="gramStart"/>
            <w:r w:rsidRPr="00386378">
              <w:rPr>
                <w:rFonts w:ascii="Arial" w:eastAsia="Times New Roman" w:hAnsi="Arial" w:cs="Arial"/>
                <w:sz w:val="24"/>
                <w:szCs w:val="24"/>
              </w:rPr>
              <w:t>.З</w:t>
            </w:r>
            <w:proofErr w:type="spellEnd"/>
            <w:proofErr w:type="gramEnd"/>
            <w:r w:rsidRPr="00386378">
              <w:rPr>
                <w:rFonts w:ascii="Arial" w:eastAsia="Times New Roman" w:hAnsi="Arial" w:cs="Arial"/>
                <w:sz w:val="24"/>
                <w:szCs w:val="24"/>
              </w:rPr>
              <w:t>/п</w:t>
            </w:r>
          </w:p>
        </w:tc>
        <w:tc>
          <w:tcPr>
            <w:tcW w:w="851" w:type="dxa"/>
            <w:gridSpan w:val="2"/>
            <w:tcBorders>
              <w:top w:val="nil"/>
              <w:left w:val="nil"/>
              <w:bottom w:val="single" w:sz="4" w:space="0" w:color="auto"/>
              <w:right w:val="single" w:sz="4" w:space="0" w:color="auto"/>
            </w:tcBorders>
            <w:vAlign w:val="center"/>
          </w:tcPr>
          <w:p w:rsidR="00A04DC0" w:rsidRPr="00386378" w:rsidRDefault="00A04DC0" w:rsidP="00A04DC0">
            <w:pPr>
              <w:spacing w:after="0" w:line="240" w:lineRule="auto"/>
              <w:jc w:val="center"/>
              <w:rPr>
                <w:rFonts w:ascii="Arial" w:eastAsia="Times New Roman" w:hAnsi="Arial" w:cs="Arial"/>
                <w:sz w:val="24"/>
                <w:szCs w:val="24"/>
              </w:rPr>
            </w:pPr>
            <w:proofErr w:type="spellStart"/>
            <w:r w:rsidRPr="00386378">
              <w:rPr>
                <w:rFonts w:ascii="Arial" w:eastAsia="Times New Roman" w:hAnsi="Arial" w:cs="Arial"/>
                <w:sz w:val="24"/>
                <w:szCs w:val="24"/>
              </w:rPr>
              <w:t>Эк</w:t>
            </w:r>
            <w:proofErr w:type="gramStart"/>
            <w:r w:rsidRPr="00386378">
              <w:rPr>
                <w:rFonts w:ascii="Arial" w:eastAsia="Times New Roman" w:hAnsi="Arial" w:cs="Arial"/>
                <w:sz w:val="24"/>
                <w:szCs w:val="24"/>
              </w:rPr>
              <w:t>.М</w:t>
            </w:r>
            <w:proofErr w:type="gramEnd"/>
            <w:r w:rsidRPr="00386378">
              <w:rPr>
                <w:rFonts w:ascii="Arial" w:eastAsia="Times New Roman" w:hAnsi="Arial" w:cs="Arial"/>
                <w:sz w:val="24"/>
                <w:szCs w:val="24"/>
              </w:rPr>
              <w:t>аш</w:t>
            </w:r>
            <w:proofErr w:type="spellEnd"/>
            <w:r w:rsidRPr="00386378">
              <w:rPr>
                <w:rFonts w:ascii="Arial" w:eastAsia="Times New Roman" w:hAnsi="Arial" w:cs="Arial"/>
                <w:sz w:val="24"/>
                <w:szCs w:val="24"/>
              </w:rPr>
              <w:t>.</w:t>
            </w:r>
          </w:p>
        </w:tc>
        <w:tc>
          <w:tcPr>
            <w:tcW w:w="709" w:type="dxa"/>
            <w:gridSpan w:val="4"/>
            <w:tcBorders>
              <w:top w:val="nil"/>
              <w:left w:val="nil"/>
              <w:bottom w:val="single" w:sz="4" w:space="0" w:color="auto"/>
              <w:right w:val="single" w:sz="4" w:space="0" w:color="auto"/>
            </w:tcBorders>
            <w:vAlign w:val="center"/>
          </w:tcPr>
          <w:p w:rsidR="00A04DC0" w:rsidRPr="00386378" w:rsidRDefault="00A04DC0" w:rsidP="00A04DC0">
            <w:pPr>
              <w:spacing w:after="0" w:line="240" w:lineRule="auto"/>
              <w:jc w:val="center"/>
              <w:rPr>
                <w:rFonts w:ascii="Arial" w:eastAsia="Times New Roman" w:hAnsi="Arial" w:cs="Arial"/>
                <w:sz w:val="24"/>
                <w:szCs w:val="24"/>
              </w:rPr>
            </w:pPr>
            <w:proofErr w:type="gramStart"/>
            <w:r w:rsidRPr="00386378">
              <w:rPr>
                <w:rFonts w:ascii="Arial" w:eastAsia="Times New Roman" w:hAnsi="Arial" w:cs="Arial"/>
                <w:sz w:val="24"/>
                <w:szCs w:val="24"/>
              </w:rPr>
              <w:t>З</w:t>
            </w:r>
            <w:proofErr w:type="gramEnd"/>
            <w:r w:rsidRPr="00386378">
              <w:rPr>
                <w:rFonts w:ascii="Arial" w:eastAsia="Times New Roman" w:hAnsi="Arial" w:cs="Arial"/>
                <w:sz w:val="24"/>
                <w:szCs w:val="24"/>
              </w:rPr>
              <w:t>/</w:t>
            </w:r>
            <w:proofErr w:type="spellStart"/>
            <w:r w:rsidRPr="00386378">
              <w:rPr>
                <w:rFonts w:ascii="Arial" w:eastAsia="Times New Roman" w:hAnsi="Arial" w:cs="Arial"/>
                <w:sz w:val="24"/>
                <w:szCs w:val="24"/>
              </w:rPr>
              <w:t>пМех</w:t>
            </w:r>
            <w:proofErr w:type="spellEnd"/>
          </w:p>
        </w:tc>
        <w:tc>
          <w:tcPr>
            <w:tcW w:w="708" w:type="dxa"/>
            <w:gridSpan w:val="2"/>
            <w:vMerge/>
            <w:tcBorders>
              <w:top w:val="nil"/>
              <w:left w:val="single" w:sz="4" w:space="0" w:color="auto"/>
              <w:bottom w:val="single" w:sz="4" w:space="0" w:color="auto"/>
              <w:right w:val="single" w:sz="4" w:space="0" w:color="auto"/>
            </w:tcBorders>
            <w:vAlign w:val="center"/>
          </w:tcPr>
          <w:p w:rsidR="00A04DC0" w:rsidRPr="00386378" w:rsidRDefault="00A04DC0" w:rsidP="00A04DC0">
            <w:pPr>
              <w:spacing w:after="0" w:line="240" w:lineRule="auto"/>
              <w:rPr>
                <w:rFonts w:ascii="Arial" w:eastAsia="Times New Roman" w:hAnsi="Arial" w:cs="Arial"/>
                <w:sz w:val="24"/>
                <w:szCs w:val="24"/>
              </w:rPr>
            </w:pPr>
          </w:p>
        </w:tc>
        <w:tc>
          <w:tcPr>
            <w:tcW w:w="709" w:type="dxa"/>
            <w:gridSpan w:val="2"/>
            <w:tcBorders>
              <w:top w:val="nil"/>
              <w:left w:val="nil"/>
              <w:bottom w:val="single" w:sz="4" w:space="0" w:color="auto"/>
              <w:right w:val="single" w:sz="4" w:space="0" w:color="auto"/>
            </w:tcBorders>
            <w:vAlign w:val="center"/>
          </w:tcPr>
          <w:p w:rsidR="00A04DC0" w:rsidRPr="00386378" w:rsidRDefault="00A04DC0" w:rsidP="00A04DC0">
            <w:pPr>
              <w:spacing w:after="0" w:line="240" w:lineRule="auto"/>
              <w:jc w:val="center"/>
              <w:rPr>
                <w:rFonts w:ascii="Arial" w:eastAsia="Times New Roman" w:hAnsi="Arial" w:cs="Arial"/>
                <w:sz w:val="24"/>
                <w:szCs w:val="24"/>
              </w:rPr>
            </w:pPr>
            <w:proofErr w:type="spellStart"/>
            <w:r w:rsidRPr="00386378">
              <w:rPr>
                <w:rFonts w:ascii="Arial" w:eastAsia="Times New Roman" w:hAnsi="Arial" w:cs="Arial"/>
                <w:sz w:val="24"/>
                <w:szCs w:val="24"/>
              </w:rPr>
              <w:t>Осн</w:t>
            </w:r>
            <w:proofErr w:type="gramStart"/>
            <w:r w:rsidRPr="00386378">
              <w:rPr>
                <w:rFonts w:ascii="Arial" w:eastAsia="Times New Roman" w:hAnsi="Arial" w:cs="Arial"/>
                <w:sz w:val="24"/>
                <w:szCs w:val="24"/>
              </w:rPr>
              <w:t>.З</w:t>
            </w:r>
            <w:proofErr w:type="spellEnd"/>
            <w:proofErr w:type="gramEnd"/>
            <w:r w:rsidRPr="00386378">
              <w:rPr>
                <w:rFonts w:ascii="Arial" w:eastAsia="Times New Roman" w:hAnsi="Arial" w:cs="Arial"/>
                <w:sz w:val="24"/>
                <w:szCs w:val="24"/>
              </w:rPr>
              <w:t>/п</w:t>
            </w:r>
          </w:p>
        </w:tc>
        <w:tc>
          <w:tcPr>
            <w:tcW w:w="851" w:type="dxa"/>
            <w:gridSpan w:val="2"/>
            <w:tcBorders>
              <w:top w:val="nil"/>
              <w:left w:val="nil"/>
              <w:bottom w:val="single" w:sz="4" w:space="0" w:color="auto"/>
              <w:right w:val="single" w:sz="4" w:space="0" w:color="auto"/>
            </w:tcBorders>
            <w:vAlign w:val="center"/>
          </w:tcPr>
          <w:p w:rsidR="00A04DC0" w:rsidRPr="00386378" w:rsidRDefault="00A04DC0" w:rsidP="00A04DC0">
            <w:pPr>
              <w:spacing w:after="0" w:line="240" w:lineRule="auto"/>
              <w:jc w:val="center"/>
              <w:rPr>
                <w:rFonts w:ascii="Arial" w:eastAsia="Times New Roman" w:hAnsi="Arial" w:cs="Arial"/>
                <w:sz w:val="24"/>
                <w:szCs w:val="24"/>
              </w:rPr>
            </w:pPr>
            <w:proofErr w:type="spellStart"/>
            <w:r w:rsidRPr="00386378">
              <w:rPr>
                <w:rFonts w:ascii="Arial" w:eastAsia="Times New Roman" w:hAnsi="Arial" w:cs="Arial"/>
                <w:sz w:val="24"/>
                <w:szCs w:val="24"/>
              </w:rPr>
              <w:t>Эк</w:t>
            </w:r>
            <w:proofErr w:type="gramStart"/>
            <w:r w:rsidRPr="00386378">
              <w:rPr>
                <w:rFonts w:ascii="Arial" w:eastAsia="Times New Roman" w:hAnsi="Arial" w:cs="Arial"/>
                <w:sz w:val="24"/>
                <w:szCs w:val="24"/>
              </w:rPr>
              <w:t>.М</w:t>
            </w:r>
            <w:proofErr w:type="gramEnd"/>
            <w:r w:rsidRPr="00386378">
              <w:rPr>
                <w:rFonts w:ascii="Arial" w:eastAsia="Times New Roman" w:hAnsi="Arial" w:cs="Arial"/>
                <w:sz w:val="24"/>
                <w:szCs w:val="24"/>
              </w:rPr>
              <w:t>аш</w:t>
            </w:r>
            <w:proofErr w:type="spellEnd"/>
            <w:r w:rsidRPr="00386378">
              <w:rPr>
                <w:rFonts w:ascii="Arial" w:eastAsia="Times New Roman" w:hAnsi="Arial" w:cs="Arial"/>
                <w:sz w:val="24"/>
                <w:szCs w:val="24"/>
              </w:rPr>
              <w:t>.</w:t>
            </w:r>
          </w:p>
        </w:tc>
        <w:tc>
          <w:tcPr>
            <w:tcW w:w="708" w:type="dxa"/>
            <w:tcBorders>
              <w:top w:val="nil"/>
              <w:left w:val="nil"/>
              <w:bottom w:val="single" w:sz="4" w:space="0" w:color="auto"/>
              <w:right w:val="single" w:sz="4" w:space="0" w:color="auto"/>
            </w:tcBorders>
            <w:vAlign w:val="center"/>
          </w:tcPr>
          <w:p w:rsidR="00A04DC0" w:rsidRPr="00386378" w:rsidRDefault="00A04DC0" w:rsidP="00A04DC0">
            <w:pPr>
              <w:spacing w:after="0" w:line="240" w:lineRule="auto"/>
              <w:jc w:val="center"/>
              <w:rPr>
                <w:rFonts w:ascii="Arial" w:eastAsia="Times New Roman" w:hAnsi="Arial" w:cs="Arial"/>
                <w:sz w:val="24"/>
                <w:szCs w:val="24"/>
              </w:rPr>
            </w:pPr>
            <w:proofErr w:type="gramStart"/>
            <w:r w:rsidRPr="00386378">
              <w:rPr>
                <w:rFonts w:ascii="Arial" w:eastAsia="Times New Roman" w:hAnsi="Arial" w:cs="Arial"/>
                <w:sz w:val="24"/>
                <w:szCs w:val="24"/>
              </w:rPr>
              <w:t>З</w:t>
            </w:r>
            <w:proofErr w:type="gramEnd"/>
            <w:r w:rsidRPr="00386378">
              <w:rPr>
                <w:rFonts w:ascii="Arial" w:eastAsia="Times New Roman" w:hAnsi="Arial" w:cs="Arial"/>
                <w:sz w:val="24"/>
                <w:szCs w:val="24"/>
              </w:rPr>
              <w:t>/</w:t>
            </w:r>
            <w:proofErr w:type="spellStart"/>
            <w:r w:rsidRPr="00386378">
              <w:rPr>
                <w:rFonts w:ascii="Arial" w:eastAsia="Times New Roman" w:hAnsi="Arial" w:cs="Arial"/>
                <w:sz w:val="24"/>
                <w:szCs w:val="24"/>
              </w:rPr>
              <w:t>пМех</w:t>
            </w:r>
            <w:proofErr w:type="spellEnd"/>
          </w:p>
        </w:tc>
        <w:tc>
          <w:tcPr>
            <w:tcW w:w="236" w:type="dxa"/>
            <w:gridSpan w:val="2"/>
            <w:tcBorders>
              <w:top w:val="nil"/>
              <w:left w:val="nil"/>
              <w:bottom w:val="nil"/>
              <w:right w:val="nil"/>
            </w:tcBorders>
            <w:vAlign w:val="bottom"/>
          </w:tcPr>
          <w:p w:rsidR="00A04DC0" w:rsidRPr="00386378" w:rsidRDefault="00A04DC0" w:rsidP="00A04DC0">
            <w:pPr>
              <w:spacing w:after="0" w:line="240" w:lineRule="auto"/>
              <w:rPr>
                <w:rFonts w:ascii="Arial" w:eastAsia="Times New Roman" w:hAnsi="Arial" w:cs="Arial"/>
                <w:sz w:val="24"/>
                <w:szCs w:val="24"/>
              </w:rPr>
            </w:pPr>
          </w:p>
        </w:tc>
      </w:tr>
      <w:tr w:rsidR="00A04DC0" w:rsidRPr="00386378" w:rsidTr="008F5FBC">
        <w:trPr>
          <w:gridAfter w:val="2"/>
          <w:wAfter w:w="250" w:type="dxa"/>
          <w:trHeight w:val="263"/>
        </w:trPr>
        <w:tc>
          <w:tcPr>
            <w:tcW w:w="410" w:type="dxa"/>
            <w:tcBorders>
              <w:top w:val="nil"/>
              <w:left w:val="single" w:sz="4" w:space="0" w:color="auto"/>
              <w:bottom w:val="single" w:sz="4" w:space="0" w:color="auto"/>
              <w:right w:val="single" w:sz="4" w:space="0" w:color="auto"/>
            </w:tcBorders>
          </w:tcPr>
          <w:p w:rsidR="00A04DC0" w:rsidRPr="00386378" w:rsidRDefault="00A04DC0" w:rsidP="00A04DC0">
            <w:pPr>
              <w:spacing w:after="0" w:line="240" w:lineRule="auto"/>
              <w:jc w:val="center"/>
              <w:rPr>
                <w:rFonts w:ascii="Arial" w:eastAsia="Times New Roman" w:hAnsi="Arial" w:cs="Arial"/>
                <w:sz w:val="24"/>
                <w:szCs w:val="24"/>
              </w:rPr>
            </w:pPr>
            <w:r w:rsidRPr="00386378">
              <w:rPr>
                <w:rFonts w:ascii="Arial" w:eastAsia="Times New Roman" w:hAnsi="Arial" w:cs="Arial"/>
                <w:sz w:val="24"/>
                <w:szCs w:val="24"/>
              </w:rPr>
              <w:lastRenderedPageBreak/>
              <w:t>1</w:t>
            </w:r>
          </w:p>
        </w:tc>
        <w:tc>
          <w:tcPr>
            <w:tcW w:w="1858" w:type="dxa"/>
            <w:tcBorders>
              <w:top w:val="nil"/>
              <w:left w:val="nil"/>
              <w:bottom w:val="single" w:sz="4" w:space="0" w:color="auto"/>
              <w:right w:val="single" w:sz="4" w:space="0" w:color="auto"/>
            </w:tcBorders>
            <w:vAlign w:val="center"/>
          </w:tcPr>
          <w:p w:rsidR="00A04DC0" w:rsidRPr="00386378" w:rsidRDefault="00A04DC0" w:rsidP="00A04DC0">
            <w:pPr>
              <w:spacing w:after="0" w:line="240" w:lineRule="auto"/>
              <w:jc w:val="center"/>
              <w:rPr>
                <w:rFonts w:ascii="Arial" w:eastAsia="Times New Roman" w:hAnsi="Arial" w:cs="Arial"/>
                <w:sz w:val="24"/>
                <w:szCs w:val="24"/>
              </w:rPr>
            </w:pPr>
            <w:r w:rsidRPr="00386378">
              <w:rPr>
                <w:rFonts w:ascii="Arial" w:eastAsia="Times New Roman" w:hAnsi="Arial" w:cs="Arial"/>
                <w:sz w:val="24"/>
                <w:szCs w:val="24"/>
              </w:rPr>
              <w:t>2</w:t>
            </w:r>
          </w:p>
        </w:tc>
        <w:tc>
          <w:tcPr>
            <w:tcW w:w="3261" w:type="dxa"/>
            <w:gridSpan w:val="3"/>
            <w:tcBorders>
              <w:top w:val="nil"/>
              <w:left w:val="nil"/>
              <w:bottom w:val="single" w:sz="4" w:space="0" w:color="auto"/>
              <w:right w:val="single" w:sz="4" w:space="0" w:color="auto"/>
            </w:tcBorders>
            <w:vAlign w:val="center"/>
          </w:tcPr>
          <w:p w:rsidR="00A04DC0" w:rsidRPr="00386378" w:rsidRDefault="00A04DC0" w:rsidP="00A04DC0">
            <w:pPr>
              <w:spacing w:after="0" w:line="240" w:lineRule="auto"/>
              <w:jc w:val="center"/>
              <w:rPr>
                <w:rFonts w:ascii="Arial" w:eastAsia="Times New Roman" w:hAnsi="Arial" w:cs="Arial"/>
                <w:sz w:val="24"/>
                <w:szCs w:val="24"/>
              </w:rPr>
            </w:pPr>
            <w:r w:rsidRPr="00386378">
              <w:rPr>
                <w:rFonts w:ascii="Arial" w:eastAsia="Times New Roman" w:hAnsi="Arial" w:cs="Arial"/>
                <w:sz w:val="24"/>
                <w:szCs w:val="24"/>
              </w:rPr>
              <w:t>3</w:t>
            </w:r>
          </w:p>
        </w:tc>
        <w:tc>
          <w:tcPr>
            <w:tcW w:w="1224" w:type="dxa"/>
            <w:tcBorders>
              <w:top w:val="nil"/>
              <w:left w:val="nil"/>
              <w:bottom w:val="single" w:sz="4" w:space="0" w:color="auto"/>
              <w:right w:val="single" w:sz="4" w:space="0" w:color="auto"/>
            </w:tcBorders>
            <w:vAlign w:val="center"/>
          </w:tcPr>
          <w:p w:rsidR="00A04DC0" w:rsidRPr="00386378" w:rsidRDefault="00A04DC0" w:rsidP="00A04DC0">
            <w:pPr>
              <w:spacing w:after="0" w:line="240" w:lineRule="auto"/>
              <w:jc w:val="center"/>
              <w:rPr>
                <w:rFonts w:ascii="Arial" w:eastAsia="Times New Roman" w:hAnsi="Arial" w:cs="Arial"/>
                <w:sz w:val="24"/>
                <w:szCs w:val="24"/>
              </w:rPr>
            </w:pPr>
            <w:r w:rsidRPr="00386378">
              <w:rPr>
                <w:rFonts w:ascii="Arial" w:eastAsia="Times New Roman" w:hAnsi="Arial" w:cs="Arial"/>
                <w:sz w:val="24"/>
                <w:szCs w:val="24"/>
              </w:rPr>
              <w:t>4</w:t>
            </w:r>
          </w:p>
        </w:tc>
        <w:tc>
          <w:tcPr>
            <w:tcW w:w="1310" w:type="dxa"/>
            <w:gridSpan w:val="2"/>
            <w:tcBorders>
              <w:top w:val="nil"/>
              <w:left w:val="nil"/>
              <w:bottom w:val="single" w:sz="4" w:space="0" w:color="auto"/>
              <w:right w:val="single" w:sz="4" w:space="0" w:color="auto"/>
            </w:tcBorders>
          </w:tcPr>
          <w:p w:rsidR="00A04DC0" w:rsidRPr="00386378" w:rsidRDefault="00A04DC0" w:rsidP="00A04DC0">
            <w:pPr>
              <w:spacing w:after="0" w:line="240" w:lineRule="auto"/>
              <w:jc w:val="center"/>
              <w:rPr>
                <w:rFonts w:ascii="Arial" w:eastAsia="Times New Roman" w:hAnsi="Arial" w:cs="Arial"/>
                <w:sz w:val="24"/>
                <w:szCs w:val="24"/>
              </w:rPr>
            </w:pPr>
            <w:r w:rsidRPr="00386378">
              <w:rPr>
                <w:rFonts w:ascii="Arial" w:eastAsia="Times New Roman" w:hAnsi="Arial" w:cs="Arial"/>
                <w:sz w:val="24"/>
                <w:szCs w:val="24"/>
              </w:rPr>
              <w:t>5</w:t>
            </w:r>
          </w:p>
        </w:tc>
        <w:tc>
          <w:tcPr>
            <w:tcW w:w="1293" w:type="dxa"/>
            <w:tcBorders>
              <w:top w:val="nil"/>
              <w:left w:val="nil"/>
              <w:bottom w:val="single" w:sz="4" w:space="0" w:color="auto"/>
              <w:right w:val="single" w:sz="4" w:space="0" w:color="auto"/>
            </w:tcBorders>
            <w:vAlign w:val="center"/>
          </w:tcPr>
          <w:p w:rsidR="00A04DC0" w:rsidRPr="00386378" w:rsidRDefault="00A04DC0" w:rsidP="00A04DC0">
            <w:pPr>
              <w:spacing w:after="0" w:line="240" w:lineRule="auto"/>
              <w:jc w:val="center"/>
              <w:rPr>
                <w:rFonts w:ascii="Arial" w:eastAsia="Times New Roman" w:hAnsi="Arial" w:cs="Arial"/>
                <w:sz w:val="24"/>
                <w:szCs w:val="24"/>
              </w:rPr>
            </w:pPr>
            <w:r w:rsidRPr="00386378">
              <w:rPr>
                <w:rFonts w:ascii="Arial" w:eastAsia="Times New Roman" w:hAnsi="Arial" w:cs="Arial"/>
                <w:sz w:val="24"/>
                <w:szCs w:val="24"/>
              </w:rPr>
              <w:t>6</w:t>
            </w:r>
          </w:p>
        </w:tc>
        <w:tc>
          <w:tcPr>
            <w:tcW w:w="850" w:type="dxa"/>
            <w:gridSpan w:val="2"/>
            <w:tcBorders>
              <w:top w:val="nil"/>
              <w:left w:val="nil"/>
              <w:bottom w:val="single" w:sz="4" w:space="0" w:color="auto"/>
              <w:right w:val="single" w:sz="4" w:space="0" w:color="auto"/>
            </w:tcBorders>
            <w:vAlign w:val="center"/>
          </w:tcPr>
          <w:p w:rsidR="00A04DC0" w:rsidRPr="00386378" w:rsidRDefault="00A04DC0" w:rsidP="00A04DC0">
            <w:pPr>
              <w:spacing w:after="0" w:line="240" w:lineRule="auto"/>
              <w:jc w:val="center"/>
              <w:rPr>
                <w:rFonts w:ascii="Arial" w:eastAsia="Times New Roman" w:hAnsi="Arial" w:cs="Arial"/>
                <w:sz w:val="24"/>
                <w:szCs w:val="24"/>
              </w:rPr>
            </w:pPr>
            <w:r w:rsidRPr="00386378">
              <w:rPr>
                <w:rFonts w:ascii="Arial" w:eastAsia="Times New Roman" w:hAnsi="Arial" w:cs="Arial"/>
                <w:sz w:val="24"/>
                <w:szCs w:val="24"/>
              </w:rPr>
              <w:t>7</w:t>
            </w:r>
          </w:p>
        </w:tc>
        <w:tc>
          <w:tcPr>
            <w:tcW w:w="851" w:type="dxa"/>
            <w:gridSpan w:val="2"/>
            <w:tcBorders>
              <w:top w:val="nil"/>
              <w:left w:val="nil"/>
              <w:bottom w:val="single" w:sz="4" w:space="0" w:color="auto"/>
              <w:right w:val="single" w:sz="4" w:space="0" w:color="auto"/>
            </w:tcBorders>
            <w:vAlign w:val="center"/>
          </w:tcPr>
          <w:p w:rsidR="00A04DC0" w:rsidRPr="00386378" w:rsidRDefault="00A04DC0" w:rsidP="00A04DC0">
            <w:pPr>
              <w:spacing w:after="0" w:line="240" w:lineRule="auto"/>
              <w:jc w:val="center"/>
              <w:rPr>
                <w:rFonts w:ascii="Arial" w:eastAsia="Times New Roman" w:hAnsi="Arial" w:cs="Arial"/>
                <w:sz w:val="24"/>
                <w:szCs w:val="24"/>
              </w:rPr>
            </w:pPr>
            <w:r w:rsidRPr="00386378">
              <w:rPr>
                <w:rFonts w:ascii="Arial" w:eastAsia="Times New Roman" w:hAnsi="Arial" w:cs="Arial"/>
                <w:sz w:val="24"/>
                <w:szCs w:val="24"/>
              </w:rPr>
              <w:t>8</w:t>
            </w:r>
          </w:p>
        </w:tc>
        <w:tc>
          <w:tcPr>
            <w:tcW w:w="709" w:type="dxa"/>
            <w:gridSpan w:val="4"/>
            <w:tcBorders>
              <w:top w:val="nil"/>
              <w:left w:val="nil"/>
              <w:bottom w:val="single" w:sz="4" w:space="0" w:color="auto"/>
              <w:right w:val="single" w:sz="4" w:space="0" w:color="auto"/>
            </w:tcBorders>
            <w:vAlign w:val="center"/>
          </w:tcPr>
          <w:p w:rsidR="00A04DC0" w:rsidRPr="00386378" w:rsidRDefault="00A04DC0" w:rsidP="00A04DC0">
            <w:pPr>
              <w:spacing w:after="0" w:line="240" w:lineRule="auto"/>
              <w:jc w:val="center"/>
              <w:rPr>
                <w:rFonts w:ascii="Arial" w:eastAsia="Times New Roman" w:hAnsi="Arial" w:cs="Arial"/>
                <w:sz w:val="24"/>
                <w:szCs w:val="24"/>
              </w:rPr>
            </w:pPr>
            <w:r w:rsidRPr="00386378">
              <w:rPr>
                <w:rFonts w:ascii="Arial" w:eastAsia="Times New Roman" w:hAnsi="Arial" w:cs="Arial"/>
                <w:sz w:val="24"/>
                <w:szCs w:val="24"/>
              </w:rPr>
              <w:t>9</w:t>
            </w:r>
          </w:p>
        </w:tc>
        <w:tc>
          <w:tcPr>
            <w:tcW w:w="708" w:type="dxa"/>
            <w:gridSpan w:val="2"/>
            <w:tcBorders>
              <w:top w:val="nil"/>
              <w:left w:val="nil"/>
              <w:bottom w:val="single" w:sz="4" w:space="0" w:color="auto"/>
              <w:right w:val="single" w:sz="4" w:space="0" w:color="auto"/>
            </w:tcBorders>
            <w:vAlign w:val="center"/>
          </w:tcPr>
          <w:p w:rsidR="00A04DC0" w:rsidRPr="00386378" w:rsidRDefault="00A04DC0" w:rsidP="00A04DC0">
            <w:pPr>
              <w:spacing w:after="0" w:line="240" w:lineRule="auto"/>
              <w:jc w:val="center"/>
              <w:rPr>
                <w:rFonts w:ascii="Arial" w:eastAsia="Times New Roman" w:hAnsi="Arial" w:cs="Arial"/>
                <w:sz w:val="24"/>
                <w:szCs w:val="24"/>
              </w:rPr>
            </w:pPr>
            <w:r w:rsidRPr="00386378">
              <w:rPr>
                <w:rFonts w:ascii="Arial" w:eastAsia="Times New Roman" w:hAnsi="Arial" w:cs="Arial"/>
                <w:sz w:val="24"/>
                <w:szCs w:val="24"/>
              </w:rPr>
              <w:t>10</w:t>
            </w:r>
          </w:p>
        </w:tc>
        <w:tc>
          <w:tcPr>
            <w:tcW w:w="709" w:type="dxa"/>
            <w:gridSpan w:val="2"/>
            <w:tcBorders>
              <w:top w:val="nil"/>
              <w:left w:val="nil"/>
              <w:bottom w:val="single" w:sz="4" w:space="0" w:color="auto"/>
              <w:right w:val="single" w:sz="4" w:space="0" w:color="auto"/>
            </w:tcBorders>
            <w:vAlign w:val="center"/>
          </w:tcPr>
          <w:p w:rsidR="00A04DC0" w:rsidRPr="00386378" w:rsidRDefault="00A04DC0" w:rsidP="00A04DC0">
            <w:pPr>
              <w:spacing w:after="0" w:line="240" w:lineRule="auto"/>
              <w:jc w:val="center"/>
              <w:rPr>
                <w:rFonts w:ascii="Arial" w:eastAsia="Times New Roman" w:hAnsi="Arial" w:cs="Arial"/>
                <w:sz w:val="24"/>
                <w:szCs w:val="24"/>
              </w:rPr>
            </w:pPr>
            <w:r w:rsidRPr="00386378">
              <w:rPr>
                <w:rFonts w:ascii="Arial" w:eastAsia="Times New Roman" w:hAnsi="Arial" w:cs="Arial"/>
                <w:sz w:val="24"/>
                <w:szCs w:val="24"/>
              </w:rPr>
              <w:t>11</w:t>
            </w:r>
          </w:p>
        </w:tc>
        <w:tc>
          <w:tcPr>
            <w:tcW w:w="851" w:type="dxa"/>
            <w:gridSpan w:val="2"/>
            <w:tcBorders>
              <w:top w:val="nil"/>
              <w:left w:val="nil"/>
              <w:bottom w:val="single" w:sz="4" w:space="0" w:color="auto"/>
              <w:right w:val="single" w:sz="4" w:space="0" w:color="auto"/>
            </w:tcBorders>
            <w:vAlign w:val="center"/>
          </w:tcPr>
          <w:p w:rsidR="00A04DC0" w:rsidRPr="00386378" w:rsidRDefault="00A04DC0" w:rsidP="00A04DC0">
            <w:pPr>
              <w:spacing w:after="0" w:line="240" w:lineRule="auto"/>
              <w:jc w:val="center"/>
              <w:rPr>
                <w:rFonts w:ascii="Arial" w:eastAsia="Times New Roman" w:hAnsi="Arial" w:cs="Arial"/>
                <w:sz w:val="24"/>
                <w:szCs w:val="24"/>
              </w:rPr>
            </w:pPr>
            <w:r w:rsidRPr="00386378">
              <w:rPr>
                <w:rFonts w:ascii="Arial" w:eastAsia="Times New Roman" w:hAnsi="Arial" w:cs="Arial"/>
                <w:sz w:val="24"/>
                <w:szCs w:val="24"/>
              </w:rPr>
              <w:t>12</w:t>
            </w:r>
          </w:p>
        </w:tc>
        <w:tc>
          <w:tcPr>
            <w:tcW w:w="708" w:type="dxa"/>
            <w:tcBorders>
              <w:top w:val="nil"/>
              <w:left w:val="nil"/>
              <w:bottom w:val="single" w:sz="4" w:space="0" w:color="auto"/>
              <w:right w:val="single" w:sz="4" w:space="0" w:color="auto"/>
            </w:tcBorders>
            <w:vAlign w:val="center"/>
          </w:tcPr>
          <w:p w:rsidR="00A04DC0" w:rsidRPr="00386378" w:rsidRDefault="00A04DC0" w:rsidP="00A04DC0">
            <w:pPr>
              <w:spacing w:after="0" w:line="240" w:lineRule="auto"/>
              <w:jc w:val="center"/>
              <w:rPr>
                <w:rFonts w:ascii="Arial" w:eastAsia="Times New Roman" w:hAnsi="Arial" w:cs="Arial"/>
                <w:sz w:val="24"/>
                <w:szCs w:val="24"/>
              </w:rPr>
            </w:pPr>
            <w:r w:rsidRPr="00386378">
              <w:rPr>
                <w:rFonts w:ascii="Arial" w:eastAsia="Times New Roman" w:hAnsi="Arial" w:cs="Arial"/>
                <w:sz w:val="24"/>
                <w:szCs w:val="24"/>
              </w:rPr>
              <w:t>13</w:t>
            </w:r>
          </w:p>
        </w:tc>
        <w:tc>
          <w:tcPr>
            <w:tcW w:w="236" w:type="dxa"/>
            <w:gridSpan w:val="2"/>
            <w:tcBorders>
              <w:top w:val="nil"/>
              <w:left w:val="nil"/>
              <w:bottom w:val="nil"/>
              <w:right w:val="nil"/>
            </w:tcBorders>
            <w:vAlign w:val="bottom"/>
          </w:tcPr>
          <w:p w:rsidR="00A04DC0" w:rsidRPr="00386378" w:rsidRDefault="00A04DC0" w:rsidP="00A04DC0">
            <w:pPr>
              <w:spacing w:after="0" w:line="240" w:lineRule="auto"/>
              <w:rPr>
                <w:rFonts w:ascii="Arial" w:eastAsia="Times New Roman" w:hAnsi="Arial" w:cs="Arial"/>
                <w:sz w:val="24"/>
                <w:szCs w:val="24"/>
              </w:rPr>
            </w:pPr>
          </w:p>
        </w:tc>
      </w:tr>
      <w:tr w:rsidR="00A04DC0" w:rsidRPr="00386378" w:rsidTr="008F5FBC">
        <w:trPr>
          <w:gridAfter w:val="2"/>
          <w:wAfter w:w="250" w:type="dxa"/>
          <w:trHeight w:val="398"/>
        </w:trPr>
        <w:tc>
          <w:tcPr>
            <w:tcW w:w="14742" w:type="dxa"/>
            <w:gridSpan w:val="24"/>
            <w:tcBorders>
              <w:top w:val="single" w:sz="4" w:space="0" w:color="auto"/>
              <w:left w:val="single" w:sz="4" w:space="0" w:color="auto"/>
              <w:bottom w:val="single" w:sz="4" w:space="0" w:color="auto"/>
              <w:right w:val="single" w:sz="4" w:space="0" w:color="auto"/>
            </w:tcBorders>
          </w:tcPr>
          <w:p w:rsidR="00A04DC0" w:rsidRPr="00386378" w:rsidRDefault="00A04DC0" w:rsidP="00A04DC0">
            <w:pPr>
              <w:spacing w:after="0" w:line="240" w:lineRule="auto"/>
              <w:rPr>
                <w:rFonts w:ascii="Arial" w:eastAsia="Times New Roman" w:hAnsi="Arial" w:cs="Arial"/>
                <w:b/>
                <w:bCs/>
                <w:sz w:val="24"/>
                <w:szCs w:val="24"/>
              </w:rPr>
            </w:pPr>
            <w:r w:rsidRPr="00386378">
              <w:rPr>
                <w:rFonts w:ascii="Arial" w:eastAsia="Times New Roman" w:hAnsi="Arial" w:cs="Arial"/>
                <w:b/>
                <w:bCs/>
                <w:sz w:val="24"/>
                <w:szCs w:val="24"/>
              </w:rPr>
              <w:t>Раздел 1. Ремонт участка автомобильной дороги   L=288м</w:t>
            </w:r>
          </w:p>
        </w:tc>
        <w:tc>
          <w:tcPr>
            <w:tcW w:w="236" w:type="dxa"/>
            <w:gridSpan w:val="2"/>
            <w:tcBorders>
              <w:top w:val="nil"/>
              <w:left w:val="nil"/>
              <w:bottom w:val="nil"/>
              <w:right w:val="nil"/>
            </w:tcBorders>
            <w:vAlign w:val="bottom"/>
          </w:tcPr>
          <w:p w:rsidR="00A04DC0" w:rsidRPr="00386378" w:rsidRDefault="00A04DC0" w:rsidP="00A04DC0">
            <w:pPr>
              <w:spacing w:after="0" w:line="240" w:lineRule="auto"/>
              <w:rPr>
                <w:rFonts w:ascii="Arial" w:eastAsia="Times New Roman" w:hAnsi="Arial" w:cs="Arial"/>
                <w:sz w:val="24"/>
                <w:szCs w:val="24"/>
              </w:rPr>
            </w:pPr>
          </w:p>
        </w:tc>
      </w:tr>
      <w:tr w:rsidR="00A04DC0" w:rsidRPr="00386378" w:rsidTr="008F5FBC">
        <w:trPr>
          <w:gridAfter w:val="2"/>
          <w:wAfter w:w="250" w:type="dxa"/>
          <w:trHeight w:val="706"/>
        </w:trPr>
        <w:tc>
          <w:tcPr>
            <w:tcW w:w="410" w:type="dxa"/>
            <w:tcBorders>
              <w:top w:val="nil"/>
              <w:left w:val="single" w:sz="4" w:space="0" w:color="auto"/>
              <w:bottom w:val="single" w:sz="4" w:space="0" w:color="auto"/>
              <w:right w:val="single" w:sz="4" w:space="0" w:color="auto"/>
            </w:tcBorders>
          </w:tcPr>
          <w:p w:rsidR="00A04DC0" w:rsidRPr="00386378" w:rsidRDefault="00A04DC0" w:rsidP="00A04DC0">
            <w:pPr>
              <w:spacing w:after="0" w:line="240" w:lineRule="auto"/>
              <w:jc w:val="center"/>
              <w:rPr>
                <w:rFonts w:ascii="Arial" w:eastAsia="Times New Roman" w:hAnsi="Arial" w:cs="Arial"/>
                <w:sz w:val="24"/>
                <w:szCs w:val="24"/>
              </w:rPr>
            </w:pPr>
            <w:r w:rsidRPr="00386378">
              <w:rPr>
                <w:rFonts w:ascii="Arial" w:eastAsia="Times New Roman" w:hAnsi="Arial" w:cs="Arial"/>
                <w:sz w:val="24"/>
                <w:szCs w:val="24"/>
              </w:rPr>
              <w:t>1</w:t>
            </w:r>
          </w:p>
        </w:tc>
        <w:tc>
          <w:tcPr>
            <w:tcW w:w="1858" w:type="dxa"/>
            <w:tcBorders>
              <w:top w:val="nil"/>
              <w:left w:val="nil"/>
              <w:bottom w:val="single" w:sz="4" w:space="0" w:color="auto"/>
              <w:right w:val="single" w:sz="4" w:space="0" w:color="auto"/>
            </w:tcBorders>
          </w:tcPr>
          <w:p w:rsidR="00A04DC0" w:rsidRPr="00386378" w:rsidRDefault="00A04DC0" w:rsidP="00A04DC0">
            <w:pPr>
              <w:spacing w:after="0" w:line="240" w:lineRule="auto"/>
              <w:rPr>
                <w:rFonts w:ascii="Arial" w:eastAsia="Times New Roman" w:hAnsi="Arial" w:cs="Arial"/>
                <w:b/>
                <w:bCs/>
                <w:sz w:val="24"/>
                <w:szCs w:val="24"/>
              </w:rPr>
            </w:pPr>
            <w:r w:rsidRPr="00386378">
              <w:rPr>
                <w:rFonts w:ascii="Arial" w:eastAsia="Times New Roman" w:hAnsi="Arial" w:cs="Arial"/>
                <w:b/>
                <w:bCs/>
                <w:sz w:val="24"/>
                <w:szCs w:val="24"/>
              </w:rPr>
              <w:t>ТЕРр68-15-3</w:t>
            </w:r>
            <w:r w:rsidRPr="00386378">
              <w:rPr>
                <w:rFonts w:ascii="Arial" w:eastAsia="Times New Roman" w:hAnsi="Arial" w:cs="Arial"/>
                <w:i/>
                <w:iCs/>
                <w:sz w:val="24"/>
                <w:szCs w:val="24"/>
              </w:rPr>
              <w:br/>
            </w:r>
            <w:proofErr w:type="spellStart"/>
            <w:r w:rsidRPr="00386378">
              <w:rPr>
                <w:rFonts w:ascii="Arial" w:eastAsia="Times New Roman" w:hAnsi="Arial" w:cs="Arial"/>
                <w:i/>
                <w:iCs/>
                <w:sz w:val="24"/>
                <w:szCs w:val="24"/>
              </w:rPr>
              <w:t>Пр</w:t>
            </w:r>
            <w:proofErr w:type="gramStart"/>
            <w:r w:rsidRPr="00386378">
              <w:rPr>
                <w:rFonts w:ascii="Arial" w:eastAsia="Times New Roman" w:hAnsi="Arial" w:cs="Arial"/>
                <w:i/>
                <w:iCs/>
                <w:sz w:val="24"/>
                <w:szCs w:val="24"/>
              </w:rPr>
              <w:t>.М</w:t>
            </w:r>
            <w:proofErr w:type="gramEnd"/>
            <w:r w:rsidRPr="00386378">
              <w:rPr>
                <w:rFonts w:ascii="Arial" w:eastAsia="Times New Roman" w:hAnsi="Arial" w:cs="Arial"/>
                <w:i/>
                <w:iCs/>
                <w:sz w:val="24"/>
                <w:szCs w:val="24"/>
              </w:rPr>
              <w:t>инстроя</w:t>
            </w:r>
            <w:proofErr w:type="spellEnd"/>
            <w:r w:rsidRPr="00386378">
              <w:rPr>
                <w:rFonts w:ascii="Arial" w:eastAsia="Times New Roman" w:hAnsi="Arial" w:cs="Arial"/>
                <w:i/>
                <w:iCs/>
                <w:sz w:val="24"/>
                <w:szCs w:val="24"/>
              </w:rPr>
              <w:t xml:space="preserve"> </w:t>
            </w:r>
            <w:proofErr w:type="spellStart"/>
            <w:r w:rsidRPr="00386378">
              <w:rPr>
                <w:rFonts w:ascii="Arial" w:eastAsia="Times New Roman" w:hAnsi="Arial" w:cs="Arial"/>
                <w:i/>
                <w:iCs/>
                <w:sz w:val="24"/>
                <w:szCs w:val="24"/>
              </w:rPr>
              <w:t>Краснояр.кр</w:t>
            </w:r>
            <w:proofErr w:type="spellEnd"/>
            <w:r w:rsidRPr="00386378">
              <w:rPr>
                <w:rFonts w:ascii="Arial" w:eastAsia="Times New Roman" w:hAnsi="Arial" w:cs="Arial"/>
                <w:i/>
                <w:iCs/>
                <w:sz w:val="24"/>
                <w:szCs w:val="24"/>
              </w:rPr>
              <w:t>. от 12.11.10 №237-О</w:t>
            </w:r>
          </w:p>
        </w:tc>
        <w:tc>
          <w:tcPr>
            <w:tcW w:w="3261" w:type="dxa"/>
            <w:gridSpan w:val="3"/>
            <w:tcBorders>
              <w:top w:val="nil"/>
              <w:left w:val="nil"/>
              <w:bottom w:val="single" w:sz="4" w:space="0" w:color="auto"/>
              <w:right w:val="single" w:sz="4" w:space="0" w:color="auto"/>
            </w:tcBorders>
          </w:tcPr>
          <w:p w:rsidR="00A04DC0" w:rsidRPr="00386378" w:rsidRDefault="00A04DC0" w:rsidP="00A04DC0">
            <w:pPr>
              <w:spacing w:after="0" w:line="240" w:lineRule="auto"/>
              <w:rPr>
                <w:rFonts w:ascii="Arial" w:eastAsia="Times New Roman" w:hAnsi="Arial" w:cs="Arial"/>
                <w:sz w:val="24"/>
                <w:szCs w:val="24"/>
              </w:rPr>
            </w:pPr>
            <w:r w:rsidRPr="00386378">
              <w:rPr>
                <w:rFonts w:ascii="Arial" w:eastAsia="Times New Roman" w:hAnsi="Arial" w:cs="Arial"/>
                <w:sz w:val="24"/>
                <w:szCs w:val="24"/>
              </w:rPr>
              <w:t>Ремонт асфальтобетонного покрытия дорог однослойного толщиной 70 мм площадью ремонта до 5 м</w:t>
            </w:r>
            <w:proofErr w:type="gramStart"/>
            <w:r w:rsidRPr="00386378">
              <w:rPr>
                <w:rFonts w:ascii="Arial" w:eastAsia="Times New Roman" w:hAnsi="Arial" w:cs="Arial"/>
                <w:sz w:val="24"/>
                <w:szCs w:val="24"/>
              </w:rPr>
              <w:t>2</w:t>
            </w:r>
            <w:proofErr w:type="gramEnd"/>
          </w:p>
        </w:tc>
        <w:tc>
          <w:tcPr>
            <w:tcW w:w="1224" w:type="dxa"/>
            <w:tcBorders>
              <w:top w:val="nil"/>
              <w:left w:val="nil"/>
              <w:bottom w:val="single" w:sz="4" w:space="0" w:color="auto"/>
              <w:right w:val="single" w:sz="4" w:space="0" w:color="auto"/>
            </w:tcBorders>
          </w:tcPr>
          <w:p w:rsidR="00A04DC0" w:rsidRPr="00386378" w:rsidRDefault="00A04DC0" w:rsidP="00A04DC0">
            <w:pPr>
              <w:spacing w:after="0" w:line="240" w:lineRule="auto"/>
              <w:jc w:val="center"/>
              <w:rPr>
                <w:rFonts w:ascii="Arial" w:eastAsia="Times New Roman" w:hAnsi="Arial" w:cs="Arial"/>
                <w:sz w:val="24"/>
                <w:szCs w:val="24"/>
              </w:rPr>
            </w:pPr>
            <w:r w:rsidRPr="00386378">
              <w:rPr>
                <w:rFonts w:ascii="Arial" w:eastAsia="Times New Roman" w:hAnsi="Arial" w:cs="Arial"/>
                <w:sz w:val="24"/>
                <w:szCs w:val="24"/>
              </w:rPr>
              <w:t>100 м</w:t>
            </w:r>
            <w:proofErr w:type="gramStart"/>
            <w:r w:rsidRPr="00386378">
              <w:rPr>
                <w:rFonts w:ascii="Arial" w:eastAsia="Times New Roman" w:hAnsi="Arial" w:cs="Arial"/>
                <w:sz w:val="24"/>
                <w:szCs w:val="24"/>
              </w:rPr>
              <w:t>2</w:t>
            </w:r>
            <w:proofErr w:type="gramEnd"/>
          </w:p>
        </w:tc>
        <w:tc>
          <w:tcPr>
            <w:tcW w:w="1310" w:type="dxa"/>
            <w:gridSpan w:val="2"/>
            <w:tcBorders>
              <w:top w:val="nil"/>
              <w:left w:val="nil"/>
              <w:bottom w:val="single" w:sz="4" w:space="0" w:color="auto"/>
              <w:right w:val="single" w:sz="4" w:space="0" w:color="auto"/>
            </w:tcBorders>
          </w:tcPr>
          <w:p w:rsidR="00A04DC0" w:rsidRPr="00386378" w:rsidRDefault="00A04DC0" w:rsidP="00A04DC0">
            <w:pPr>
              <w:spacing w:after="0" w:line="240" w:lineRule="auto"/>
              <w:jc w:val="center"/>
              <w:rPr>
                <w:rFonts w:ascii="Arial" w:eastAsia="Times New Roman" w:hAnsi="Arial" w:cs="Arial"/>
                <w:sz w:val="24"/>
                <w:szCs w:val="24"/>
              </w:rPr>
            </w:pPr>
            <w:r w:rsidRPr="00386378">
              <w:rPr>
                <w:rFonts w:ascii="Arial" w:eastAsia="Times New Roman" w:hAnsi="Arial" w:cs="Arial"/>
                <w:sz w:val="24"/>
                <w:szCs w:val="24"/>
              </w:rPr>
              <w:t>4,32</w:t>
            </w:r>
            <w:r w:rsidRPr="00386378">
              <w:rPr>
                <w:rFonts w:ascii="Arial" w:eastAsia="Times New Roman" w:hAnsi="Arial" w:cs="Arial"/>
                <w:i/>
                <w:iCs/>
                <w:sz w:val="24"/>
                <w:szCs w:val="24"/>
              </w:rPr>
              <w:br/>
              <w:t>288*5*0,3/100</w:t>
            </w:r>
          </w:p>
        </w:tc>
        <w:tc>
          <w:tcPr>
            <w:tcW w:w="1293" w:type="dxa"/>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11709,66</w:t>
            </w:r>
          </w:p>
        </w:tc>
        <w:tc>
          <w:tcPr>
            <w:tcW w:w="850" w:type="dxa"/>
            <w:gridSpan w:val="2"/>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1240,89</w:t>
            </w:r>
          </w:p>
        </w:tc>
        <w:tc>
          <w:tcPr>
            <w:tcW w:w="851" w:type="dxa"/>
            <w:gridSpan w:val="2"/>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1091,55</w:t>
            </w:r>
          </w:p>
        </w:tc>
        <w:tc>
          <w:tcPr>
            <w:tcW w:w="709" w:type="dxa"/>
            <w:gridSpan w:val="4"/>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88,96</w:t>
            </w:r>
          </w:p>
        </w:tc>
        <w:tc>
          <w:tcPr>
            <w:tcW w:w="708" w:type="dxa"/>
            <w:gridSpan w:val="2"/>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50586</w:t>
            </w:r>
          </w:p>
        </w:tc>
        <w:tc>
          <w:tcPr>
            <w:tcW w:w="709" w:type="dxa"/>
            <w:gridSpan w:val="2"/>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5361</w:t>
            </w:r>
          </w:p>
        </w:tc>
        <w:tc>
          <w:tcPr>
            <w:tcW w:w="851" w:type="dxa"/>
            <w:gridSpan w:val="2"/>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4715</w:t>
            </w:r>
          </w:p>
        </w:tc>
        <w:tc>
          <w:tcPr>
            <w:tcW w:w="708" w:type="dxa"/>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384</w:t>
            </w:r>
          </w:p>
        </w:tc>
        <w:tc>
          <w:tcPr>
            <w:tcW w:w="236" w:type="dxa"/>
            <w:gridSpan w:val="2"/>
            <w:tcBorders>
              <w:top w:val="nil"/>
              <w:left w:val="nil"/>
              <w:bottom w:val="nil"/>
              <w:right w:val="nil"/>
            </w:tcBorders>
            <w:vAlign w:val="bottom"/>
          </w:tcPr>
          <w:p w:rsidR="00A04DC0" w:rsidRPr="00386378" w:rsidRDefault="00A04DC0" w:rsidP="00A04DC0">
            <w:pPr>
              <w:spacing w:after="0" w:line="240" w:lineRule="auto"/>
              <w:rPr>
                <w:rFonts w:ascii="Arial" w:eastAsia="Times New Roman" w:hAnsi="Arial" w:cs="Arial"/>
                <w:sz w:val="24"/>
                <w:szCs w:val="24"/>
              </w:rPr>
            </w:pPr>
          </w:p>
        </w:tc>
      </w:tr>
      <w:tr w:rsidR="00A04DC0" w:rsidRPr="00386378" w:rsidTr="008F5FBC">
        <w:trPr>
          <w:gridAfter w:val="2"/>
          <w:wAfter w:w="250" w:type="dxa"/>
          <w:trHeight w:val="1200"/>
        </w:trPr>
        <w:tc>
          <w:tcPr>
            <w:tcW w:w="410" w:type="dxa"/>
            <w:tcBorders>
              <w:top w:val="nil"/>
              <w:left w:val="single" w:sz="4" w:space="0" w:color="auto"/>
              <w:bottom w:val="single" w:sz="4" w:space="0" w:color="auto"/>
              <w:right w:val="single" w:sz="4" w:space="0" w:color="auto"/>
            </w:tcBorders>
          </w:tcPr>
          <w:p w:rsidR="00A04DC0" w:rsidRPr="00386378" w:rsidRDefault="00A04DC0" w:rsidP="00A04DC0">
            <w:pPr>
              <w:spacing w:after="0" w:line="240" w:lineRule="auto"/>
              <w:jc w:val="center"/>
              <w:rPr>
                <w:rFonts w:ascii="Arial" w:eastAsia="Times New Roman" w:hAnsi="Arial" w:cs="Arial"/>
                <w:sz w:val="24"/>
                <w:szCs w:val="24"/>
              </w:rPr>
            </w:pPr>
            <w:r w:rsidRPr="00386378">
              <w:rPr>
                <w:rFonts w:ascii="Arial" w:eastAsia="Times New Roman" w:hAnsi="Arial" w:cs="Arial"/>
                <w:sz w:val="24"/>
                <w:szCs w:val="24"/>
              </w:rPr>
              <w:t>2</w:t>
            </w:r>
          </w:p>
        </w:tc>
        <w:tc>
          <w:tcPr>
            <w:tcW w:w="1858" w:type="dxa"/>
            <w:tcBorders>
              <w:top w:val="nil"/>
              <w:left w:val="nil"/>
              <w:bottom w:val="single" w:sz="4" w:space="0" w:color="auto"/>
              <w:right w:val="single" w:sz="4" w:space="0" w:color="auto"/>
            </w:tcBorders>
          </w:tcPr>
          <w:p w:rsidR="00A04DC0" w:rsidRPr="00386378" w:rsidRDefault="00A04DC0" w:rsidP="00A04DC0">
            <w:pPr>
              <w:spacing w:after="0" w:line="240" w:lineRule="auto"/>
              <w:rPr>
                <w:rFonts w:ascii="Arial" w:eastAsia="Times New Roman" w:hAnsi="Arial" w:cs="Arial"/>
                <w:b/>
                <w:bCs/>
                <w:sz w:val="24"/>
                <w:szCs w:val="24"/>
              </w:rPr>
            </w:pPr>
            <w:r w:rsidRPr="00386378">
              <w:rPr>
                <w:rFonts w:ascii="Arial" w:eastAsia="Times New Roman" w:hAnsi="Arial" w:cs="Arial"/>
                <w:b/>
                <w:bCs/>
                <w:sz w:val="24"/>
                <w:szCs w:val="24"/>
              </w:rPr>
              <w:t>ФССЦпг03-21-01-014</w:t>
            </w:r>
            <w:proofErr w:type="gramStart"/>
            <w:r w:rsidRPr="00386378">
              <w:rPr>
                <w:rFonts w:ascii="Arial" w:eastAsia="Times New Roman" w:hAnsi="Arial" w:cs="Arial"/>
                <w:i/>
                <w:iCs/>
                <w:sz w:val="24"/>
                <w:szCs w:val="24"/>
              </w:rPr>
              <w:br/>
              <w:t>П</w:t>
            </w:r>
            <w:proofErr w:type="gramEnd"/>
            <w:r w:rsidRPr="00386378">
              <w:rPr>
                <w:rFonts w:ascii="Arial" w:eastAsia="Times New Roman" w:hAnsi="Arial" w:cs="Arial"/>
                <w:i/>
                <w:iCs/>
                <w:sz w:val="24"/>
                <w:szCs w:val="24"/>
              </w:rPr>
              <w:t xml:space="preserve">р. </w:t>
            </w:r>
            <w:proofErr w:type="spellStart"/>
            <w:r w:rsidRPr="00386378">
              <w:rPr>
                <w:rFonts w:ascii="Arial" w:eastAsia="Times New Roman" w:hAnsi="Arial" w:cs="Arial"/>
                <w:i/>
                <w:iCs/>
                <w:sz w:val="24"/>
                <w:szCs w:val="24"/>
              </w:rPr>
              <w:t>Минрегион</w:t>
            </w:r>
            <w:proofErr w:type="spellEnd"/>
            <w:r w:rsidRPr="00386378">
              <w:rPr>
                <w:rFonts w:ascii="Arial" w:eastAsia="Times New Roman" w:hAnsi="Arial" w:cs="Arial"/>
                <w:i/>
                <w:iCs/>
                <w:sz w:val="24"/>
                <w:szCs w:val="24"/>
              </w:rPr>
              <w:t xml:space="preserve"> от 20.07.11 №354</w:t>
            </w:r>
          </w:p>
        </w:tc>
        <w:tc>
          <w:tcPr>
            <w:tcW w:w="3261" w:type="dxa"/>
            <w:gridSpan w:val="3"/>
            <w:tcBorders>
              <w:top w:val="nil"/>
              <w:left w:val="nil"/>
              <w:bottom w:val="single" w:sz="4" w:space="0" w:color="auto"/>
              <w:right w:val="single" w:sz="4" w:space="0" w:color="auto"/>
            </w:tcBorders>
          </w:tcPr>
          <w:p w:rsidR="00A04DC0" w:rsidRPr="00386378" w:rsidRDefault="00A04DC0" w:rsidP="00A04DC0">
            <w:pPr>
              <w:spacing w:after="0" w:line="240" w:lineRule="auto"/>
              <w:rPr>
                <w:rFonts w:ascii="Arial" w:eastAsia="Times New Roman" w:hAnsi="Arial" w:cs="Arial"/>
                <w:sz w:val="24"/>
                <w:szCs w:val="24"/>
              </w:rPr>
            </w:pPr>
            <w:r w:rsidRPr="00386378">
              <w:rPr>
                <w:rFonts w:ascii="Arial" w:eastAsia="Times New Roman" w:hAnsi="Arial" w:cs="Arial"/>
                <w:sz w:val="24"/>
                <w:szCs w:val="24"/>
              </w:rPr>
              <w:t>Перевозка грузов автомобилями-самосвалами грузоподъемностью 10 т, работающих вне карьера, на расстояние: до 14 км I класс груза (асфальтобетонная смесь свыше 10км. учтенных расценкой)</w:t>
            </w:r>
          </w:p>
        </w:tc>
        <w:tc>
          <w:tcPr>
            <w:tcW w:w="1224" w:type="dxa"/>
            <w:tcBorders>
              <w:top w:val="nil"/>
              <w:left w:val="nil"/>
              <w:bottom w:val="single" w:sz="4" w:space="0" w:color="auto"/>
              <w:right w:val="single" w:sz="4" w:space="0" w:color="auto"/>
            </w:tcBorders>
          </w:tcPr>
          <w:p w:rsidR="00A04DC0" w:rsidRPr="00386378" w:rsidRDefault="00A04DC0" w:rsidP="00A04DC0">
            <w:pPr>
              <w:spacing w:after="0" w:line="240" w:lineRule="auto"/>
              <w:jc w:val="center"/>
              <w:rPr>
                <w:rFonts w:ascii="Arial" w:eastAsia="Times New Roman" w:hAnsi="Arial" w:cs="Arial"/>
                <w:sz w:val="24"/>
                <w:szCs w:val="24"/>
              </w:rPr>
            </w:pPr>
            <w:r w:rsidRPr="00386378">
              <w:rPr>
                <w:rFonts w:ascii="Arial" w:eastAsia="Times New Roman" w:hAnsi="Arial" w:cs="Arial"/>
                <w:sz w:val="24"/>
                <w:szCs w:val="24"/>
              </w:rPr>
              <w:t>1 т груза</w:t>
            </w:r>
          </w:p>
        </w:tc>
        <w:tc>
          <w:tcPr>
            <w:tcW w:w="1310" w:type="dxa"/>
            <w:gridSpan w:val="2"/>
            <w:tcBorders>
              <w:top w:val="nil"/>
              <w:left w:val="nil"/>
              <w:bottom w:val="single" w:sz="4" w:space="0" w:color="auto"/>
              <w:right w:val="single" w:sz="4" w:space="0" w:color="auto"/>
            </w:tcBorders>
          </w:tcPr>
          <w:p w:rsidR="00A04DC0" w:rsidRPr="00386378" w:rsidRDefault="00A04DC0" w:rsidP="00A04DC0">
            <w:pPr>
              <w:spacing w:after="0" w:line="240" w:lineRule="auto"/>
              <w:jc w:val="center"/>
              <w:rPr>
                <w:rFonts w:ascii="Arial" w:eastAsia="Times New Roman" w:hAnsi="Arial" w:cs="Arial"/>
                <w:sz w:val="24"/>
                <w:szCs w:val="24"/>
              </w:rPr>
            </w:pPr>
            <w:r w:rsidRPr="00386378">
              <w:rPr>
                <w:rFonts w:ascii="Arial" w:eastAsia="Times New Roman" w:hAnsi="Arial" w:cs="Arial"/>
                <w:sz w:val="24"/>
                <w:szCs w:val="24"/>
              </w:rPr>
              <w:t>72,1</w:t>
            </w:r>
          </w:p>
        </w:tc>
        <w:tc>
          <w:tcPr>
            <w:tcW w:w="1293" w:type="dxa"/>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12,99</w:t>
            </w:r>
          </w:p>
        </w:tc>
        <w:tc>
          <w:tcPr>
            <w:tcW w:w="850" w:type="dxa"/>
            <w:gridSpan w:val="2"/>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 </w:t>
            </w:r>
          </w:p>
        </w:tc>
        <w:tc>
          <w:tcPr>
            <w:tcW w:w="851" w:type="dxa"/>
            <w:gridSpan w:val="2"/>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12,99</w:t>
            </w:r>
          </w:p>
        </w:tc>
        <w:tc>
          <w:tcPr>
            <w:tcW w:w="709" w:type="dxa"/>
            <w:gridSpan w:val="4"/>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 </w:t>
            </w:r>
          </w:p>
        </w:tc>
        <w:tc>
          <w:tcPr>
            <w:tcW w:w="708" w:type="dxa"/>
            <w:gridSpan w:val="2"/>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937</w:t>
            </w:r>
          </w:p>
        </w:tc>
        <w:tc>
          <w:tcPr>
            <w:tcW w:w="709" w:type="dxa"/>
            <w:gridSpan w:val="2"/>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 </w:t>
            </w:r>
          </w:p>
        </w:tc>
        <w:tc>
          <w:tcPr>
            <w:tcW w:w="851" w:type="dxa"/>
            <w:gridSpan w:val="2"/>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937</w:t>
            </w:r>
          </w:p>
        </w:tc>
        <w:tc>
          <w:tcPr>
            <w:tcW w:w="708" w:type="dxa"/>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 </w:t>
            </w:r>
          </w:p>
        </w:tc>
        <w:tc>
          <w:tcPr>
            <w:tcW w:w="236" w:type="dxa"/>
            <w:gridSpan w:val="2"/>
            <w:tcBorders>
              <w:top w:val="nil"/>
              <w:left w:val="nil"/>
              <w:bottom w:val="nil"/>
              <w:right w:val="nil"/>
            </w:tcBorders>
            <w:vAlign w:val="bottom"/>
          </w:tcPr>
          <w:p w:rsidR="00A04DC0" w:rsidRPr="00386378" w:rsidRDefault="00A04DC0" w:rsidP="00A04DC0">
            <w:pPr>
              <w:spacing w:after="0" w:line="240" w:lineRule="auto"/>
              <w:rPr>
                <w:rFonts w:ascii="Arial" w:eastAsia="Times New Roman" w:hAnsi="Arial" w:cs="Arial"/>
                <w:sz w:val="24"/>
                <w:szCs w:val="24"/>
              </w:rPr>
            </w:pPr>
          </w:p>
        </w:tc>
      </w:tr>
      <w:tr w:rsidR="00A04DC0" w:rsidRPr="00386378" w:rsidTr="008F5FBC">
        <w:trPr>
          <w:gridAfter w:val="2"/>
          <w:wAfter w:w="250" w:type="dxa"/>
          <w:trHeight w:val="300"/>
        </w:trPr>
        <w:tc>
          <w:tcPr>
            <w:tcW w:w="11766" w:type="dxa"/>
            <w:gridSpan w:val="17"/>
            <w:tcBorders>
              <w:top w:val="single" w:sz="4" w:space="0" w:color="auto"/>
              <w:left w:val="single" w:sz="4" w:space="0" w:color="auto"/>
              <w:bottom w:val="single" w:sz="4" w:space="0" w:color="auto"/>
              <w:right w:val="single" w:sz="4" w:space="0" w:color="auto"/>
            </w:tcBorders>
          </w:tcPr>
          <w:p w:rsidR="00A04DC0" w:rsidRPr="00386378" w:rsidRDefault="00A04DC0" w:rsidP="00A04DC0">
            <w:pPr>
              <w:spacing w:after="0" w:line="240" w:lineRule="auto"/>
              <w:rPr>
                <w:rFonts w:ascii="Arial" w:eastAsia="Times New Roman" w:hAnsi="Arial" w:cs="Arial"/>
                <w:sz w:val="24"/>
                <w:szCs w:val="24"/>
              </w:rPr>
            </w:pPr>
            <w:r w:rsidRPr="00386378">
              <w:rPr>
                <w:rFonts w:ascii="Arial" w:eastAsia="Times New Roman" w:hAnsi="Arial" w:cs="Arial"/>
                <w:sz w:val="24"/>
                <w:szCs w:val="24"/>
              </w:rPr>
              <w:t>Итого прямые затраты по смете в ценах 2001г.</w:t>
            </w:r>
          </w:p>
        </w:tc>
        <w:tc>
          <w:tcPr>
            <w:tcW w:w="708" w:type="dxa"/>
            <w:gridSpan w:val="2"/>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51523</w:t>
            </w:r>
          </w:p>
        </w:tc>
        <w:tc>
          <w:tcPr>
            <w:tcW w:w="709" w:type="dxa"/>
            <w:gridSpan w:val="2"/>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5361</w:t>
            </w:r>
          </w:p>
        </w:tc>
        <w:tc>
          <w:tcPr>
            <w:tcW w:w="851" w:type="dxa"/>
            <w:gridSpan w:val="2"/>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5652</w:t>
            </w:r>
          </w:p>
        </w:tc>
        <w:tc>
          <w:tcPr>
            <w:tcW w:w="708" w:type="dxa"/>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384</w:t>
            </w:r>
          </w:p>
        </w:tc>
        <w:tc>
          <w:tcPr>
            <w:tcW w:w="236" w:type="dxa"/>
            <w:gridSpan w:val="2"/>
            <w:tcBorders>
              <w:top w:val="nil"/>
              <w:left w:val="nil"/>
              <w:bottom w:val="nil"/>
              <w:right w:val="nil"/>
            </w:tcBorders>
            <w:vAlign w:val="bottom"/>
          </w:tcPr>
          <w:p w:rsidR="00A04DC0" w:rsidRPr="00386378" w:rsidRDefault="00A04DC0" w:rsidP="00A04DC0">
            <w:pPr>
              <w:spacing w:after="0" w:line="240" w:lineRule="auto"/>
              <w:rPr>
                <w:rFonts w:ascii="Arial" w:eastAsia="Times New Roman" w:hAnsi="Arial" w:cs="Arial"/>
                <w:sz w:val="24"/>
                <w:szCs w:val="24"/>
              </w:rPr>
            </w:pPr>
          </w:p>
        </w:tc>
      </w:tr>
      <w:tr w:rsidR="00A04DC0" w:rsidRPr="00386378" w:rsidTr="008F5FBC">
        <w:trPr>
          <w:gridAfter w:val="2"/>
          <w:wAfter w:w="250" w:type="dxa"/>
          <w:trHeight w:val="300"/>
        </w:trPr>
        <w:tc>
          <w:tcPr>
            <w:tcW w:w="11766" w:type="dxa"/>
            <w:gridSpan w:val="17"/>
            <w:tcBorders>
              <w:top w:val="single" w:sz="4" w:space="0" w:color="auto"/>
              <w:left w:val="single" w:sz="4" w:space="0" w:color="auto"/>
              <w:bottom w:val="single" w:sz="4" w:space="0" w:color="auto"/>
              <w:right w:val="single" w:sz="4" w:space="0" w:color="auto"/>
            </w:tcBorders>
          </w:tcPr>
          <w:p w:rsidR="00A04DC0" w:rsidRPr="00386378" w:rsidRDefault="00A04DC0" w:rsidP="00A04DC0">
            <w:pPr>
              <w:spacing w:after="0" w:line="240" w:lineRule="auto"/>
              <w:rPr>
                <w:rFonts w:ascii="Arial" w:eastAsia="Times New Roman" w:hAnsi="Arial" w:cs="Arial"/>
                <w:sz w:val="24"/>
                <w:szCs w:val="24"/>
              </w:rPr>
            </w:pPr>
            <w:r w:rsidRPr="00386378">
              <w:rPr>
                <w:rFonts w:ascii="Arial" w:eastAsia="Times New Roman" w:hAnsi="Arial" w:cs="Arial"/>
                <w:sz w:val="24"/>
                <w:szCs w:val="24"/>
              </w:rPr>
              <w:t>Итого прямые затраты по смете с учетом коэффициентов к итогам</w:t>
            </w:r>
          </w:p>
        </w:tc>
        <w:tc>
          <w:tcPr>
            <w:tcW w:w="708" w:type="dxa"/>
            <w:gridSpan w:val="2"/>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358619</w:t>
            </w:r>
          </w:p>
        </w:tc>
        <w:tc>
          <w:tcPr>
            <w:tcW w:w="709" w:type="dxa"/>
            <w:gridSpan w:val="2"/>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93657</w:t>
            </w:r>
          </w:p>
        </w:tc>
        <w:tc>
          <w:tcPr>
            <w:tcW w:w="851" w:type="dxa"/>
            <w:gridSpan w:val="2"/>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49854</w:t>
            </w:r>
          </w:p>
        </w:tc>
        <w:tc>
          <w:tcPr>
            <w:tcW w:w="708" w:type="dxa"/>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6708</w:t>
            </w:r>
          </w:p>
        </w:tc>
        <w:tc>
          <w:tcPr>
            <w:tcW w:w="236" w:type="dxa"/>
            <w:gridSpan w:val="2"/>
            <w:tcBorders>
              <w:top w:val="nil"/>
              <w:left w:val="nil"/>
              <w:bottom w:val="nil"/>
              <w:right w:val="nil"/>
            </w:tcBorders>
            <w:vAlign w:val="bottom"/>
          </w:tcPr>
          <w:p w:rsidR="00A04DC0" w:rsidRPr="00386378" w:rsidRDefault="00A04DC0" w:rsidP="00A04DC0">
            <w:pPr>
              <w:spacing w:after="0" w:line="240" w:lineRule="auto"/>
              <w:rPr>
                <w:rFonts w:ascii="Arial" w:eastAsia="Times New Roman" w:hAnsi="Arial" w:cs="Arial"/>
                <w:sz w:val="24"/>
                <w:szCs w:val="24"/>
              </w:rPr>
            </w:pPr>
          </w:p>
        </w:tc>
      </w:tr>
      <w:tr w:rsidR="00A04DC0" w:rsidRPr="00386378" w:rsidTr="008F5FBC">
        <w:trPr>
          <w:gridAfter w:val="2"/>
          <w:wAfter w:w="250" w:type="dxa"/>
          <w:trHeight w:val="300"/>
        </w:trPr>
        <w:tc>
          <w:tcPr>
            <w:tcW w:w="11766" w:type="dxa"/>
            <w:gridSpan w:val="17"/>
            <w:tcBorders>
              <w:top w:val="single" w:sz="4" w:space="0" w:color="auto"/>
              <w:left w:val="single" w:sz="4" w:space="0" w:color="auto"/>
              <w:bottom w:val="single" w:sz="4" w:space="0" w:color="auto"/>
              <w:right w:val="single" w:sz="4" w:space="0" w:color="auto"/>
            </w:tcBorders>
          </w:tcPr>
          <w:p w:rsidR="00A04DC0" w:rsidRPr="00386378" w:rsidRDefault="00A04DC0" w:rsidP="00A04DC0">
            <w:pPr>
              <w:spacing w:after="0" w:line="240" w:lineRule="auto"/>
              <w:rPr>
                <w:rFonts w:ascii="Arial" w:eastAsia="Times New Roman" w:hAnsi="Arial" w:cs="Arial"/>
                <w:sz w:val="24"/>
                <w:szCs w:val="24"/>
              </w:rPr>
            </w:pPr>
            <w:r w:rsidRPr="00386378">
              <w:rPr>
                <w:rFonts w:ascii="Arial" w:eastAsia="Times New Roman" w:hAnsi="Arial" w:cs="Arial"/>
                <w:sz w:val="24"/>
                <w:szCs w:val="24"/>
              </w:rPr>
              <w:t xml:space="preserve">  В том числе, справочно:</w:t>
            </w:r>
          </w:p>
        </w:tc>
        <w:tc>
          <w:tcPr>
            <w:tcW w:w="708" w:type="dxa"/>
            <w:gridSpan w:val="2"/>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 </w:t>
            </w:r>
          </w:p>
        </w:tc>
        <w:tc>
          <w:tcPr>
            <w:tcW w:w="709" w:type="dxa"/>
            <w:gridSpan w:val="2"/>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 </w:t>
            </w:r>
          </w:p>
        </w:tc>
        <w:tc>
          <w:tcPr>
            <w:tcW w:w="851" w:type="dxa"/>
            <w:gridSpan w:val="2"/>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 </w:t>
            </w:r>
          </w:p>
        </w:tc>
        <w:tc>
          <w:tcPr>
            <w:tcW w:w="236" w:type="dxa"/>
            <w:gridSpan w:val="2"/>
            <w:tcBorders>
              <w:top w:val="nil"/>
              <w:left w:val="nil"/>
              <w:bottom w:val="nil"/>
              <w:right w:val="nil"/>
            </w:tcBorders>
            <w:vAlign w:val="bottom"/>
          </w:tcPr>
          <w:p w:rsidR="00A04DC0" w:rsidRPr="00386378" w:rsidRDefault="00A04DC0" w:rsidP="00A04DC0">
            <w:pPr>
              <w:spacing w:after="0" w:line="240" w:lineRule="auto"/>
              <w:rPr>
                <w:rFonts w:ascii="Arial" w:eastAsia="Times New Roman" w:hAnsi="Arial" w:cs="Arial"/>
                <w:sz w:val="24"/>
                <w:szCs w:val="24"/>
              </w:rPr>
            </w:pPr>
          </w:p>
        </w:tc>
      </w:tr>
      <w:tr w:rsidR="00A04DC0" w:rsidRPr="00386378" w:rsidTr="008F5FBC">
        <w:trPr>
          <w:gridAfter w:val="2"/>
          <w:wAfter w:w="250" w:type="dxa"/>
          <w:trHeight w:val="226"/>
        </w:trPr>
        <w:tc>
          <w:tcPr>
            <w:tcW w:w="11766" w:type="dxa"/>
            <w:gridSpan w:val="17"/>
            <w:tcBorders>
              <w:top w:val="single" w:sz="4" w:space="0" w:color="auto"/>
              <w:left w:val="single" w:sz="4" w:space="0" w:color="auto"/>
              <w:bottom w:val="single" w:sz="4" w:space="0" w:color="auto"/>
              <w:right w:val="single" w:sz="4" w:space="0" w:color="auto"/>
            </w:tcBorders>
          </w:tcPr>
          <w:p w:rsidR="00A04DC0" w:rsidRPr="00386378" w:rsidRDefault="00A04DC0" w:rsidP="00A04DC0">
            <w:pPr>
              <w:spacing w:after="0" w:line="240" w:lineRule="auto"/>
              <w:rPr>
                <w:rFonts w:ascii="Arial" w:eastAsia="Times New Roman" w:hAnsi="Arial" w:cs="Arial"/>
                <w:sz w:val="24"/>
                <w:szCs w:val="24"/>
              </w:rPr>
            </w:pPr>
            <w:r w:rsidRPr="00386378">
              <w:rPr>
                <w:rFonts w:ascii="Arial" w:eastAsia="Times New Roman" w:hAnsi="Arial" w:cs="Arial"/>
                <w:sz w:val="24"/>
                <w:szCs w:val="24"/>
              </w:rPr>
              <w:t xml:space="preserve">   индексы изменения сметной стоимости 1кв 2018г ОЗП=17,47; ЭМ=6,74; ЗПМ=17,47; МАТ=5,31  (Поз. 1)</w:t>
            </w:r>
          </w:p>
        </w:tc>
        <w:tc>
          <w:tcPr>
            <w:tcW w:w="708" w:type="dxa"/>
            <w:gridSpan w:val="2"/>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289958</w:t>
            </w:r>
          </w:p>
        </w:tc>
        <w:tc>
          <w:tcPr>
            <w:tcW w:w="709" w:type="dxa"/>
            <w:gridSpan w:val="2"/>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88296</w:t>
            </w:r>
          </w:p>
        </w:tc>
        <w:tc>
          <w:tcPr>
            <w:tcW w:w="851" w:type="dxa"/>
            <w:gridSpan w:val="2"/>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27064</w:t>
            </w:r>
          </w:p>
        </w:tc>
        <w:tc>
          <w:tcPr>
            <w:tcW w:w="708" w:type="dxa"/>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6324</w:t>
            </w:r>
          </w:p>
        </w:tc>
        <w:tc>
          <w:tcPr>
            <w:tcW w:w="236" w:type="dxa"/>
            <w:gridSpan w:val="2"/>
            <w:tcBorders>
              <w:top w:val="nil"/>
              <w:left w:val="nil"/>
              <w:bottom w:val="nil"/>
              <w:right w:val="nil"/>
            </w:tcBorders>
            <w:vAlign w:val="bottom"/>
          </w:tcPr>
          <w:p w:rsidR="00A04DC0" w:rsidRPr="00386378" w:rsidRDefault="00A04DC0" w:rsidP="00A04DC0">
            <w:pPr>
              <w:spacing w:after="0" w:line="240" w:lineRule="auto"/>
              <w:rPr>
                <w:rFonts w:ascii="Arial" w:eastAsia="Times New Roman" w:hAnsi="Arial" w:cs="Arial"/>
                <w:sz w:val="24"/>
                <w:szCs w:val="24"/>
              </w:rPr>
            </w:pPr>
          </w:p>
        </w:tc>
      </w:tr>
      <w:tr w:rsidR="00A04DC0" w:rsidRPr="00386378" w:rsidTr="008F5FBC">
        <w:trPr>
          <w:gridAfter w:val="2"/>
          <w:wAfter w:w="250" w:type="dxa"/>
          <w:trHeight w:val="272"/>
        </w:trPr>
        <w:tc>
          <w:tcPr>
            <w:tcW w:w="11766" w:type="dxa"/>
            <w:gridSpan w:val="17"/>
            <w:tcBorders>
              <w:top w:val="single" w:sz="4" w:space="0" w:color="auto"/>
              <w:left w:val="single" w:sz="4" w:space="0" w:color="auto"/>
              <w:bottom w:val="single" w:sz="4" w:space="0" w:color="auto"/>
              <w:right w:val="single" w:sz="4" w:space="0" w:color="auto"/>
            </w:tcBorders>
          </w:tcPr>
          <w:p w:rsidR="00A04DC0" w:rsidRPr="00386378" w:rsidRDefault="00A04DC0" w:rsidP="00A04DC0">
            <w:pPr>
              <w:spacing w:after="0" w:line="240" w:lineRule="auto"/>
              <w:rPr>
                <w:rFonts w:ascii="Arial" w:eastAsia="Times New Roman" w:hAnsi="Arial" w:cs="Arial"/>
                <w:sz w:val="24"/>
                <w:szCs w:val="24"/>
              </w:rPr>
            </w:pPr>
            <w:r w:rsidRPr="00386378">
              <w:rPr>
                <w:rFonts w:ascii="Arial" w:eastAsia="Times New Roman" w:hAnsi="Arial" w:cs="Arial"/>
                <w:sz w:val="24"/>
                <w:szCs w:val="24"/>
              </w:rPr>
              <w:t xml:space="preserve">   индексы изменения сметной стоимости 1кв 2018г перевозка грузов по ФЕР ЭМ=19,29  (Поз. 2)</w:t>
            </w:r>
          </w:p>
        </w:tc>
        <w:tc>
          <w:tcPr>
            <w:tcW w:w="708" w:type="dxa"/>
            <w:gridSpan w:val="2"/>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17138</w:t>
            </w:r>
          </w:p>
        </w:tc>
        <w:tc>
          <w:tcPr>
            <w:tcW w:w="709" w:type="dxa"/>
            <w:gridSpan w:val="2"/>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 </w:t>
            </w:r>
          </w:p>
        </w:tc>
        <w:tc>
          <w:tcPr>
            <w:tcW w:w="851" w:type="dxa"/>
            <w:gridSpan w:val="2"/>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17138</w:t>
            </w:r>
          </w:p>
        </w:tc>
        <w:tc>
          <w:tcPr>
            <w:tcW w:w="708" w:type="dxa"/>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 </w:t>
            </w:r>
          </w:p>
        </w:tc>
        <w:tc>
          <w:tcPr>
            <w:tcW w:w="236" w:type="dxa"/>
            <w:gridSpan w:val="2"/>
            <w:tcBorders>
              <w:top w:val="nil"/>
              <w:left w:val="nil"/>
              <w:bottom w:val="nil"/>
              <w:right w:val="nil"/>
            </w:tcBorders>
            <w:vAlign w:val="bottom"/>
          </w:tcPr>
          <w:p w:rsidR="00A04DC0" w:rsidRPr="00386378" w:rsidRDefault="00A04DC0" w:rsidP="00A04DC0">
            <w:pPr>
              <w:spacing w:after="0" w:line="240" w:lineRule="auto"/>
              <w:rPr>
                <w:rFonts w:ascii="Arial" w:eastAsia="Times New Roman" w:hAnsi="Arial" w:cs="Arial"/>
                <w:sz w:val="24"/>
                <w:szCs w:val="24"/>
              </w:rPr>
            </w:pPr>
          </w:p>
        </w:tc>
      </w:tr>
      <w:tr w:rsidR="00A04DC0" w:rsidRPr="00386378" w:rsidTr="008F5FBC">
        <w:trPr>
          <w:gridAfter w:val="2"/>
          <w:wAfter w:w="250" w:type="dxa"/>
          <w:trHeight w:val="300"/>
        </w:trPr>
        <w:tc>
          <w:tcPr>
            <w:tcW w:w="11766" w:type="dxa"/>
            <w:gridSpan w:val="17"/>
            <w:tcBorders>
              <w:top w:val="single" w:sz="4" w:space="0" w:color="auto"/>
              <w:left w:val="single" w:sz="4" w:space="0" w:color="auto"/>
              <w:bottom w:val="single" w:sz="4" w:space="0" w:color="auto"/>
              <w:right w:val="single" w:sz="4" w:space="0" w:color="auto"/>
            </w:tcBorders>
          </w:tcPr>
          <w:p w:rsidR="00A04DC0" w:rsidRPr="00386378" w:rsidRDefault="00A04DC0" w:rsidP="00A04DC0">
            <w:pPr>
              <w:spacing w:after="0" w:line="240" w:lineRule="auto"/>
              <w:rPr>
                <w:rFonts w:ascii="Arial" w:eastAsia="Times New Roman" w:hAnsi="Arial" w:cs="Arial"/>
                <w:sz w:val="24"/>
                <w:szCs w:val="24"/>
              </w:rPr>
            </w:pPr>
            <w:r w:rsidRPr="00386378">
              <w:rPr>
                <w:rFonts w:ascii="Arial" w:eastAsia="Times New Roman" w:hAnsi="Arial" w:cs="Arial"/>
                <w:sz w:val="24"/>
                <w:szCs w:val="24"/>
              </w:rPr>
              <w:t>Накладные расходы</w:t>
            </w:r>
          </w:p>
        </w:tc>
        <w:tc>
          <w:tcPr>
            <w:tcW w:w="708" w:type="dxa"/>
            <w:gridSpan w:val="2"/>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88723</w:t>
            </w:r>
          </w:p>
        </w:tc>
        <w:tc>
          <w:tcPr>
            <w:tcW w:w="709" w:type="dxa"/>
            <w:gridSpan w:val="2"/>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 </w:t>
            </w:r>
          </w:p>
        </w:tc>
        <w:tc>
          <w:tcPr>
            <w:tcW w:w="851" w:type="dxa"/>
            <w:gridSpan w:val="2"/>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 </w:t>
            </w:r>
          </w:p>
        </w:tc>
        <w:tc>
          <w:tcPr>
            <w:tcW w:w="236" w:type="dxa"/>
            <w:gridSpan w:val="2"/>
            <w:tcBorders>
              <w:top w:val="nil"/>
              <w:left w:val="nil"/>
              <w:bottom w:val="nil"/>
              <w:right w:val="nil"/>
            </w:tcBorders>
            <w:vAlign w:val="bottom"/>
          </w:tcPr>
          <w:p w:rsidR="00A04DC0" w:rsidRPr="00386378" w:rsidRDefault="00A04DC0" w:rsidP="00A04DC0">
            <w:pPr>
              <w:spacing w:after="0" w:line="240" w:lineRule="auto"/>
              <w:rPr>
                <w:rFonts w:ascii="Arial" w:eastAsia="Times New Roman" w:hAnsi="Arial" w:cs="Arial"/>
                <w:sz w:val="24"/>
                <w:szCs w:val="24"/>
              </w:rPr>
            </w:pPr>
          </w:p>
        </w:tc>
      </w:tr>
      <w:tr w:rsidR="00A04DC0" w:rsidRPr="00386378" w:rsidTr="008F5FBC">
        <w:trPr>
          <w:gridAfter w:val="2"/>
          <w:wAfter w:w="250" w:type="dxa"/>
          <w:trHeight w:val="300"/>
        </w:trPr>
        <w:tc>
          <w:tcPr>
            <w:tcW w:w="11766" w:type="dxa"/>
            <w:gridSpan w:val="17"/>
            <w:tcBorders>
              <w:top w:val="single" w:sz="4" w:space="0" w:color="auto"/>
              <w:left w:val="single" w:sz="4" w:space="0" w:color="auto"/>
              <w:bottom w:val="single" w:sz="4" w:space="0" w:color="auto"/>
              <w:right w:val="single" w:sz="4" w:space="0" w:color="auto"/>
            </w:tcBorders>
          </w:tcPr>
          <w:p w:rsidR="00A04DC0" w:rsidRPr="00386378" w:rsidRDefault="00A04DC0" w:rsidP="00A04DC0">
            <w:pPr>
              <w:spacing w:after="0" w:line="240" w:lineRule="auto"/>
              <w:rPr>
                <w:rFonts w:ascii="Arial" w:eastAsia="Times New Roman" w:hAnsi="Arial" w:cs="Arial"/>
                <w:sz w:val="24"/>
                <w:szCs w:val="24"/>
              </w:rPr>
            </w:pPr>
            <w:r w:rsidRPr="00386378">
              <w:rPr>
                <w:rFonts w:ascii="Arial" w:eastAsia="Times New Roman" w:hAnsi="Arial" w:cs="Arial"/>
                <w:sz w:val="24"/>
                <w:szCs w:val="24"/>
              </w:rPr>
              <w:t xml:space="preserve">  В том числе, справочно:</w:t>
            </w:r>
          </w:p>
        </w:tc>
        <w:tc>
          <w:tcPr>
            <w:tcW w:w="708" w:type="dxa"/>
            <w:gridSpan w:val="2"/>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 </w:t>
            </w:r>
          </w:p>
        </w:tc>
        <w:tc>
          <w:tcPr>
            <w:tcW w:w="709" w:type="dxa"/>
            <w:gridSpan w:val="2"/>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 </w:t>
            </w:r>
          </w:p>
        </w:tc>
        <w:tc>
          <w:tcPr>
            <w:tcW w:w="851" w:type="dxa"/>
            <w:gridSpan w:val="2"/>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 </w:t>
            </w:r>
          </w:p>
        </w:tc>
        <w:tc>
          <w:tcPr>
            <w:tcW w:w="236" w:type="dxa"/>
            <w:gridSpan w:val="2"/>
            <w:tcBorders>
              <w:top w:val="nil"/>
              <w:left w:val="nil"/>
              <w:bottom w:val="nil"/>
              <w:right w:val="nil"/>
            </w:tcBorders>
            <w:vAlign w:val="bottom"/>
          </w:tcPr>
          <w:p w:rsidR="00A04DC0" w:rsidRPr="00386378" w:rsidRDefault="00A04DC0" w:rsidP="00A04DC0">
            <w:pPr>
              <w:spacing w:after="0" w:line="240" w:lineRule="auto"/>
              <w:rPr>
                <w:rFonts w:ascii="Arial" w:eastAsia="Times New Roman" w:hAnsi="Arial" w:cs="Arial"/>
                <w:sz w:val="24"/>
                <w:szCs w:val="24"/>
              </w:rPr>
            </w:pPr>
          </w:p>
        </w:tc>
      </w:tr>
      <w:tr w:rsidR="00A04DC0" w:rsidRPr="00386378" w:rsidTr="008F5FBC">
        <w:trPr>
          <w:gridAfter w:val="2"/>
          <w:wAfter w:w="250" w:type="dxa"/>
          <w:trHeight w:val="300"/>
        </w:trPr>
        <w:tc>
          <w:tcPr>
            <w:tcW w:w="11766" w:type="dxa"/>
            <w:gridSpan w:val="17"/>
            <w:tcBorders>
              <w:top w:val="single" w:sz="4" w:space="0" w:color="auto"/>
              <w:left w:val="single" w:sz="4" w:space="0" w:color="auto"/>
              <w:bottom w:val="single" w:sz="4" w:space="0" w:color="auto"/>
              <w:right w:val="single" w:sz="4" w:space="0" w:color="auto"/>
            </w:tcBorders>
          </w:tcPr>
          <w:p w:rsidR="00A04DC0" w:rsidRPr="00386378" w:rsidRDefault="00A04DC0" w:rsidP="00A04DC0">
            <w:pPr>
              <w:spacing w:after="0" w:line="240" w:lineRule="auto"/>
              <w:rPr>
                <w:rFonts w:ascii="Arial" w:eastAsia="Times New Roman" w:hAnsi="Arial" w:cs="Arial"/>
                <w:sz w:val="24"/>
                <w:szCs w:val="24"/>
              </w:rPr>
            </w:pPr>
            <w:r w:rsidRPr="00386378">
              <w:rPr>
                <w:rFonts w:ascii="Arial" w:eastAsia="Times New Roman" w:hAnsi="Arial" w:cs="Arial"/>
                <w:sz w:val="24"/>
                <w:szCs w:val="24"/>
              </w:rPr>
              <w:t xml:space="preserve">   104%*0,85 ФОТ (от 100365) (Поз. 1)</w:t>
            </w:r>
          </w:p>
        </w:tc>
        <w:tc>
          <w:tcPr>
            <w:tcW w:w="708" w:type="dxa"/>
            <w:gridSpan w:val="2"/>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88723</w:t>
            </w:r>
          </w:p>
        </w:tc>
        <w:tc>
          <w:tcPr>
            <w:tcW w:w="709" w:type="dxa"/>
            <w:gridSpan w:val="2"/>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 </w:t>
            </w:r>
          </w:p>
        </w:tc>
        <w:tc>
          <w:tcPr>
            <w:tcW w:w="851" w:type="dxa"/>
            <w:gridSpan w:val="2"/>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 </w:t>
            </w:r>
          </w:p>
        </w:tc>
        <w:tc>
          <w:tcPr>
            <w:tcW w:w="236" w:type="dxa"/>
            <w:gridSpan w:val="2"/>
            <w:tcBorders>
              <w:top w:val="nil"/>
              <w:left w:val="nil"/>
              <w:bottom w:val="nil"/>
              <w:right w:val="nil"/>
            </w:tcBorders>
            <w:vAlign w:val="bottom"/>
          </w:tcPr>
          <w:p w:rsidR="00A04DC0" w:rsidRPr="00386378" w:rsidRDefault="00A04DC0" w:rsidP="00A04DC0">
            <w:pPr>
              <w:spacing w:after="0" w:line="240" w:lineRule="auto"/>
              <w:rPr>
                <w:rFonts w:ascii="Arial" w:eastAsia="Times New Roman" w:hAnsi="Arial" w:cs="Arial"/>
                <w:sz w:val="24"/>
                <w:szCs w:val="24"/>
              </w:rPr>
            </w:pPr>
          </w:p>
        </w:tc>
      </w:tr>
      <w:tr w:rsidR="00A04DC0" w:rsidRPr="00386378" w:rsidTr="008F5FBC">
        <w:trPr>
          <w:gridAfter w:val="2"/>
          <w:wAfter w:w="250" w:type="dxa"/>
          <w:trHeight w:val="300"/>
        </w:trPr>
        <w:tc>
          <w:tcPr>
            <w:tcW w:w="11766" w:type="dxa"/>
            <w:gridSpan w:val="17"/>
            <w:tcBorders>
              <w:top w:val="single" w:sz="4" w:space="0" w:color="auto"/>
              <w:left w:val="single" w:sz="4" w:space="0" w:color="auto"/>
              <w:bottom w:val="single" w:sz="4" w:space="0" w:color="auto"/>
              <w:right w:val="single" w:sz="4" w:space="0" w:color="auto"/>
            </w:tcBorders>
          </w:tcPr>
          <w:p w:rsidR="00A04DC0" w:rsidRPr="00386378" w:rsidRDefault="00A04DC0" w:rsidP="00A04DC0">
            <w:pPr>
              <w:spacing w:after="0" w:line="240" w:lineRule="auto"/>
              <w:rPr>
                <w:rFonts w:ascii="Arial" w:eastAsia="Times New Roman" w:hAnsi="Arial" w:cs="Arial"/>
                <w:sz w:val="24"/>
                <w:szCs w:val="24"/>
              </w:rPr>
            </w:pPr>
            <w:r w:rsidRPr="00386378">
              <w:rPr>
                <w:rFonts w:ascii="Arial" w:eastAsia="Times New Roman" w:hAnsi="Arial" w:cs="Arial"/>
                <w:sz w:val="24"/>
                <w:szCs w:val="24"/>
              </w:rPr>
              <w:t>Сметная прибыль</w:t>
            </w:r>
          </w:p>
        </w:tc>
        <w:tc>
          <w:tcPr>
            <w:tcW w:w="708" w:type="dxa"/>
            <w:gridSpan w:val="2"/>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409</w:t>
            </w:r>
            <w:r w:rsidRPr="00386378">
              <w:rPr>
                <w:rFonts w:ascii="Arial" w:eastAsia="Times New Roman" w:hAnsi="Arial" w:cs="Arial"/>
                <w:sz w:val="24"/>
                <w:szCs w:val="24"/>
              </w:rPr>
              <w:lastRenderedPageBreak/>
              <w:t>49</w:t>
            </w:r>
          </w:p>
        </w:tc>
        <w:tc>
          <w:tcPr>
            <w:tcW w:w="709" w:type="dxa"/>
            <w:gridSpan w:val="2"/>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lastRenderedPageBreak/>
              <w:t> </w:t>
            </w:r>
          </w:p>
        </w:tc>
        <w:tc>
          <w:tcPr>
            <w:tcW w:w="851" w:type="dxa"/>
            <w:gridSpan w:val="2"/>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 </w:t>
            </w:r>
          </w:p>
        </w:tc>
        <w:tc>
          <w:tcPr>
            <w:tcW w:w="236" w:type="dxa"/>
            <w:gridSpan w:val="2"/>
            <w:tcBorders>
              <w:top w:val="nil"/>
              <w:left w:val="nil"/>
              <w:bottom w:val="nil"/>
              <w:right w:val="nil"/>
            </w:tcBorders>
            <w:vAlign w:val="bottom"/>
          </w:tcPr>
          <w:p w:rsidR="00A04DC0" w:rsidRPr="00386378" w:rsidRDefault="00A04DC0" w:rsidP="00A04DC0">
            <w:pPr>
              <w:spacing w:after="0" w:line="240" w:lineRule="auto"/>
              <w:rPr>
                <w:rFonts w:ascii="Arial" w:eastAsia="Times New Roman" w:hAnsi="Arial" w:cs="Arial"/>
                <w:sz w:val="24"/>
                <w:szCs w:val="24"/>
              </w:rPr>
            </w:pPr>
          </w:p>
        </w:tc>
      </w:tr>
      <w:tr w:rsidR="00A04DC0" w:rsidRPr="00386378" w:rsidTr="008F5FBC">
        <w:trPr>
          <w:gridAfter w:val="2"/>
          <w:wAfter w:w="250" w:type="dxa"/>
          <w:trHeight w:val="300"/>
        </w:trPr>
        <w:tc>
          <w:tcPr>
            <w:tcW w:w="11766" w:type="dxa"/>
            <w:gridSpan w:val="17"/>
            <w:tcBorders>
              <w:top w:val="single" w:sz="4" w:space="0" w:color="auto"/>
              <w:left w:val="single" w:sz="4" w:space="0" w:color="auto"/>
              <w:bottom w:val="single" w:sz="4" w:space="0" w:color="auto"/>
              <w:right w:val="single" w:sz="4" w:space="0" w:color="auto"/>
            </w:tcBorders>
          </w:tcPr>
          <w:p w:rsidR="00A04DC0" w:rsidRPr="00386378" w:rsidRDefault="00A04DC0" w:rsidP="00A04DC0">
            <w:pPr>
              <w:spacing w:after="0" w:line="240" w:lineRule="auto"/>
              <w:rPr>
                <w:rFonts w:ascii="Arial" w:eastAsia="Times New Roman" w:hAnsi="Arial" w:cs="Arial"/>
                <w:sz w:val="24"/>
                <w:szCs w:val="24"/>
              </w:rPr>
            </w:pPr>
            <w:r w:rsidRPr="00386378">
              <w:rPr>
                <w:rFonts w:ascii="Arial" w:eastAsia="Times New Roman" w:hAnsi="Arial" w:cs="Arial"/>
                <w:sz w:val="24"/>
                <w:szCs w:val="24"/>
              </w:rPr>
              <w:lastRenderedPageBreak/>
              <w:t xml:space="preserve">  В том числе, справочно:</w:t>
            </w:r>
          </w:p>
        </w:tc>
        <w:tc>
          <w:tcPr>
            <w:tcW w:w="708" w:type="dxa"/>
            <w:gridSpan w:val="2"/>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 </w:t>
            </w:r>
          </w:p>
        </w:tc>
        <w:tc>
          <w:tcPr>
            <w:tcW w:w="709" w:type="dxa"/>
            <w:gridSpan w:val="2"/>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 </w:t>
            </w:r>
          </w:p>
        </w:tc>
        <w:tc>
          <w:tcPr>
            <w:tcW w:w="851" w:type="dxa"/>
            <w:gridSpan w:val="2"/>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 </w:t>
            </w:r>
          </w:p>
        </w:tc>
        <w:tc>
          <w:tcPr>
            <w:tcW w:w="236" w:type="dxa"/>
            <w:gridSpan w:val="2"/>
            <w:tcBorders>
              <w:top w:val="nil"/>
              <w:left w:val="nil"/>
              <w:bottom w:val="nil"/>
              <w:right w:val="nil"/>
            </w:tcBorders>
            <w:vAlign w:val="bottom"/>
          </w:tcPr>
          <w:p w:rsidR="00A04DC0" w:rsidRPr="00386378" w:rsidRDefault="00A04DC0" w:rsidP="00A04DC0">
            <w:pPr>
              <w:spacing w:after="0" w:line="240" w:lineRule="auto"/>
              <w:rPr>
                <w:rFonts w:ascii="Arial" w:eastAsia="Times New Roman" w:hAnsi="Arial" w:cs="Arial"/>
                <w:sz w:val="24"/>
                <w:szCs w:val="24"/>
              </w:rPr>
            </w:pPr>
          </w:p>
        </w:tc>
      </w:tr>
      <w:tr w:rsidR="00A04DC0" w:rsidRPr="00386378" w:rsidTr="008F5FBC">
        <w:trPr>
          <w:gridAfter w:val="2"/>
          <w:wAfter w:w="250" w:type="dxa"/>
          <w:trHeight w:val="300"/>
        </w:trPr>
        <w:tc>
          <w:tcPr>
            <w:tcW w:w="11766" w:type="dxa"/>
            <w:gridSpan w:val="17"/>
            <w:tcBorders>
              <w:top w:val="single" w:sz="4" w:space="0" w:color="auto"/>
              <w:left w:val="single" w:sz="4" w:space="0" w:color="auto"/>
              <w:bottom w:val="single" w:sz="4" w:space="0" w:color="auto"/>
              <w:right w:val="single" w:sz="4" w:space="0" w:color="auto"/>
            </w:tcBorders>
          </w:tcPr>
          <w:p w:rsidR="00A04DC0" w:rsidRPr="00386378" w:rsidRDefault="00A04DC0" w:rsidP="00A04DC0">
            <w:pPr>
              <w:spacing w:after="0" w:line="240" w:lineRule="auto"/>
              <w:rPr>
                <w:rFonts w:ascii="Arial" w:eastAsia="Times New Roman" w:hAnsi="Arial" w:cs="Arial"/>
                <w:sz w:val="24"/>
                <w:szCs w:val="24"/>
              </w:rPr>
            </w:pPr>
            <w:r w:rsidRPr="00386378">
              <w:rPr>
                <w:rFonts w:ascii="Arial" w:eastAsia="Times New Roman" w:hAnsi="Arial" w:cs="Arial"/>
                <w:sz w:val="24"/>
                <w:szCs w:val="24"/>
              </w:rPr>
              <w:t xml:space="preserve">   60%*(0,8*0,85) ФОТ (от 100365) (Поз. 1)</w:t>
            </w:r>
          </w:p>
        </w:tc>
        <w:tc>
          <w:tcPr>
            <w:tcW w:w="708" w:type="dxa"/>
            <w:gridSpan w:val="2"/>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40949</w:t>
            </w:r>
          </w:p>
        </w:tc>
        <w:tc>
          <w:tcPr>
            <w:tcW w:w="709" w:type="dxa"/>
            <w:gridSpan w:val="2"/>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 </w:t>
            </w:r>
          </w:p>
        </w:tc>
        <w:tc>
          <w:tcPr>
            <w:tcW w:w="851" w:type="dxa"/>
            <w:gridSpan w:val="2"/>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 </w:t>
            </w:r>
          </w:p>
        </w:tc>
        <w:tc>
          <w:tcPr>
            <w:tcW w:w="236" w:type="dxa"/>
            <w:gridSpan w:val="2"/>
            <w:tcBorders>
              <w:top w:val="nil"/>
              <w:left w:val="nil"/>
              <w:bottom w:val="nil"/>
              <w:right w:val="nil"/>
            </w:tcBorders>
            <w:vAlign w:val="bottom"/>
          </w:tcPr>
          <w:p w:rsidR="00A04DC0" w:rsidRPr="00386378" w:rsidRDefault="00A04DC0" w:rsidP="00A04DC0">
            <w:pPr>
              <w:spacing w:after="0" w:line="240" w:lineRule="auto"/>
              <w:rPr>
                <w:rFonts w:ascii="Arial" w:eastAsia="Times New Roman" w:hAnsi="Arial" w:cs="Arial"/>
                <w:sz w:val="24"/>
                <w:szCs w:val="24"/>
              </w:rPr>
            </w:pPr>
          </w:p>
        </w:tc>
      </w:tr>
      <w:tr w:rsidR="00A04DC0" w:rsidRPr="00386378" w:rsidTr="008F5FBC">
        <w:trPr>
          <w:gridAfter w:val="2"/>
          <w:wAfter w:w="250" w:type="dxa"/>
          <w:trHeight w:val="300"/>
        </w:trPr>
        <w:tc>
          <w:tcPr>
            <w:tcW w:w="11766" w:type="dxa"/>
            <w:gridSpan w:val="17"/>
            <w:tcBorders>
              <w:top w:val="single" w:sz="4" w:space="0" w:color="auto"/>
              <w:left w:val="single" w:sz="4" w:space="0" w:color="auto"/>
              <w:bottom w:val="single" w:sz="4" w:space="0" w:color="auto"/>
              <w:right w:val="single" w:sz="4" w:space="0" w:color="auto"/>
            </w:tcBorders>
          </w:tcPr>
          <w:p w:rsidR="00A04DC0" w:rsidRPr="00386378" w:rsidRDefault="00A04DC0" w:rsidP="00A04DC0">
            <w:pPr>
              <w:spacing w:after="0" w:line="240" w:lineRule="auto"/>
              <w:rPr>
                <w:rFonts w:ascii="Arial" w:eastAsia="Times New Roman" w:hAnsi="Arial" w:cs="Arial"/>
                <w:b/>
                <w:bCs/>
                <w:sz w:val="24"/>
                <w:szCs w:val="24"/>
              </w:rPr>
            </w:pPr>
            <w:r w:rsidRPr="00386378">
              <w:rPr>
                <w:rFonts w:ascii="Arial" w:eastAsia="Times New Roman" w:hAnsi="Arial" w:cs="Arial"/>
                <w:b/>
                <w:bCs/>
                <w:sz w:val="24"/>
                <w:szCs w:val="24"/>
              </w:rPr>
              <w:t>Итоги по смете:</w:t>
            </w:r>
          </w:p>
        </w:tc>
        <w:tc>
          <w:tcPr>
            <w:tcW w:w="708" w:type="dxa"/>
            <w:gridSpan w:val="2"/>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 </w:t>
            </w:r>
          </w:p>
        </w:tc>
        <w:tc>
          <w:tcPr>
            <w:tcW w:w="709" w:type="dxa"/>
            <w:gridSpan w:val="2"/>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 </w:t>
            </w:r>
          </w:p>
        </w:tc>
        <w:tc>
          <w:tcPr>
            <w:tcW w:w="851" w:type="dxa"/>
            <w:gridSpan w:val="2"/>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 </w:t>
            </w:r>
          </w:p>
        </w:tc>
        <w:tc>
          <w:tcPr>
            <w:tcW w:w="236" w:type="dxa"/>
            <w:gridSpan w:val="2"/>
            <w:tcBorders>
              <w:top w:val="nil"/>
              <w:left w:val="nil"/>
              <w:bottom w:val="nil"/>
              <w:right w:val="nil"/>
            </w:tcBorders>
            <w:vAlign w:val="bottom"/>
          </w:tcPr>
          <w:p w:rsidR="00A04DC0" w:rsidRPr="00386378" w:rsidRDefault="00A04DC0" w:rsidP="00A04DC0">
            <w:pPr>
              <w:spacing w:after="0" w:line="240" w:lineRule="auto"/>
              <w:rPr>
                <w:rFonts w:ascii="Arial" w:eastAsia="Times New Roman" w:hAnsi="Arial" w:cs="Arial"/>
                <w:sz w:val="24"/>
                <w:szCs w:val="24"/>
              </w:rPr>
            </w:pPr>
          </w:p>
        </w:tc>
      </w:tr>
      <w:tr w:rsidR="00A04DC0" w:rsidRPr="00386378" w:rsidTr="008F5FBC">
        <w:trPr>
          <w:gridAfter w:val="2"/>
          <w:wAfter w:w="250" w:type="dxa"/>
          <w:trHeight w:val="300"/>
        </w:trPr>
        <w:tc>
          <w:tcPr>
            <w:tcW w:w="11766" w:type="dxa"/>
            <w:gridSpan w:val="17"/>
            <w:tcBorders>
              <w:top w:val="single" w:sz="4" w:space="0" w:color="auto"/>
              <w:left w:val="single" w:sz="4" w:space="0" w:color="auto"/>
              <w:bottom w:val="single" w:sz="4" w:space="0" w:color="auto"/>
              <w:right w:val="single" w:sz="4" w:space="0" w:color="auto"/>
            </w:tcBorders>
          </w:tcPr>
          <w:p w:rsidR="00A04DC0" w:rsidRPr="00386378" w:rsidRDefault="00A04DC0" w:rsidP="00A04DC0">
            <w:pPr>
              <w:spacing w:after="0" w:line="240" w:lineRule="auto"/>
              <w:rPr>
                <w:rFonts w:ascii="Arial" w:eastAsia="Times New Roman" w:hAnsi="Arial" w:cs="Arial"/>
                <w:sz w:val="24"/>
                <w:szCs w:val="24"/>
              </w:rPr>
            </w:pPr>
            <w:r w:rsidRPr="00386378">
              <w:rPr>
                <w:rFonts w:ascii="Arial" w:eastAsia="Times New Roman" w:hAnsi="Arial" w:cs="Arial"/>
                <w:sz w:val="24"/>
                <w:szCs w:val="24"/>
              </w:rPr>
              <w:t xml:space="preserve">  Благоустройство (</w:t>
            </w:r>
            <w:proofErr w:type="gramStart"/>
            <w:r w:rsidRPr="00386378">
              <w:rPr>
                <w:rFonts w:ascii="Arial" w:eastAsia="Times New Roman" w:hAnsi="Arial" w:cs="Arial"/>
                <w:sz w:val="24"/>
                <w:szCs w:val="24"/>
              </w:rPr>
              <w:t>ремонтно-строительные</w:t>
            </w:r>
            <w:proofErr w:type="gramEnd"/>
            <w:r w:rsidRPr="00386378">
              <w:rPr>
                <w:rFonts w:ascii="Arial" w:eastAsia="Times New Roman" w:hAnsi="Arial" w:cs="Arial"/>
                <w:sz w:val="24"/>
                <w:szCs w:val="24"/>
              </w:rPr>
              <w:t>)</w:t>
            </w:r>
          </w:p>
        </w:tc>
        <w:tc>
          <w:tcPr>
            <w:tcW w:w="708" w:type="dxa"/>
            <w:gridSpan w:val="2"/>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470213</w:t>
            </w:r>
          </w:p>
        </w:tc>
        <w:tc>
          <w:tcPr>
            <w:tcW w:w="709" w:type="dxa"/>
            <w:gridSpan w:val="2"/>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 </w:t>
            </w:r>
          </w:p>
        </w:tc>
        <w:tc>
          <w:tcPr>
            <w:tcW w:w="851" w:type="dxa"/>
            <w:gridSpan w:val="2"/>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 </w:t>
            </w:r>
          </w:p>
        </w:tc>
        <w:tc>
          <w:tcPr>
            <w:tcW w:w="236" w:type="dxa"/>
            <w:gridSpan w:val="2"/>
            <w:tcBorders>
              <w:top w:val="nil"/>
              <w:left w:val="nil"/>
              <w:bottom w:val="nil"/>
              <w:right w:val="nil"/>
            </w:tcBorders>
            <w:vAlign w:val="bottom"/>
          </w:tcPr>
          <w:p w:rsidR="00A04DC0" w:rsidRPr="00386378" w:rsidRDefault="00A04DC0" w:rsidP="00A04DC0">
            <w:pPr>
              <w:spacing w:after="0" w:line="240" w:lineRule="auto"/>
              <w:rPr>
                <w:rFonts w:ascii="Arial" w:eastAsia="Times New Roman" w:hAnsi="Arial" w:cs="Arial"/>
                <w:sz w:val="24"/>
                <w:szCs w:val="24"/>
              </w:rPr>
            </w:pPr>
          </w:p>
        </w:tc>
      </w:tr>
      <w:tr w:rsidR="00A04DC0" w:rsidRPr="00386378" w:rsidTr="008F5FBC">
        <w:trPr>
          <w:gridAfter w:val="2"/>
          <w:wAfter w:w="250" w:type="dxa"/>
          <w:trHeight w:val="300"/>
        </w:trPr>
        <w:tc>
          <w:tcPr>
            <w:tcW w:w="11766" w:type="dxa"/>
            <w:gridSpan w:val="17"/>
            <w:tcBorders>
              <w:top w:val="single" w:sz="4" w:space="0" w:color="auto"/>
              <w:left w:val="single" w:sz="4" w:space="0" w:color="auto"/>
              <w:bottom w:val="single" w:sz="4" w:space="0" w:color="auto"/>
              <w:right w:val="single" w:sz="4" w:space="0" w:color="auto"/>
            </w:tcBorders>
          </w:tcPr>
          <w:p w:rsidR="00A04DC0" w:rsidRPr="00386378" w:rsidRDefault="00A04DC0" w:rsidP="00A04DC0">
            <w:pPr>
              <w:spacing w:after="0" w:line="240" w:lineRule="auto"/>
              <w:rPr>
                <w:rFonts w:ascii="Arial" w:eastAsia="Times New Roman" w:hAnsi="Arial" w:cs="Arial"/>
                <w:sz w:val="24"/>
                <w:szCs w:val="24"/>
              </w:rPr>
            </w:pPr>
            <w:r w:rsidRPr="00386378">
              <w:rPr>
                <w:rFonts w:ascii="Arial" w:eastAsia="Times New Roman" w:hAnsi="Arial" w:cs="Arial"/>
                <w:sz w:val="24"/>
                <w:szCs w:val="24"/>
              </w:rPr>
              <w:t xml:space="preserve">  Перевозка грузов автотранспортом</w:t>
            </w:r>
          </w:p>
        </w:tc>
        <w:tc>
          <w:tcPr>
            <w:tcW w:w="708" w:type="dxa"/>
            <w:gridSpan w:val="2"/>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18075</w:t>
            </w:r>
          </w:p>
        </w:tc>
        <w:tc>
          <w:tcPr>
            <w:tcW w:w="709" w:type="dxa"/>
            <w:gridSpan w:val="2"/>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 </w:t>
            </w:r>
          </w:p>
        </w:tc>
        <w:tc>
          <w:tcPr>
            <w:tcW w:w="851" w:type="dxa"/>
            <w:gridSpan w:val="2"/>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 </w:t>
            </w:r>
          </w:p>
        </w:tc>
        <w:tc>
          <w:tcPr>
            <w:tcW w:w="236" w:type="dxa"/>
            <w:gridSpan w:val="2"/>
            <w:tcBorders>
              <w:top w:val="nil"/>
              <w:left w:val="nil"/>
              <w:bottom w:val="nil"/>
              <w:right w:val="nil"/>
            </w:tcBorders>
            <w:vAlign w:val="bottom"/>
          </w:tcPr>
          <w:p w:rsidR="00A04DC0" w:rsidRPr="00386378" w:rsidRDefault="00A04DC0" w:rsidP="00A04DC0">
            <w:pPr>
              <w:spacing w:after="0" w:line="240" w:lineRule="auto"/>
              <w:rPr>
                <w:rFonts w:ascii="Arial" w:eastAsia="Times New Roman" w:hAnsi="Arial" w:cs="Arial"/>
                <w:sz w:val="24"/>
                <w:szCs w:val="24"/>
              </w:rPr>
            </w:pPr>
          </w:p>
        </w:tc>
      </w:tr>
      <w:tr w:rsidR="00A04DC0" w:rsidRPr="00386378" w:rsidTr="008F5FBC">
        <w:trPr>
          <w:gridAfter w:val="2"/>
          <w:wAfter w:w="250" w:type="dxa"/>
          <w:trHeight w:val="300"/>
        </w:trPr>
        <w:tc>
          <w:tcPr>
            <w:tcW w:w="11766" w:type="dxa"/>
            <w:gridSpan w:val="17"/>
            <w:tcBorders>
              <w:top w:val="single" w:sz="4" w:space="0" w:color="auto"/>
              <w:left w:val="single" w:sz="4" w:space="0" w:color="auto"/>
              <w:bottom w:val="single" w:sz="4" w:space="0" w:color="auto"/>
              <w:right w:val="single" w:sz="4" w:space="0" w:color="auto"/>
            </w:tcBorders>
          </w:tcPr>
          <w:p w:rsidR="00A04DC0" w:rsidRPr="00386378" w:rsidRDefault="00A04DC0" w:rsidP="00A04DC0">
            <w:pPr>
              <w:spacing w:after="0" w:line="240" w:lineRule="auto"/>
              <w:rPr>
                <w:rFonts w:ascii="Arial" w:eastAsia="Times New Roman" w:hAnsi="Arial" w:cs="Arial"/>
                <w:sz w:val="24"/>
                <w:szCs w:val="24"/>
              </w:rPr>
            </w:pPr>
            <w:r w:rsidRPr="00386378">
              <w:rPr>
                <w:rFonts w:ascii="Arial" w:eastAsia="Times New Roman" w:hAnsi="Arial" w:cs="Arial"/>
                <w:sz w:val="24"/>
                <w:szCs w:val="24"/>
              </w:rPr>
              <w:t xml:space="preserve">  Итого</w:t>
            </w:r>
          </w:p>
        </w:tc>
        <w:tc>
          <w:tcPr>
            <w:tcW w:w="708" w:type="dxa"/>
            <w:gridSpan w:val="2"/>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488288</w:t>
            </w:r>
          </w:p>
        </w:tc>
        <w:tc>
          <w:tcPr>
            <w:tcW w:w="709" w:type="dxa"/>
            <w:gridSpan w:val="2"/>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 </w:t>
            </w:r>
          </w:p>
        </w:tc>
        <w:tc>
          <w:tcPr>
            <w:tcW w:w="851" w:type="dxa"/>
            <w:gridSpan w:val="2"/>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 </w:t>
            </w:r>
          </w:p>
        </w:tc>
        <w:tc>
          <w:tcPr>
            <w:tcW w:w="236" w:type="dxa"/>
            <w:gridSpan w:val="2"/>
            <w:tcBorders>
              <w:top w:val="nil"/>
              <w:left w:val="nil"/>
              <w:bottom w:val="nil"/>
              <w:right w:val="nil"/>
            </w:tcBorders>
            <w:vAlign w:val="bottom"/>
          </w:tcPr>
          <w:p w:rsidR="00A04DC0" w:rsidRPr="00386378" w:rsidRDefault="00A04DC0" w:rsidP="00A04DC0">
            <w:pPr>
              <w:spacing w:after="0" w:line="240" w:lineRule="auto"/>
              <w:rPr>
                <w:rFonts w:ascii="Arial" w:eastAsia="Times New Roman" w:hAnsi="Arial" w:cs="Arial"/>
                <w:sz w:val="24"/>
                <w:szCs w:val="24"/>
              </w:rPr>
            </w:pPr>
          </w:p>
        </w:tc>
      </w:tr>
      <w:tr w:rsidR="00A04DC0" w:rsidRPr="00386378" w:rsidTr="008F5FBC">
        <w:trPr>
          <w:gridAfter w:val="2"/>
          <w:wAfter w:w="250" w:type="dxa"/>
          <w:trHeight w:val="300"/>
        </w:trPr>
        <w:tc>
          <w:tcPr>
            <w:tcW w:w="11766" w:type="dxa"/>
            <w:gridSpan w:val="17"/>
            <w:tcBorders>
              <w:top w:val="single" w:sz="4" w:space="0" w:color="auto"/>
              <w:left w:val="single" w:sz="4" w:space="0" w:color="auto"/>
              <w:bottom w:val="single" w:sz="4" w:space="0" w:color="auto"/>
              <w:right w:val="single" w:sz="4" w:space="0" w:color="auto"/>
            </w:tcBorders>
          </w:tcPr>
          <w:p w:rsidR="00A04DC0" w:rsidRPr="00386378" w:rsidRDefault="00A04DC0" w:rsidP="00A04DC0">
            <w:pPr>
              <w:spacing w:after="0" w:line="240" w:lineRule="auto"/>
              <w:rPr>
                <w:rFonts w:ascii="Arial" w:eastAsia="Times New Roman" w:hAnsi="Arial" w:cs="Arial"/>
                <w:sz w:val="24"/>
                <w:szCs w:val="24"/>
              </w:rPr>
            </w:pPr>
            <w:r w:rsidRPr="00386378">
              <w:rPr>
                <w:rFonts w:ascii="Arial" w:eastAsia="Times New Roman" w:hAnsi="Arial" w:cs="Arial"/>
                <w:sz w:val="24"/>
                <w:szCs w:val="24"/>
              </w:rPr>
              <w:t xml:space="preserve">    В том числе:</w:t>
            </w:r>
          </w:p>
        </w:tc>
        <w:tc>
          <w:tcPr>
            <w:tcW w:w="708" w:type="dxa"/>
            <w:gridSpan w:val="2"/>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 </w:t>
            </w:r>
          </w:p>
        </w:tc>
        <w:tc>
          <w:tcPr>
            <w:tcW w:w="709" w:type="dxa"/>
            <w:gridSpan w:val="2"/>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 </w:t>
            </w:r>
          </w:p>
        </w:tc>
        <w:tc>
          <w:tcPr>
            <w:tcW w:w="851" w:type="dxa"/>
            <w:gridSpan w:val="2"/>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 </w:t>
            </w:r>
          </w:p>
        </w:tc>
        <w:tc>
          <w:tcPr>
            <w:tcW w:w="236" w:type="dxa"/>
            <w:gridSpan w:val="2"/>
            <w:tcBorders>
              <w:top w:val="nil"/>
              <w:left w:val="nil"/>
              <w:bottom w:val="nil"/>
              <w:right w:val="nil"/>
            </w:tcBorders>
            <w:vAlign w:val="bottom"/>
          </w:tcPr>
          <w:p w:rsidR="00A04DC0" w:rsidRPr="00386378" w:rsidRDefault="00A04DC0" w:rsidP="00A04DC0">
            <w:pPr>
              <w:spacing w:after="0" w:line="240" w:lineRule="auto"/>
              <w:rPr>
                <w:rFonts w:ascii="Arial" w:eastAsia="Times New Roman" w:hAnsi="Arial" w:cs="Arial"/>
                <w:sz w:val="24"/>
                <w:szCs w:val="24"/>
              </w:rPr>
            </w:pPr>
          </w:p>
        </w:tc>
      </w:tr>
      <w:tr w:rsidR="00A04DC0" w:rsidRPr="00386378" w:rsidTr="008F5FBC">
        <w:trPr>
          <w:gridAfter w:val="2"/>
          <w:wAfter w:w="250" w:type="dxa"/>
          <w:trHeight w:val="300"/>
        </w:trPr>
        <w:tc>
          <w:tcPr>
            <w:tcW w:w="11766" w:type="dxa"/>
            <w:gridSpan w:val="17"/>
            <w:tcBorders>
              <w:top w:val="single" w:sz="4" w:space="0" w:color="auto"/>
              <w:left w:val="single" w:sz="4" w:space="0" w:color="auto"/>
              <w:bottom w:val="single" w:sz="4" w:space="0" w:color="auto"/>
              <w:right w:val="single" w:sz="4" w:space="0" w:color="auto"/>
            </w:tcBorders>
          </w:tcPr>
          <w:p w:rsidR="00A04DC0" w:rsidRPr="00386378" w:rsidRDefault="00A04DC0" w:rsidP="00A04DC0">
            <w:pPr>
              <w:spacing w:after="0" w:line="240" w:lineRule="auto"/>
              <w:rPr>
                <w:rFonts w:ascii="Arial" w:eastAsia="Times New Roman" w:hAnsi="Arial" w:cs="Arial"/>
                <w:sz w:val="24"/>
                <w:szCs w:val="24"/>
              </w:rPr>
            </w:pPr>
            <w:r w:rsidRPr="00386378">
              <w:rPr>
                <w:rFonts w:ascii="Arial" w:eastAsia="Times New Roman" w:hAnsi="Arial" w:cs="Arial"/>
                <w:sz w:val="24"/>
                <w:szCs w:val="24"/>
              </w:rPr>
              <w:t xml:space="preserve">      Материалы</w:t>
            </w:r>
          </w:p>
        </w:tc>
        <w:tc>
          <w:tcPr>
            <w:tcW w:w="708" w:type="dxa"/>
            <w:gridSpan w:val="2"/>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215108</w:t>
            </w:r>
          </w:p>
        </w:tc>
        <w:tc>
          <w:tcPr>
            <w:tcW w:w="709" w:type="dxa"/>
            <w:gridSpan w:val="2"/>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 </w:t>
            </w:r>
          </w:p>
        </w:tc>
        <w:tc>
          <w:tcPr>
            <w:tcW w:w="851" w:type="dxa"/>
            <w:gridSpan w:val="2"/>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 </w:t>
            </w:r>
          </w:p>
        </w:tc>
        <w:tc>
          <w:tcPr>
            <w:tcW w:w="236" w:type="dxa"/>
            <w:gridSpan w:val="2"/>
            <w:tcBorders>
              <w:top w:val="nil"/>
              <w:left w:val="nil"/>
              <w:bottom w:val="nil"/>
              <w:right w:val="nil"/>
            </w:tcBorders>
            <w:vAlign w:val="bottom"/>
          </w:tcPr>
          <w:p w:rsidR="00A04DC0" w:rsidRPr="00386378" w:rsidRDefault="00A04DC0" w:rsidP="00A04DC0">
            <w:pPr>
              <w:spacing w:after="0" w:line="240" w:lineRule="auto"/>
              <w:rPr>
                <w:rFonts w:ascii="Arial" w:eastAsia="Times New Roman" w:hAnsi="Arial" w:cs="Arial"/>
                <w:sz w:val="24"/>
                <w:szCs w:val="24"/>
              </w:rPr>
            </w:pPr>
          </w:p>
        </w:tc>
      </w:tr>
      <w:tr w:rsidR="00A04DC0" w:rsidRPr="00386378" w:rsidTr="008F5FBC">
        <w:trPr>
          <w:gridAfter w:val="2"/>
          <w:wAfter w:w="250" w:type="dxa"/>
          <w:trHeight w:val="300"/>
        </w:trPr>
        <w:tc>
          <w:tcPr>
            <w:tcW w:w="11766" w:type="dxa"/>
            <w:gridSpan w:val="17"/>
            <w:tcBorders>
              <w:top w:val="single" w:sz="4" w:space="0" w:color="auto"/>
              <w:left w:val="single" w:sz="4" w:space="0" w:color="auto"/>
              <w:bottom w:val="single" w:sz="4" w:space="0" w:color="auto"/>
              <w:right w:val="single" w:sz="4" w:space="0" w:color="auto"/>
            </w:tcBorders>
          </w:tcPr>
          <w:p w:rsidR="00A04DC0" w:rsidRPr="00386378" w:rsidRDefault="00A04DC0" w:rsidP="00A04DC0">
            <w:pPr>
              <w:spacing w:after="0" w:line="240" w:lineRule="auto"/>
              <w:rPr>
                <w:rFonts w:ascii="Arial" w:eastAsia="Times New Roman" w:hAnsi="Arial" w:cs="Arial"/>
                <w:sz w:val="24"/>
                <w:szCs w:val="24"/>
              </w:rPr>
            </w:pPr>
            <w:r w:rsidRPr="00386378">
              <w:rPr>
                <w:rFonts w:ascii="Arial" w:eastAsia="Times New Roman" w:hAnsi="Arial" w:cs="Arial"/>
                <w:sz w:val="24"/>
                <w:szCs w:val="24"/>
              </w:rPr>
              <w:t xml:space="preserve">      Машины и механизмы</w:t>
            </w:r>
          </w:p>
        </w:tc>
        <w:tc>
          <w:tcPr>
            <w:tcW w:w="708" w:type="dxa"/>
            <w:gridSpan w:val="2"/>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49854</w:t>
            </w:r>
          </w:p>
        </w:tc>
        <w:tc>
          <w:tcPr>
            <w:tcW w:w="709" w:type="dxa"/>
            <w:gridSpan w:val="2"/>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 </w:t>
            </w:r>
          </w:p>
        </w:tc>
        <w:tc>
          <w:tcPr>
            <w:tcW w:w="851" w:type="dxa"/>
            <w:gridSpan w:val="2"/>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 </w:t>
            </w:r>
          </w:p>
        </w:tc>
        <w:tc>
          <w:tcPr>
            <w:tcW w:w="236" w:type="dxa"/>
            <w:gridSpan w:val="2"/>
            <w:tcBorders>
              <w:top w:val="nil"/>
              <w:left w:val="nil"/>
              <w:bottom w:val="nil"/>
              <w:right w:val="nil"/>
            </w:tcBorders>
            <w:vAlign w:val="bottom"/>
          </w:tcPr>
          <w:p w:rsidR="00A04DC0" w:rsidRPr="00386378" w:rsidRDefault="00A04DC0" w:rsidP="00A04DC0">
            <w:pPr>
              <w:spacing w:after="0" w:line="240" w:lineRule="auto"/>
              <w:rPr>
                <w:rFonts w:ascii="Arial" w:eastAsia="Times New Roman" w:hAnsi="Arial" w:cs="Arial"/>
                <w:sz w:val="24"/>
                <w:szCs w:val="24"/>
              </w:rPr>
            </w:pPr>
          </w:p>
        </w:tc>
      </w:tr>
      <w:tr w:rsidR="00A04DC0" w:rsidRPr="00386378" w:rsidTr="008F5FBC">
        <w:trPr>
          <w:gridAfter w:val="2"/>
          <w:wAfter w:w="250" w:type="dxa"/>
          <w:trHeight w:val="300"/>
        </w:trPr>
        <w:tc>
          <w:tcPr>
            <w:tcW w:w="11766" w:type="dxa"/>
            <w:gridSpan w:val="17"/>
            <w:tcBorders>
              <w:top w:val="single" w:sz="4" w:space="0" w:color="auto"/>
              <w:left w:val="single" w:sz="4" w:space="0" w:color="auto"/>
              <w:bottom w:val="single" w:sz="4" w:space="0" w:color="auto"/>
              <w:right w:val="single" w:sz="4" w:space="0" w:color="auto"/>
            </w:tcBorders>
          </w:tcPr>
          <w:p w:rsidR="00A04DC0" w:rsidRPr="00386378" w:rsidRDefault="00A04DC0" w:rsidP="00A04DC0">
            <w:pPr>
              <w:spacing w:after="0" w:line="240" w:lineRule="auto"/>
              <w:rPr>
                <w:rFonts w:ascii="Arial" w:eastAsia="Times New Roman" w:hAnsi="Arial" w:cs="Arial"/>
                <w:sz w:val="24"/>
                <w:szCs w:val="24"/>
              </w:rPr>
            </w:pPr>
            <w:r w:rsidRPr="00386378">
              <w:rPr>
                <w:rFonts w:ascii="Arial" w:eastAsia="Times New Roman" w:hAnsi="Arial" w:cs="Arial"/>
                <w:sz w:val="24"/>
                <w:szCs w:val="24"/>
              </w:rPr>
              <w:t xml:space="preserve">      ФОТ</w:t>
            </w:r>
          </w:p>
        </w:tc>
        <w:tc>
          <w:tcPr>
            <w:tcW w:w="708" w:type="dxa"/>
            <w:gridSpan w:val="2"/>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100365</w:t>
            </w:r>
          </w:p>
        </w:tc>
        <w:tc>
          <w:tcPr>
            <w:tcW w:w="709" w:type="dxa"/>
            <w:gridSpan w:val="2"/>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 </w:t>
            </w:r>
          </w:p>
        </w:tc>
        <w:tc>
          <w:tcPr>
            <w:tcW w:w="851" w:type="dxa"/>
            <w:gridSpan w:val="2"/>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 </w:t>
            </w:r>
          </w:p>
        </w:tc>
        <w:tc>
          <w:tcPr>
            <w:tcW w:w="236" w:type="dxa"/>
            <w:gridSpan w:val="2"/>
            <w:tcBorders>
              <w:top w:val="nil"/>
              <w:left w:val="nil"/>
              <w:bottom w:val="nil"/>
              <w:right w:val="nil"/>
            </w:tcBorders>
            <w:vAlign w:val="bottom"/>
          </w:tcPr>
          <w:p w:rsidR="00A04DC0" w:rsidRPr="00386378" w:rsidRDefault="00A04DC0" w:rsidP="00A04DC0">
            <w:pPr>
              <w:spacing w:after="0" w:line="240" w:lineRule="auto"/>
              <w:rPr>
                <w:rFonts w:ascii="Arial" w:eastAsia="Times New Roman" w:hAnsi="Arial" w:cs="Arial"/>
                <w:sz w:val="24"/>
                <w:szCs w:val="24"/>
              </w:rPr>
            </w:pPr>
          </w:p>
        </w:tc>
      </w:tr>
      <w:tr w:rsidR="00A04DC0" w:rsidRPr="00386378" w:rsidTr="008F5FBC">
        <w:trPr>
          <w:gridAfter w:val="2"/>
          <w:wAfter w:w="250" w:type="dxa"/>
          <w:trHeight w:val="300"/>
        </w:trPr>
        <w:tc>
          <w:tcPr>
            <w:tcW w:w="11766" w:type="dxa"/>
            <w:gridSpan w:val="17"/>
            <w:tcBorders>
              <w:top w:val="single" w:sz="4" w:space="0" w:color="auto"/>
              <w:left w:val="single" w:sz="4" w:space="0" w:color="auto"/>
              <w:bottom w:val="single" w:sz="4" w:space="0" w:color="auto"/>
              <w:right w:val="single" w:sz="4" w:space="0" w:color="auto"/>
            </w:tcBorders>
          </w:tcPr>
          <w:p w:rsidR="00A04DC0" w:rsidRPr="00386378" w:rsidRDefault="00A04DC0" w:rsidP="00A04DC0">
            <w:pPr>
              <w:spacing w:after="0" w:line="240" w:lineRule="auto"/>
              <w:rPr>
                <w:rFonts w:ascii="Arial" w:eastAsia="Times New Roman" w:hAnsi="Arial" w:cs="Arial"/>
                <w:sz w:val="24"/>
                <w:szCs w:val="24"/>
              </w:rPr>
            </w:pPr>
            <w:r w:rsidRPr="00386378">
              <w:rPr>
                <w:rFonts w:ascii="Arial" w:eastAsia="Times New Roman" w:hAnsi="Arial" w:cs="Arial"/>
                <w:sz w:val="24"/>
                <w:szCs w:val="24"/>
              </w:rPr>
              <w:t xml:space="preserve">      Накладные расходы</w:t>
            </w:r>
          </w:p>
        </w:tc>
        <w:tc>
          <w:tcPr>
            <w:tcW w:w="708" w:type="dxa"/>
            <w:gridSpan w:val="2"/>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88723</w:t>
            </w:r>
          </w:p>
        </w:tc>
        <w:tc>
          <w:tcPr>
            <w:tcW w:w="709" w:type="dxa"/>
            <w:gridSpan w:val="2"/>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 </w:t>
            </w:r>
          </w:p>
        </w:tc>
        <w:tc>
          <w:tcPr>
            <w:tcW w:w="851" w:type="dxa"/>
            <w:gridSpan w:val="2"/>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 </w:t>
            </w:r>
          </w:p>
        </w:tc>
        <w:tc>
          <w:tcPr>
            <w:tcW w:w="236" w:type="dxa"/>
            <w:gridSpan w:val="2"/>
            <w:tcBorders>
              <w:top w:val="nil"/>
              <w:left w:val="nil"/>
              <w:bottom w:val="nil"/>
              <w:right w:val="nil"/>
            </w:tcBorders>
            <w:vAlign w:val="bottom"/>
          </w:tcPr>
          <w:p w:rsidR="00A04DC0" w:rsidRPr="00386378" w:rsidRDefault="00A04DC0" w:rsidP="00A04DC0">
            <w:pPr>
              <w:spacing w:after="0" w:line="240" w:lineRule="auto"/>
              <w:rPr>
                <w:rFonts w:ascii="Arial" w:eastAsia="Times New Roman" w:hAnsi="Arial" w:cs="Arial"/>
                <w:sz w:val="24"/>
                <w:szCs w:val="24"/>
              </w:rPr>
            </w:pPr>
          </w:p>
        </w:tc>
      </w:tr>
      <w:tr w:rsidR="00A04DC0" w:rsidRPr="00386378" w:rsidTr="008F5FBC">
        <w:trPr>
          <w:gridAfter w:val="2"/>
          <w:wAfter w:w="250" w:type="dxa"/>
          <w:trHeight w:val="300"/>
        </w:trPr>
        <w:tc>
          <w:tcPr>
            <w:tcW w:w="11766" w:type="dxa"/>
            <w:gridSpan w:val="17"/>
            <w:tcBorders>
              <w:top w:val="single" w:sz="4" w:space="0" w:color="auto"/>
              <w:left w:val="single" w:sz="4" w:space="0" w:color="auto"/>
              <w:bottom w:val="single" w:sz="4" w:space="0" w:color="auto"/>
              <w:right w:val="single" w:sz="4" w:space="0" w:color="auto"/>
            </w:tcBorders>
          </w:tcPr>
          <w:p w:rsidR="00A04DC0" w:rsidRPr="00386378" w:rsidRDefault="00A04DC0" w:rsidP="00A04DC0">
            <w:pPr>
              <w:spacing w:after="0" w:line="240" w:lineRule="auto"/>
              <w:rPr>
                <w:rFonts w:ascii="Arial" w:eastAsia="Times New Roman" w:hAnsi="Arial" w:cs="Arial"/>
                <w:sz w:val="24"/>
                <w:szCs w:val="24"/>
              </w:rPr>
            </w:pPr>
            <w:r w:rsidRPr="00386378">
              <w:rPr>
                <w:rFonts w:ascii="Arial" w:eastAsia="Times New Roman" w:hAnsi="Arial" w:cs="Arial"/>
                <w:sz w:val="24"/>
                <w:szCs w:val="24"/>
              </w:rPr>
              <w:t xml:space="preserve">      Сметная прибыль</w:t>
            </w:r>
          </w:p>
        </w:tc>
        <w:tc>
          <w:tcPr>
            <w:tcW w:w="708" w:type="dxa"/>
            <w:gridSpan w:val="2"/>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40949</w:t>
            </w:r>
          </w:p>
        </w:tc>
        <w:tc>
          <w:tcPr>
            <w:tcW w:w="709" w:type="dxa"/>
            <w:gridSpan w:val="2"/>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 </w:t>
            </w:r>
          </w:p>
        </w:tc>
        <w:tc>
          <w:tcPr>
            <w:tcW w:w="851" w:type="dxa"/>
            <w:gridSpan w:val="2"/>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 </w:t>
            </w:r>
          </w:p>
        </w:tc>
        <w:tc>
          <w:tcPr>
            <w:tcW w:w="236" w:type="dxa"/>
            <w:gridSpan w:val="2"/>
            <w:tcBorders>
              <w:top w:val="nil"/>
              <w:left w:val="nil"/>
              <w:bottom w:val="nil"/>
              <w:right w:val="nil"/>
            </w:tcBorders>
            <w:vAlign w:val="bottom"/>
          </w:tcPr>
          <w:p w:rsidR="00A04DC0" w:rsidRPr="00386378" w:rsidRDefault="00A04DC0" w:rsidP="00A04DC0">
            <w:pPr>
              <w:spacing w:after="0" w:line="240" w:lineRule="auto"/>
              <w:rPr>
                <w:rFonts w:ascii="Arial" w:eastAsia="Times New Roman" w:hAnsi="Arial" w:cs="Arial"/>
                <w:sz w:val="24"/>
                <w:szCs w:val="24"/>
              </w:rPr>
            </w:pPr>
          </w:p>
        </w:tc>
      </w:tr>
      <w:tr w:rsidR="00A04DC0" w:rsidRPr="00386378" w:rsidTr="008F5FBC">
        <w:trPr>
          <w:gridAfter w:val="2"/>
          <w:wAfter w:w="250" w:type="dxa"/>
          <w:trHeight w:val="300"/>
        </w:trPr>
        <w:tc>
          <w:tcPr>
            <w:tcW w:w="11766" w:type="dxa"/>
            <w:gridSpan w:val="17"/>
            <w:tcBorders>
              <w:top w:val="single" w:sz="4" w:space="0" w:color="auto"/>
              <w:left w:val="single" w:sz="4" w:space="0" w:color="auto"/>
              <w:bottom w:val="single" w:sz="4" w:space="0" w:color="auto"/>
              <w:right w:val="single" w:sz="4" w:space="0" w:color="auto"/>
            </w:tcBorders>
          </w:tcPr>
          <w:p w:rsidR="00A04DC0" w:rsidRPr="00386378" w:rsidRDefault="00A04DC0" w:rsidP="00A04DC0">
            <w:pPr>
              <w:spacing w:after="0" w:line="240" w:lineRule="auto"/>
              <w:rPr>
                <w:rFonts w:ascii="Arial" w:eastAsia="Times New Roman" w:hAnsi="Arial" w:cs="Arial"/>
                <w:sz w:val="24"/>
                <w:szCs w:val="24"/>
              </w:rPr>
            </w:pPr>
            <w:r w:rsidRPr="00386378">
              <w:rPr>
                <w:rFonts w:ascii="Arial" w:eastAsia="Times New Roman" w:hAnsi="Arial" w:cs="Arial"/>
                <w:sz w:val="24"/>
                <w:szCs w:val="24"/>
              </w:rPr>
              <w:t xml:space="preserve">  НДС 18%</w:t>
            </w:r>
          </w:p>
        </w:tc>
        <w:tc>
          <w:tcPr>
            <w:tcW w:w="708" w:type="dxa"/>
            <w:gridSpan w:val="2"/>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87892</w:t>
            </w:r>
          </w:p>
        </w:tc>
        <w:tc>
          <w:tcPr>
            <w:tcW w:w="709" w:type="dxa"/>
            <w:gridSpan w:val="2"/>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 </w:t>
            </w:r>
          </w:p>
        </w:tc>
        <w:tc>
          <w:tcPr>
            <w:tcW w:w="851" w:type="dxa"/>
            <w:gridSpan w:val="2"/>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 </w:t>
            </w:r>
          </w:p>
        </w:tc>
        <w:tc>
          <w:tcPr>
            <w:tcW w:w="236" w:type="dxa"/>
            <w:gridSpan w:val="2"/>
            <w:tcBorders>
              <w:top w:val="nil"/>
              <w:left w:val="nil"/>
              <w:bottom w:val="nil"/>
              <w:right w:val="nil"/>
            </w:tcBorders>
            <w:vAlign w:val="bottom"/>
          </w:tcPr>
          <w:p w:rsidR="00A04DC0" w:rsidRPr="00386378" w:rsidRDefault="00A04DC0" w:rsidP="00A04DC0">
            <w:pPr>
              <w:spacing w:after="0" w:line="240" w:lineRule="auto"/>
              <w:rPr>
                <w:rFonts w:ascii="Arial" w:eastAsia="Times New Roman" w:hAnsi="Arial" w:cs="Arial"/>
                <w:sz w:val="24"/>
                <w:szCs w:val="24"/>
              </w:rPr>
            </w:pPr>
          </w:p>
        </w:tc>
      </w:tr>
      <w:tr w:rsidR="00A04DC0" w:rsidRPr="00386378" w:rsidTr="008F5FBC">
        <w:trPr>
          <w:gridAfter w:val="2"/>
          <w:wAfter w:w="250" w:type="dxa"/>
          <w:trHeight w:val="300"/>
        </w:trPr>
        <w:tc>
          <w:tcPr>
            <w:tcW w:w="11766" w:type="dxa"/>
            <w:gridSpan w:val="17"/>
            <w:tcBorders>
              <w:top w:val="single" w:sz="4" w:space="0" w:color="auto"/>
              <w:left w:val="single" w:sz="4" w:space="0" w:color="auto"/>
              <w:bottom w:val="single" w:sz="4" w:space="0" w:color="auto"/>
              <w:right w:val="single" w:sz="4" w:space="0" w:color="auto"/>
            </w:tcBorders>
          </w:tcPr>
          <w:p w:rsidR="00A04DC0" w:rsidRPr="00386378" w:rsidRDefault="00A04DC0" w:rsidP="00A04DC0">
            <w:pPr>
              <w:spacing w:after="0" w:line="240" w:lineRule="auto"/>
              <w:rPr>
                <w:rFonts w:ascii="Arial" w:eastAsia="Times New Roman" w:hAnsi="Arial" w:cs="Arial"/>
                <w:b/>
                <w:bCs/>
                <w:sz w:val="24"/>
                <w:szCs w:val="24"/>
              </w:rPr>
            </w:pPr>
            <w:r w:rsidRPr="00386378">
              <w:rPr>
                <w:rFonts w:ascii="Arial" w:eastAsia="Times New Roman" w:hAnsi="Arial" w:cs="Arial"/>
                <w:b/>
                <w:bCs/>
                <w:sz w:val="24"/>
                <w:szCs w:val="24"/>
              </w:rPr>
              <w:t xml:space="preserve">  ВСЕГО по смете</w:t>
            </w:r>
          </w:p>
        </w:tc>
        <w:tc>
          <w:tcPr>
            <w:tcW w:w="708" w:type="dxa"/>
            <w:gridSpan w:val="2"/>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b/>
                <w:bCs/>
                <w:sz w:val="24"/>
                <w:szCs w:val="24"/>
              </w:rPr>
            </w:pPr>
            <w:r w:rsidRPr="00386378">
              <w:rPr>
                <w:rFonts w:ascii="Arial" w:eastAsia="Times New Roman" w:hAnsi="Arial" w:cs="Arial"/>
                <w:b/>
                <w:bCs/>
                <w:sz w:val="24"/>
                <w:szCs w:val="24"/>
              </w:rPr>
              <w:t>576180</w:t>
            </w:r>
          </w:p>
        </w:tc>
        <w:tc>
          <w:tcPr>
            <w:tcW w:w="709" w:type="dxa"/>
            <w:gridSpan w:val="2"/>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 </w:t>
            </w:r>
          </w:p>
        </w:tc>
        <w:tc>
          <w:tcPr>
            <w:tcW w:w="851" w:type="dxa"/>
            <w:gridSpan w:val="2"/>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 </w:t>
            </w:r>
          </w:p>
        </w:tc>
        <w:tc>
          <w:tcPr>
            <w:tcW w:w="708" w:type="dxa"/>
            <w:tcBorders>
              <w:top w:val="nil"/>
              <w:left w:val="nil"/>
              <w:bottom w:val="single" w:sz="4" w:space="0" w:color="auto"/>
              <w:right w:val="single" w:sz="4" w:space="0" w:color="auto"/>
            </w:tcBorders>
          </w:tcPr>
          <w:p w:rsidR="00A04DC0" w:rsidRPr="00386378" w:rsidRDefault="00A04DC0" w:rsidP="00A04DC0">
            <w:pPr>
              <w:spacing w:after="0" w:line="240" w:lineRule="auto"/>
              <w:jc w:val="right"/>
              <w:rPr>
                <w:rFonts w:ascii="Arial" w:eastAsia="Times New Roman" w:hAnsi="Arial" w:cs="Arial"/>
                <w:sz w:val="24"/>
                <w:szCs w:val="24"/>
              </w:rPr>
            </w:pPr>
            <w:r w:rsidRPr="00386378">
              <w:rPr>
                <w:rFonts w:ascii="Arial" w:eastAsia="Times New Roman" w:hAnsi="Arial" w:cs="Arial"/>
                <w:sz w:val="24"/>
                <w:szCs w:val="24"/>
              </w:rPr>
              <w:t> </w:t>
            </w:r>
          </w:p>
        </w:tc>
        <w:tc>
          <w:tcPr>
            <w:tcW w:w="236" w:type="dxa"/>
            <w:gridSpan w:val="2"/>
            <w:tcBorders>
              <w:top w:val="nil"/>
              <w:left w:val="nil"/>
              <w:bottom w:val="nil"/>
              <w:right w:val="nil"/>
            </w:tcBorders>
            <w:vAlign w:val="bottom"/>
          </w:tcPr>
          <w:p w:rsidR="00A04DC0" w:rsidRPr="00386378" w:rsidRDefault="00A04DC0" w:rsidP="00A04DC0">
            <w:pPr>
              <w:spacing w:after="0" w:line="240" w:lineRule="auto"/>
              <w:rPr>
                <w:rFonts w:ascii="Arial" w:eastAsia="Times New Roman" w:hAnsi="Arial" w:cs="Arial"/>
                <w:sz w:val="24"/>
                <w:szCs w:val="24"/>
              </w:rPr>
            </w:pPr>
          </w:p>
        </w:tc>
      </w:tr>
      <w:tr w:rsidR="00A04DC0" w:rsidRPr="00386378" w:rsidTr="008F5FBC">
        <w:trPr>
          <w:gridAfter w:val="2"/>
          <w:wAfter w:w="250" w:type="dxa"/>
          <w:trHeight w:val="255"/>
        </w:trPr>
        <w:tc>
          <w:tcPr>
            <w:tcW w:w="410" w:type="dxa"/>
            <w:tcBorders>
              <w:top w:val="nil"/>
              <w:left w:val="nil"/>
              <w:bottom w:val="nil"/>
              <w:right w:val="nil"/>
            </w:tcBorders>
          </w:tcPr>
          <w:p w:rsidR="00A04DC0" w:rsidRPr="00386378" w:rsidRDefault="00A04DC0" w:rsidP="00A04DC0">
            <w:pPr>
              <w:spacing w:after="0" w:line="240" w:lineRule="auto"/>
              <w:jc w:val="center"/>
              <w:rPr>
                <w:rFonts w:ascii="Arial" w:eastAsia="Times New Roman" w:hAnsi="Arial" w:cs="Arial"/>
                <w:sz w:val="24"/>
                <w:szCs w:val="24"/>
              </w:rPr>
            </w:pPr>
          </w:p>
        </w:tc>
        <w:tc>
          <w:tcPr>
            <w:tcW w:w="11032" w:type="dxa"/>
            <w:gridSpan w:val="13"/>
            <w:tcBorders>
              <w:top w:val="nil"/>
              <w:left w:val="nil"/>
              <w:bottom w:val="nil"/>
              <w:right w:val="nil"/>
            </w:tcBorders>
          </w:tcPr>
          <w:p w:rsidR="00A04DC0" w:rsidRPr="00386378" w:rsidRDefault="00A04DC0" w:rsidP="00A04DC0">
            <w:pPr>
              <w:spacing w:after="0" w:line="240" w:lineRule="auto"/>
              <w:rPr>
                <w:rFonts w:ascii="Arial" w:eastAsia="Times New Roman" w:hAnsi="Arial" w:cs="Arial"/>
                <w:sz w:val="24"/>
                <w:szCs w:val="24"/>
              </w:rPr>
            </w:pPr>
            <w:r w:rsidRPr="00386378">
              <w:rPr>
                <w:rFonts w:ascii="Arial" w:eastAsia="Times New Roman" w:hAnsi="Arial" w:cs="Arial"/>
                <w:sz w:val="24"/>
                <w:szCs w:val="24"/>
              </w:rPr>
              <w:t xml:space="preserve">Составил: ведущий инженер МКУ "Служба заказчика"                                                                  </w:t>
            </w:r>
            <w:proofErr w:type="spellStart"/>
            <w:r w:rsidRPr="00386378">
              <w:rPr>
                <w:rFonts w:ascii="Arial" w:eastAsia="Times New Roman" w:hAnsi="Arial" w:cs="Arial"/>
                <w:sz w:val="24"/>
                <w:szCs w:val="24"/>
              </w:rPr>
              <w:t>Г.И.Мирошниченко</w:t>
            </w:r>
            <w:proofErr w:type="spellEnd"/>
          </w:p>
        </w:tc>
        <w:tc>
          <w:tcPr>
            <w:tcW w:w="324" w:type="dxa"/>
            <w:gridSpan w:val="3"/>
            <w:tcBorders>
              <w:top w:val="nil"/>
              <w:left w:val="nil"/>
              <w:bottom w:val="nil"/>
              <w:right w:val="nil"/>
            </w:tcBorders>
          </w:tcPr>
          <w:p w:rsidR="00A04DC0" w:rsidRPr="00386378" w:rsidRDefault="00A04DC0" w:rsidP="00A04DC0">
            <w:pPr>
              <w:spacing w:after="0" w:line="240" w:lineRule="auto"/>
              <w:jc w:val="right"/>
              <w:rPr>
                <w:rFonts w:ascii="Arial" w:eastAsia="Times New Roman" w:hAnsi="Arial" w:cs="Arial"/>
                <w:sz w:val="24"/>
                <w:szCs w:val="24"/>
              </w:rPr>
            </w:pPr>
          </w:p>
        </w:tc>
        <w:tc>
          <w:tcPr>
            <w:tcW w:w="708" w:type="dxa"/>
            <w:gridSpan w:val="2"/>
            <w:tcBorders>
              <w:top w:val="nil"/>
              <w:left w:val="nil"/>
              <w:bottom w:val="nil"/>
              <w:right w:val="nil"/>
            </w:tcBorders>
          </w:tcPr>
          <w:p w:rsidR="00A04DC0" w:rsidRPr="00386378" w:rsidRDefault="00A04DC0" w:rsidP="00A04DC0">
            <w:pPr>
              <w:spacing w:after="0" w:line="240" w:lineRule="auto"/>
              <w:jc w:val="right"/>
              <w:rPr>
                <w:rFonts w:ascii="Arial" w:eastAsia="Times New Roman" w:hAnsi="Arial" w:cs="Arial"/>
                <w:sz w:val="24"/>
                <w:szCs w:val="24"/>
              </w:rPr>
            </w:pPr>
          </w:p>
        </w:tc>
        <w:tc>
          <w:tcPr>
            <w:tcW w:w="709" w:type="dxa"/>
            <w:gridSpan w:val="2"/>
            <w:tcBorders>
              <w:top w:val="nil"/>
              <w:left w:val="nil"/>
              <w:bottom w:val="nil"/>
              <w:right w:val="nil"/>
            </w:tcBorders>
          </w:tcPr>
          <w:p w:rsidR="00A04DC0" w:rsidRPr="00386378" w:rsidRDefault="00A04DC0" w:rsidP="00A04DC0">
            <w:pPr>
              <w:spacing w:after="0" w:line="240" w:lineRule="auto"/>
              <w:jc w:val="right"/>
              <w:rPr>
                <w:rFonts w:ascii="Arial" w:eastAsia="Times New Roman" w:hAnsi="Arial" w:cs="Arial"/>
                <w:sz w:val="24"/>
                <w:szCs w:val="24"/>
              </w:rPr>
            </w:pPr>
          </w:p>
        </w:tc>
        <w:tc>
          <w:tcPr>
            <w:tcW w:w="851" w:type="dxa"/>
            <w:gridSpan w:val="2"/>
            <w:tcBorders>
              <w:top w:val="nil"/>
              <w:left w:val="nil"/>
              <w:bottom w:val="nil"/>
              <w:right w:val="nil"/>
            </w:tcBorders>
          </w:tcPr>
          <w:p w:rsidR="00A04DC0" w:rsidRPr="00386378" w:rsidRDefault="00A04DC0" w:rsidP="00A04DC0">
            <w:pPr>
              <w:spacing w:after="0" w:line="240" w:lineRule="auto"/>
              <w:jc w:val="right"/>
              <w:rPr>
                <w:rFonts w:ascii="Arial" w:eastAsia="Times New Roman" w:hAnsi="Arial" w:cs="Arial"/>
                <w:sz w:val="24"/>
                <w:szCs w:val="24"/>
              </w:rPr>
            </w:pPr>
          </w:p>
        </w:tc>
        <w:tc>
          <w:tcPr>
            <w:tcW w:w="708" w:type="dxa"/>
            <w:tcBorders>
              <w:top w:val="nil"/>
              <w:left w:val="nil"/>
              <w:bottom w:val="nil"/>
              <w:right w:val="nil"/>
            </w:tcBorders>
          </w:tcPr>
          <w:p w:rsidR="00A04DC0" w:rsidRPr="00386378" w:rsidRDefault="00A04DC0" w:rsidP="00A04DC0">
            <w:pPr>
              <w:spacing w:after="0" w:line="240" w:lineRule="auto"/>
              <w:jc w:val="right"/>
              <w:rPr>
                <w:rFonts w:ascii="Arial" w:eastAsia="Times New Roman" w:hAnsi="Arial" w:cs="Arial"/>
                <w:sz w:val="24"/>
                <w:szCs w:val="24"/>
              </w:rPr>
            </w:pPr>
          </w:p>
        </w:tc>
        <w:tc>
          <w:tcPr>
            <w:tcW w:w="236" w:type="dxa"/>
            <w:gridSpan w:val="2"/>
            <w:tcBorders>
              <w:top w:val="nil"/>
              <w:left w:val="nil"/>
              <w:bottom w:val="nil"/>
              <w:right w:val="nil"/>
            </w:tcBorders>
            <w:vAlign w:val="bottom"/>
          </w:tcPr>
          <w:p w:rsidR="00A04DC0" w:rsidRPr="00386378" w:rsidRDefault="00A04DC0" w:rsidP="00A04DC0">
            <w:pPr>
              <w:spacing w:after="0" w:line="240" w:lineRule="auto"/>
              <w:rPr>
                <w:rFonts w:ascii="Arial" w:eastAsia="Times New Roman" w:hAnsi="Arial" w:cs="Arial"/>
                <w:sz w:val="24"/>
                <w:szCs w:val="24"/>
              </w:rPr>
            </w:pPr>
          </w:p>
        </w:tc>
      </w:tr>
      <w:tr w:rsidR="00A04DC0" w:rsidRPr="00386378" w:rsidTr="008F5FBC">
        <w:trPr>
          <w:gridAfter w:val="2"/>
          <w:wAfter w:w="250" w:type="dxa"/>
          <w:trHeight w:val="255"/>
        </w:trPr>
        <w:tc>
          <w:tcPr>
            <w:tcW w:w="410" w:type="dxa"/>
            <w:tcBorders>
              <w:top w:val="nil"/>
              <w:left w:val="nil"/>
              <w:bottom w:val="nil"/>
              <w:right w:val="nil"/>
            </w:tcBorders>
          </w:tcPr>
          <w:p w:rsidR="00A04DC0" w:rsidRPr="00386378" w:rsidRDefault="00A04DC0" w:rsidP="00A04DC0">
            <w:pPr>
              <w:spacing w:after="0" w:line="240" w:lineRule="auto"/>
              <w:jc w:val="center"/>
              <w:rPr>
                <w:rFonts w:ascii="Arial" w:eastAsia="Times New Roman" w:hAnsi="Arial" w:cs="Arial"/>
                <w:sz w:val="24"/>
                <w:szCs w:val="24"/>
              </w:rPr>
            </w:pPr>
          </w:p>
        </w:tc>
        <w:tc>
          <w:tcPr>
            <w:tcW w:w="4983" w:type="dxa"/>
            <w:gridSpan w:val="3"/>
            <w:tcBorders>
              <w:top w:val="nil"/>
              <w:left w:val="nil"/>
              <w:bottom w:val="nil"/>
              <w:right w:val="nil"/>
            </w:tcBorders>
          </w:tcPr>
          <w:p w:rsidR="00A04DC0" w:rsidRPr="00386378" w:rsidRDefault="00A04DC0" w:rsidP="00A04DC0">
            <w:pPr>
              <w:spacing w:after="0" w:line="240" w:lineRule="auto"/>
              <w:rPr>
                <w:rFonts w:ascii="Arial" w:eastAsia="Times New Roman" w:hAnsi="Arial" w:cs="Arial"/>
                <w:sz w:val="24"/>
                <w:szCs w:val="24"/>
              </w:rPr>
            </w:pPr>
            <w:r w:rsidRPr="00386378">
              <w:rPr>
                <w:rFonts w:ascii="Arial" w:eastAsia="Times New Roman" w:hAnsi="Arial" w:cs="Arial"/>
                <w:sz w:val="24"/>
                <w:szCs w:val="24"/>
              </w:rPr>
              <w:t>Проверил: начальник производственно-технического отдела</w:t>
            </w:r>
          </w:p>
        </w:tc>
        <w:tc>
          <w:tcPr>
            <w:tcW w:w="2446" w:type="dxa"/>
            <w:gridSpan w:val="3"/>
            <w:tcBorders>
              <w:top w:val="nil"/>
              <w:left w:val="nil"/>
              <w:bottom w:val="nil"/>
              <w:right w:val="nil"/>
            </w:tcBorders>
          </w:tcPr>
          <w:p w:rsidR="00A04DC0" w:rsidRPr="00386378" w:rsidRDefault="00A04DC0" w:rsidP="00A04DC0">
            <w:pPr>
              <w:spacing w:after="0" w:line="240" w:lineRule="auto"/>
              <w:jc w:val="center"/>
              <w:rPr>
                <w:rFonts w:ascii="Arial" w:eastAsia="Times New Roman" w:hAnsi="Arial" w:cs="Arial"/>
                <w:sz w:val="24"/>
                <w:szCs w:val="24"/>
              </w:rPr>
            </w:pPr>
          </w:p>
        </w:tc>
        <w:tc>
          <w:tcPr>
            <w:tcW w:w="1843" w:type="dxa"/>
            <w:gridSpan w:val="3"/>
            <w:tcBorders>
              <w:top w:val="nil"/>
              <w:left w:val="nil"/>
              <w:bottom w:val="nil"/>
              <w:right w:val="nil"/>
            </w:tcBorders>
          </w:tcPr>
          <w:p w:rsidR="00A04DC0" w:rsidRPr="00386378" w:rsidRDefault="00A04DC0" w:rsidP="00A04DC0">
            <w:pPr>
              <w:spacing w:after="0" w:line="240" w:lineRule="auto"/>
              <w:jc w:val="right"/>
              <w:rPr>
                <w:rFonts w:ascii="Arial" w:eastAsia="Times New Roman" w:hAnsi="Arial" w:cs="Arial"/>
                <w:sz w:val="24"/>
                <w:szCs w:val="24"/>
              </w:rPr>
            </w:pPr>
          </w:p>
        </w:tc>
        <w:tc>
          <w:tcPr>
            <w:tcW w:w="847" w:type="dxa"/>
            <w:gridSpan w:val="2"/>
            <w:tcBorders>
              <w:top w:val="nil"/>
              <w:left w:val="nil"/>
              <w:bottom w:val="nil"/>
              <w:right w:val="nil"/>
            </w:tcBorders>
          </w:tcPr>
          <w:p w:rsidR="00A04DC0" w:rsidRPr="00386378" w:rsidRDefault="00A04DC0" w:rsidP="00A04DC0">
            <w:pPr>
              <w:spacing w:after="0" w:line="240" w:lineRule="auto"/>
              <w:jc w:val="right"/>
              <w:rPr>
                <w:rFonts w:ascii="Arial" w:eastAsia="Times New Roman" w:hAnsi="Arial" w:cs="Arial"/>
                <w:sz w:val="24"/>
                <w:szCs w:val="24"/>
              </w:rPr>
            </w:pPr>
          </w:p>
        </w:tc>
        <w:tc>
          <w:tcPr>
            <w:tcW w:w="913" w:type="dxa"/>
            <w:gridSpan w:val="2"/>
            <w:tcBorders>
              <w:top w:val="nil"/>
              <w:left w:val="nil"/>
              <w:bottom w:val="nil"/>
              <w:right w:val="nil"/>
            </w:tcBorders>
          </w:tcPr>
          <w:p w:rsidR="00A04DC0" w:rsidRPr="00386378" w:rsidRDefault="00A04DC0" w:rsidP="00A04DC0">
            <w:pPr>
              <w:spacing w:after="0" w:line="240" w:lineRule="auto"/>
              <w:jc w:val="right"/>
              <w:rPr>
                <w:rFonts w:ascii="Arial" w:eastAsia="Times New Roman" w:hAnsi="Arial" w:cs="Arial"/>
                <w:sz w:val="24"/>
                <w:szCs w:val="24"/>
              </w:rPr>
            </w:pPr>
          </w:p>
        </w:tc>
        <w:tc>
          <w:tcPr>
            <w:tcW w:w="324" w:type="dxa"/>
            <w:gridSpan w:val="3"/>
            <w:tcBorders>
              <w:top w:val="nil"/>
              <w:left w:val="nil"/>
              <w:bottom w:val="nil"/>
              <w:right w:val="nil"/>
            </w:tcBorders>
          </w:tcPr>
          <w:p w:rsidR="00A04DC0" w:rsidRPr="00386378" w:rsidRDefault="00A04DC0" w:rsidP="00A04DC0">
            <w:pPr>
              <w:spacing w:after="0" w:line="240" w:lineRule="auto"/>
              <w:jc w:val="right"/>
              <w:rPr>
                <w:rFonts w:ascii="Arial" w:eastAsia="Times New Roman" w:hAnsi="Arial" w:cs="Arial"/>
                <w:sz w:val="24"/>
                <w:szCs w:val="24"/>
              </w:rPr>
            </w:pPr>
          </w:p>
        </w:tc>
        <w:tc>
          <w:tcPr>
            <w:tcW w:w="708" w:type="dxa"/>
            <w:gridSpan w:val="2"/>
            <w:tcBorders>
              <w:top w:val="nil"/>
              <w:left w:val="nil"/>
              <w:bottom w:val="nil"/>
              <w:right w:val="nil"/>
            </w:tcBorders>
          </w:tcPr>
          <w:p w:rsidR="00A04DC0" w:rsidRPr="00386378" w:rsidRDefault="00A04DC0" w:rsidP="00A04DC0">
            <w:pPr>
              <w:spacing w:after="0" w:line="240" w:lineRule="auto"/>
              <w:jc w:val="right"/>
              <w:rPr>
                <w:rFonts w:ascii="Arial" w:eastAsia="Times New Roman" w:hAnsi="Arial" w:cs="Arial"/>
                <w:sz w:val="24"/>
                <w:szCs w:val="24"/>
              </w:rPr>
            </w:pPr>
          </w:p>
        </w:tc>
        <w:tc>
          <w:tcPr>
            <w:tcW w:w="709" w:type="dxa"/>
            <w:gridSpan w:val="2"/>
            <w:tcBorders>
              <w:top w:val="nil"/>
              <w:left w:val="nil"/>
              <w:bottom w:val="nil"/>
              <w:right w:val="nil"/>
            </w:tcBorders>
          </w:tcPr>
          <w:p w:rsidR="00A04DC0" w:rsidRPr="00386378" w:rsidRDefault="00A04DC0" w:rsidP="00A04DC0">
            <w:pPr>
              <w:spacing w:after="0" w:line="240" w:lineRule="auto"/>
              <w:jc w:val="right"/>
              <w:rPr>
                <w:rFonts w:ascii="Arial" w:eastAsia="Times New Roman" w:hAnsi="Arial" w:cs="Arial"/>
                <w:sz w:val="24"/>
                <w:szCs w:val="24"/>
              </w:rPr>
            </w:pPr>
          </w:p>
        </w:tc>
        <w:tc>
          <w:tcPr>
            <w:tcW w:w="851" w:type="dxa"/>
            <w:gridSpan w:val="2"/>
            <w:tcBorders>
              <w:top w:val="nil"/>
              <w:left w:val="nil"/>
              <w:bottom w:val="nil"/>
              <w:right w:val="nil"/>
            </w:tcBorders>
          </w:tcPr>
          <w:p w:rsidR="00A04DC0" w:rsidRPr="00386378" w:rsidRDefault="00A04DC0" w:rsidP="00A04DC0">
            <w:pPr>
              <w:spacing w:after="0" w:line="240" w:lineRule="auto"/>
              <w:jc w:val="right"/>
              <w:rPr>
                <w:rFonts w:ascii="Arial" w:eastAsia="Times New Roman" w:hAnsi="Arial" w:cs="Arial"/>
                <w:sz w:val="24"/>
                <w:szCs w:val="24"/>
              </w:rPr>
            </w:pPr>
          </w:p>
        </w:tc>
        <w:tc>
          <w:tcPr>
            <w:tcW w:w="708" w:type="dxa"/>
            <w:tcBorders>
              <w:top w:val="nil"/>
              <w:left w:val="nil"/>
              <w:bottom w:val="nil"/>
              <w:right w:val="nil"/>
            </w:tcBorders>
          </w:tcPr>
          <w:p w:rsidR="00A04DC0" w:rsidRPr="00386378" w:rsidRDefault="00A04DC0" w:rsidP="00A04DC0">
            <w:pPr>
              <w:spacing w:after="0" w:line="240" w:lineRule="auto"/>
              <w:jc w:val="right"/>
              <w:rPr>
                <w:rFonts w:ascii="Arial" w:eastAsia="Times New Roman" w:hAnsi="Arial" w:cs="Arial"/>
                <w:sz w:val="24"/>
                <w:szCs w:val="24"/>
              </w:rPr>
            </w:pPr>
          </w:p>
        </w:tc>
        <w:tc>
          <w:tcPr>
            <w:tcW w:w="236" w:type="dxa"/>
            <w:gridSpan w:val="2"/>
            <w:tcBorders>
              <w:top w:val="nil"/>
              <w:left w:val="nil"/>
              <w:bottom w:val="nil"/>
              <w:right w:val="nil"/>
            </w:tcBorders>
            <w:vAlign w:val="bottom"/>
          </w:tcPr>
          <w:p w:rsidR="00A04DC0" w:rsidRPr="00386378" w:rsidRDefault="00A04DC0" w:rsidP="00A04DC0">
            <w:pPr>
              <w:spacing w:after="0" w:line="240" w:lineRule="auto"/>
              <w:rPr>
                <w:rFonts w:ascii="Arial" w:eastAsia="Times New Roman" w:hAnsi="Arial" w:cs="Arial"/>
                <w:sz w:val="24"/>
                <w:szCs w:val="24"/>
              </w:rPr>
            </w:pPr>
          </w:p>
        </w:tc>
      </w:tr>
      <w:tr w:rsidR="00A04DC0" w:rsidRPr="00386378" w:rsidTr="008F5FBC">
        <w:trPr>
          <w:gridAfter w:val="2"/>
          <w:wAfter w:w="250" w:type="dxa"/>
          <w:trHeight w:val="255"/>
        </w:trPr>
        <w:tc>
          <w:tcPr>
            <w:tcW w:w="410" w:type="dxa"/>
            <w:tcBorders>
              <w:top w:val="nil"/>
              <w:left w:val="nil"/>
              <w:bottom w:val="nil"/>
              <w:right w:val="nil"/>
            </w:tcBorders>
          </w:tcPr>
          <w:p w:rsidR="00A04DC0" w:rsidRPr="00386378" w:rsidRDefault="00A04DC0" w:rsidP="00A04DC0">
            <w:pPr>
              <w:spacing w:after="0" w:line="240" w:lineRule="auto"/>
              <w:jc w:val="center"/>
              <w:rPr>
                <w:rFonts w:ascii="Arial" w:eastAsia="Times New Roman" w:hAnsi="Arial" w:cs="Arial"/>
                <w:sz w:val="24"/>
                <w:szCs w:val="24"/>
              </w:rPr>
            </w:pPr>
          </w:p>
        </w:tc>
        <w:tc>
          <w:tcPr>
            <w:tcW w:w="10119" w:type="dxa"/>
            <w:gridSpan w:val="11"/>
            <w:tcBorders>
              <w:top w:val="nil"/>
              <w:left w:val="nil"/>
              <w:bottom w:val="nil"/>
              <w:right w:val="nil"/>
            </w:tcBorders>
          </w:tcPr>
          <w:p w:rsidR="00A04DC0" w:rsidRPr="00386378" w:rsidRDefault="00A04DC0" w:rsidP="00A04DC0">
            <w:pPr>
              <w:spacing w:after="0" w:line="240" w:lineRule="auto"/>
              <w:rPr>
                <w:rFonts w:ascii="Arial" w:eastAsia="Times New Roman" w:hAnsi="Arial" w:cs="Arial"/>
                <w:sz w:val="24"/>
                <w:szCs w:val="24"/>
              </w:rPr>
            </w:pPr>
            <w:r w:rsidRPr="00386378">
              <w:rPr>
                <w:rFonts w:ascii="Arial" w:eastAsia="Times New Roman" w:hAnsi="Arial" w:cs="Arial"/>
                <w:sz w:val="24"/>
                <w:szCs w:val="24"/>
              </w:rPr>
              <w:t xml:space="preserve">МКУ "Служба заказчика" Минусинского района                                                                        </w:t>
            </w:r>
            <w:proofErr w:type="spellStart"/>
            <w:r w:rsidRPr="00386378">
              <w:rPr>
                <w:rFonts w:ascii="Arial" w:eastAsia="Times New Roman" w:hAnsi="Arial" w:cs="Arial"/>
                <w:sz w:val="24"/>
                <w:szCs w:val="24"/>
              </w:rPr>
              <w:t>Н.Н.Фурманова</w:t>
            </w:r>
            <w:proofErr w:type="spellEnd"/>
          </w:p>
        </w:tc>
        <w:tc>
          <w:tcPr>
            <w:tcW w:w="913" w:type="dxa"/>
            <w:gridSpan w:val="2"/>
            <w:tcBorders>
              <w:top w:val="nil"/>
              <w:left w:val="nil"/>
              <w:bottom w:val="nil"/>
              <w:right w:val="nil"/>
            </w:tcBorders>
          </w:tcPr>
          <w:p w:rsidR="00A04DC0" w:rsidRPr="00386378" w:rsidRDefault="00A04DC0" w:rsidP="00A04DC0">
            <w:pPr>
              <w:spacing w:after="0" w:line="240" w:lineRule="auto"/>
              <w:jc w:val="right"/>
              <w:rPr>
                <w:rFonts w:ascii="Arial" w:eastAsia="Times New Roman" w:hAnsi="Arial" w:cs="Arial"/>
                <w:sz w:val="24"/>
                <w:szCs w:val="24"/>
              </w:rPr>
            </w:pPr>
          </w:p>
        </w:tc>
        <w:tc>
          <w:tcPr>
            <w:tcW w:w="324" w:type="dxa"/>
            <w:gridSpan w:val="3"/>
            <w:tcBorders>
              <w:top w:val="nil"/>
              <w:left w:val="nil"/>
              <w:bottom w:val="nil"/>
              <w:right w:val="nil"/>
            </w:tcBorders>
          </w:tcPr>
          <w:p w:rsidR="00A04DC0" w:rsidRPr="00386378" w:rsidRDefault="00A04DC0" w:rsidP="00A04DC0">
            <w:pPr>
              <w:spacing w:after="0" w:line="240" w:lineRule="auto"/>
              <w:jc w:val="right"/>
              <w:rPr>
                <w:rFonts w:ascii="Arial" w:eastAsia="Times New Roman" w:hAnsi="Arial" w:cs="Arial"/>
                <w:sz w:val="24"/>
                <w:szCs w:val="24"/>
              </w:rPr>
            </w:pPr>
          </w:p>
        </w:tc>
        <w:tc>
          <w:tcPr>
            <w:tcW w:w="708" w:type="dxa"/>
            <w:gridSpan w:val="2"/>
            <w:tcBorders>
              <w:top w:val="nil"/>
              <w:left w:val="nil"/>
              <w:bottom w:val="nil"/>
              <w:right w:val="nil"/>
            </w:tcBorders>
          </w:tcPr>
          <w:p w:rsidR="00A04DC0" w:rsidRPr="00386378" w:rsidRDefault="00A04DC0" w:rsidP="00A04DC0">
            <w:pPr>
              <w:spacing w:after="0" w:line="240" w:lineRule="auto"/>
              <w:jc w:val="right"/>
              <w:rPr>
                <w:rFonts w:ascii="Arial" w:eastAsia="Times New Roman" w:hAnsi="Arial" w:cs="Arial"/>
                <w:sz w:val="24"/>
                <w:szCs w:val="24"/>
              </w:rPr>
            </w:pPr>
          </w:p>
        </w:tc>
        <w:tc>
          <w:tcPr>
            <w:tcW w:w="709" w:type="dxa"/>
            <w:gridSpan w:val="2"/>
            <w:tcBorders>
              <w:top w:val="nil"/>
              <w:left w:val="nil"/>
              <w:bottom w:val="nil"/>
              <w:right w:val="nil"/>
            </w:tcBorders>
          </w:tcPr>
          <w:p w:rsidR="00A04DC0" w:rsidRPr="00386378" w:rsidRDefault="00A04DC0" w:rsidP="00A04DC0">
            <w:pPr>
              <w:spacing w:after="0" w:line="240" w:lineRule="auto"/>
              <w:jc w:val="right"/>
              <w:rPr>
                <w:rFonts w:ascii="Arial" w:eastAsia="Times New Roman" w:hAnsi="Arial" w:cs="Arial"/>
                <w:sz w:val="24"/>
                <w:szCs w:val="24"/>
              </w:rPr>
            </w:pPr>
          </w:p>
        </w:tc>
        <w:tc>
          <w:tcPr>
            <w:tcW w:w="851" w:type="dxa"/>
            <w:gridSpan w:val="2"/>
            <w:tcBorders>
              <w:top w:val="nil"/>
              <w:left w:val="nil"/>
              <w:bottom w:val="nil"/>
              <w:right w:val="nil"/>
            </w:tcBorders>
          </w:tcPr>
          <w:p w:rsidR="00A04DC0" w:rsidRPr="00386378" w:rsidRDefault="00A04DC0" w:rsidP="00A04DC0">
            <w:pPr>
              <w:spacing w:after="0" w:line="240" w:lineRule="auto"/>
              <w:jc w:val="right"/>
              <w:rPr>
                <w:rFonts w:ascii="Arial" w:eastAsia="Times New Roman" w:hAnsi="Arial" w:cs="Arial"/>
                <w:sz w:val="24"/>
                <w:szCs w:val="24"/>
              </w:rPr>
            </w:pPr>
          </w:p>
        </w:tc>
        <w:tc>
          <w:tcPr>
            <w:tcW w:w="708" w:type="dxa"/>
            <w:tcBorders>
              <w:top w:val="nil"/>
              <w:left w:val="nil"/>
              <w:bottom w:val="nil"/>
              <w:right w:val="nil"/>
            </w:tcBorders>
          </w:tcPr>
          <w:p w:rsidR="00A04DC0" w:rsidRPr="00386378" w:rsidRDefault="00A04DC0" w:rsidP="00A04DC0">
            <w:pPr>
              <w:spacing w:after="0" w:line="240" w:lineRule="auto"/>
              <w:jc w:val="right"/>
              <w:rPr>
                <w:rFonts w:ascii="Arial" w:eastAsia="Times New Roman" w:hAnsi="Arial" w:cs="Arial"/>
                <w:sz w:val="24"/>
                <w:szCs w:val="24"/>
              </w:rPr>
            </w:pPr>
          </w:p>
        </w:tc>
        <w:tc>
          <w:tcPr>
            <w:tcW w:w="236" w:type="dxa"/>
            <w:gridSpan w:val="2"/>
            <w:tcBorders>
              <w:top w:val="nil"/>
              <w:left w:val="nil"/>
              <w:bottom w:val="nil"/>
              <w:right w:val="nil"/>
            </w:tcBorders>
            <w:vAlign w:val="bottom"/>
          </w:tcPr>
          <w:p w:rsidR="00A04DC0" w:rsidRPr="00386378" w:rsidRDefault="00A04DC0" w:rsidP="00A04DC0">
            <w:pPr>
              <w:spacing w:after="0" w:line="240" w:lineRule="auto"/>
              <w:rPr>
                <w:rFonts w:ascii="Arial" w:eastAsia="Times New Roman" w:hAnsi="Arial" w:cs="Arial"/>
                <w:sz w:val="24"/>
                <w:szCs w:val="24"/>
              </w:rPr>
            </w:pPr>
          </w:p>
        </w:tc>
      </w:tr>
    </w:tbl>
    <w:p w:rsidR="00A04DC0" w:rsidRPr="00386378" w:rsidRDefault="00A04DC0" w:rsidP="00A04DC0">
      <w:pPr>
        <w:spacing w:after="0" w:line="240" w:lineRule="auto"/>
        <w:ind w:left="360"/>
        <w:jc w:val="right"/>
        <w:rPr>
          <w:rFonts w:ascii="Arial" w:eastAsia="Times New Roman" w:hAnsi="Arial" w:cs="Arial"/>
          <w:bCs/>
          <w:sz w:val="24"/>
          <w:szCs w:val="24"/>
        </w:rPr>
        <w:sectPr w:rsidR="00A04DC0" w:rsidRPr="00386378" w:rsidSect="00386378">
          <w:pgSz w:w="16838" w:h="11906" w:orient="landscape"/>
          <w:pgMar w:top="1134" w:right="850" w:bottom="1134" w:left="1701" w:header="709" w:footer="709" w:gutter="0"/>
          <w:cols w:space="720"/>
          <w:titlePg/>
          <w:docGrid w:linePitch="360"/>
        </w:sectPr>
      </w:pPr>
      <w:r w:rsidRPr="00386378">
        <w:rPr>
          <w:rFonts w:ascii="Arial" w:eastAsia="Times New Roman" w:hAnsi="Arial" w:cs="Arial"/>
          <w:b/>
          <w:sz w:val="24"/>
          <w:szCs w:val="24"/>
          <w:u w:val="single"/>
        </w:rPr>
        <w:fldChar w:fldCharType="end"/>
      </w:r>
    </w:p>
    <w:p w:rsidR="00A04DC0" w:rsidRPr="00386378" w:rsidRDefault="00A04DC0" w:rsidP="00A04DC0">
      <w:pPr>
        <w:spacing w:after="0" w:line="240" w:lineRule="auto"/>
        <w:jc w:val="both"/>
        <w:rPr>
          <w:rFonts w:ascii="Arial" w:eastAsia="Times New Roman" w:hAnsi="Arial" w:cs="Arial"/>
          <w:bCs/>
          <w:sz w:val="24"/>
          <w:szCs w:val="24"/>
        </w:rPr>
      </w:pPr>
    </w:p>
    <w:p w:rsidR="00A04DC0" w:rsidRPr="00386378" w:rsidRDefault="00A04DC0" w:rsidP="008F5FBC">
      <w:pPr>
        <w:spacing w:after="0" w:line="240" w:lineRule="auto"/>
        <w:jc w:val="right"/>
        <w:rPr>
          <w:rFonts w:ascii="Arial" w:eastAsia="Times New Roman" w:hAnsi="Arial" w:cs="Arial"/>
          <w:bCs/>
          <w:sz w:val="24"/>
          <w:szCs w:val="24"/>
        </w:rPr>
      </w:pPr>
      <w:r w:rsidRPr="00386378">
        <w:rPr>
          <w:rFonts w:ascii="Arial" w:eastAsia="Times New Roman" w:hAnsi="Arial" w:cs="Arial"/>
          <w:bCs/>
          <w:sz w:val="24"/>
          <w:szCs w:val="24"/>
        </w:rPr>
        <w:t>Приложение № 3</w:t>
      </w:r>
    </w:p>
    <w:p w:rsidR="00A04DC0" w:rsidRPr="00386378" w:rsidRDefault="00A04DC0" w:rsidP="00A04DC0">
      <w:pPr>
        <w:spacing w:after="0" w:line="240" w:lineRule="auto"/>
        <w:ind w:left="360"/>
        <w:jc w:val="right"/>
        <w:rPr>
          <w:rFonts w:ascii="Arial" w:eastAsia="Times New Roman" w:hAnsi="Arial" w:cs="Arial"/>
          <w:bCs/>
          <w:sz w:val="24"/>
          <w:szCs w:val="24"/>
        </w:rPr>
      </w:pPr>
      <w:r w:rsidRPr="00386378">
        <w:rPr>
          <w:rFonts w:ascii="Arial" w:eastAsia="Times New Roman" w:hAnsi="Arial" w:cs="Arial"/>
          <w:bCs/>
          <w:sz w:val="24"/>
          <w:szCs w:val="24"/>
        </w:rPr>
        <w:t xml:space="preserve">к муниципальному Контракту </w:t>
      </w:r>
    </w:p>
    <w:p w:rsidR="00A04DC0" w:rsidRPr="00386378" w:rsidRDefault="00A04DC0" w:rsidP="00A04DC0">
      <w:pPr>
        <w:spacing w:after="0" w:line="240" w:lineRule="auto"/>
        <w:ind w:left="360"/>
        <w:jc w:val="right"/>
        <w:rPr>
          <w:rFonts w:ascii="Arial" w:eastAsia="Times New Roman" w:hAnsi="Arial" w:cs="Arial"/>
          <w:b/>
          <w:sz w:val="24"/>
          <w:szCs w:val="24"/>
        </w:rPr>
      </w:pPr>
      <w:r w:rsidRPr="00386378">
        <w:rPr>
          <w:rFonts w:ascii="Arial" w:eastAsia="Times New Roman" w:hAnsi="Arial" w:cs="Arial"/>
          <w:b/>
          <w:sz w:val="24"/>
          <w:szCs w:val="24"/>
        </w:rPr>
        <w:t>от «__» __________ 2018 г. № ____</w:t>
      </w:r>
    </w:p>
    <w:p w:rsidR="00A04DC0" w:rsidRPr="00386378" w:rsidRDefault="00A04DC0" w:rsidP="00A04DC0">
      <w:pPr>
        <w:spacing w:after="0" w:line="240" w:lineRule="auto"/>
        <w:ind w:left="360"/>
        <w:jc w:val="right"/>
        <w:rPr>
          <w:rFonts w:ascii="Arial" w:eastAsia="Times New Roman" w:hAnsi="Arial" w:cs="Arial"/>
          <w:b/>
          <w:sz w:val="24"/>
          <w:szCs w:val="24"/>
        </w:rPr>
      </w:pPr>
    </w:p>
    <w:p w:rsidR="00A04DC0" w:rsidRPr="00386378" w:rsidRDefault="00A04DC0" w:rsidP="00A04DC0">
      <w:pPr>
        <w:spacing w:after="60" w:line="240" w:lineRule="auto"/>
        <w:jc w:val="center"/>
        <w:rPr>
          <w:rFonts w:ascii="Arial" w:eastAsia="Times New Roman" w:hAnsi="Arial" w:cs="Arial"/>
          <w:b/>
          <w:sz w:val="24"/>
          <w:szCs w:val="24"/>
          <w:lang w:eastAsia="en-US"/>
        </w:rPr>
      </w:pPr>
      <w:r w:rsidRPr="00386378">
        <w:rPr>
          <w:rFonts w:ascii="Arial" w:eastAsia="Times New Roman" w:hAnsi="Arial" w:cs="Arial"/>
          <w:b/>
          <w:sz w:val="24"/>
          <w:szCs w:val="24"/>
          <w:lang w:eastAsia="en-US"/>
        </w:rPr>
        <w:t>ТЕХНИЧЕСКОЕ ЗАДАНИЕ</w:t>
      </w:r>
    </w:p>
    <w:p w:rsidR="00A04DC0" w:rsidRPr="00386378" w:rsidRDefault="00A04DC0" w:rsidP="00A04DC0">
      <w:pPr>
        <w:spacing w:after="60" w:line="240" w:lineRule="auto"/>
        <w:jc w:val="center"/>
        <w:rPr>
          <w:rFonts w:ascii="Arial" w:eastAsia="Times New Roman" w:hAnsi="Arial" w:cs="Arial"/>
          <w:b/>
          <w:sz w:val="24"/>
          <w:szCs w:val="24"/>
          <w:lang w:eastAsia="en-US"/>
        </w:rPr>
      </w:pPr>
      <w:r w:rsidRPr="00386378">
        <w:rPr>
          <w:rFonts w:ascii="Arial" w:eastAsia="Times New Roman" w:hAnsi="Arial" w:cs="Arial"/>
          <w:b/>
          <w:sz w:val="24"/>
          <w:szCs w:val="24"/>
          <w:lang w:eastAsia="en-US"/>
        </w:rPr>
        <w:t xml:space="preserve">на выполнение работ по Ремонту участка автомобильной дороги </w:t>
      </w:r>
    </w:p>
    <w:p w:rsidR="00A04DC0" w:rsidRPr="00386378" w:rsidRDefault="00A04DC0" w:rsidP="00A04DC0">
      <w:pPr>
        <w:spacing w:after="60" w:line="240" w:lineRule="auto"/>
        <w:jc w:val="center"/>
        <w:rPr>
          <w:rFonts w:ascii="Arial" w:eastAsia="Times New Roman" w:hAnsi="Arial" w:cs="Arial"/>
          <w:b/>
          <w:sz w:val="24"/>
          <w:szCs w:val="24"/>
          <w:lang w:eastAsia="en-US"/>
        </w:rPr>
      </w:pPr>
      <w:r w:rsidRPr="00386378">
        <w:rPr>
          <w:rFonts w:ascii="Arial" w:eastAsia="Times New Roman" w:hAnsi="Arial" w:cs="Arial"/>
          <w:b/>
          <w:sz w:val="24"/>
          <w:szCs w:val="24"/>
          <w:lang w:eastAsia="en-US"/>
        </w:rPr>
        <w:t xml:space="preserve">по ул. </w:t>
      </w:r>
      <w:proofErr w:type="gramStart"/>
      <w:r w:rsidRPr="00386378">
        <w:rPr>
          <w:rFonts w:ascii="Arial" w:eastAsia="Times New Roman" w:hAnsi="Arial" w:cs="Arial"/>
          <w:b/>
          <w:sz w:val="24"/>
          <w:szCs w:val="24"/>
          <w:lang w:eastAsia="en-US"/>
        </w:rPr>
        <w:t>Зеленая</w:t>
      </w:r>
      <w:proofErr w:type="gramEnd"/>
      <w:r w:rsidRPr="00386378">
        <w:rPr>
          <w:rFonts w:ascii="Arial" w:eastAsia="Times New Roman" w:hAnsi="Arial" w:cs="Arial"/>
          <w:b/>
          <w:sz w:val="24"/>
          <w:szCs w:val="24"/>
          <w:lang w:eastAsia="en-US"/>
        </w:rPr>
        <w:t xml:space="preserve"> в п.  Прихолмье Минусинского района Красноярского края</w:t>
      </w:r>
    </w:p>
    <w:p w:rsidR="00A04DC0" w:rsidRPr="00386378" w:rsidRDefault="00A04DC0" w:rsidP="00A04DC0">
      <w:pPr>
        <w:widowControl w:val="0"/>
        <w:spacing w:after="0" w:line="317" w:lineRule="exact"/>
        <w:jc w:val="center"/>
        <w:outlineLvl w:val="0"/>
        <w:rPr>
          <w:rFonts w:ascii="Arial" w:eastAsia="Times New Roman" w:hAnsi="Arial" w:cs="Arial"/>
          <w:b/>
          <w:bCs/>
          <w:sz w:val="24"/>
          <w:szCs w:val="24"/>
        </w:rPr>
      </w:pPr>
    </w:p>
    <w:p w:rsidR="00A04DC0" w:rsidRPr="00386378" w:rsidRDefault="00A04DC0" w:rsidP="00A04DC0">
      <w:pPr>
        <w:numPr>
          <w:ilvl w:val="0"/>
          <w:numId w:val="19"/>
        </w:numPr>
        <w:spacing w:after="60" w:line="240" w:lineRule="auto"/>
        <w:jc w:val="center"/>
        <w:rPr>
          <w:rFonts w:ascii="Arial" w:eastAsia="Times New Roman" w:hAnsi="Arial" w:cs="Arial"/>
          <w:b/>
          <w:sz w:val="24"/>
          <w:szCs w:val="24"/>
          <w:lang w:eastAsia="en-US"/>
        </w:rPr>
      </w:pPr>
      <w:r w:rsidRPr="00386378">
        <w:rPr>
          <w:rFonts w:ascii="Arial" w:eastAsia="Times New Roman" w:hAnsi="Arial" w:cs="Arial"/>
          <w:b/>
          <w:sz w:val="24"/>
          <w:szCs w:val="24"/>
          <w:lang w:eastAsia="en-US"/>
        </w:rPr>
        <w:t>Требования к срокам выполнения работ</w:t>
      </w:r>
    </w:p>
    <w:p w:rsidR="00A04DC0" w:rsidRPr="00386378" w:rsidRDefault="00A04DC0" w:rsidP="00A04DC0">
      <w:pPr>
        <w:widowControl w:val="0"/>
        <w:spacing w:after="0" w:line="317" w:lineRule="exact"/>
        <w:jc w:val="both"/>
        <w:outlineLvl w:val="0"/>
        <w:rPr>
          <w:rFonts w:ascii="Arial" w:eastAsia="Times New Roman" w:hAnsi="Arial" w:cs="Arial"/>
          <w:bCs/>
          <w:sz w:val="24"/>
          <w:szCs w:val="24"/>
        </w:rPr>
      </w:pPr>
      <w:r w:rsidRPr="00386378">
        <w:rPr>
          <w:rFonts w:ascii="Arial" w:eastAsia="Times New Roman" w:hAnsi="Arial" w:cs="Arial"/>
          <w:bCs/>
          <w:sz w:val="24"/>
          <w:szCs w:val="24"/>
        </w:rPr>
        <w:t xml:space="preserve">Работы по ремонту участка автомобильной дороги по ул. </w:t>
      </w:r>
      <w:proofErr w:type="gramStart"/>
      <w:r w:rsidRPr="00386378">
        <w:rPr>
          <w:rFonts w:ascii="Arial" w:eastAsia="Times New Roman" w:hAnsi="Arial" w:cs="Arial"/>
          <w:bCs/>
          <w:sz w:val="24"/>
          <w:szCs w:val="24"/>
        </w:rPr>
        <w:t>Зеленая</w:t>
      </w:r>
      <w:proofErr w:type="gramEnd"/>
      <w:r w:rsidRPr="00386378">
        <w:rPr>
          <w:rFonts w:ascii="Arial" w:eastAsia="Times New Roman" w:hAnsi="Arial" w:cs="Arial"/>
          <w:bCs/>
          <w:sz w:val="24"/>
          <w:szCs w:val="24"/>
        </w:rPr>
        <w:t xml:space="preserve"> в </w:t>
      </w:r>
      <w:r w:rsidRPr="00386378">
        <w:rPr>
          <w:rFonts w:ascii="Arial" w:eastAsia="Times New Roman" w:hAnsi="Arial" w:cs="Arial"/>
          <w:bCs/>
          <w:sz w:val="24"/>
          <w:szCs w:val="24"/>
          <w:shd w:val="clear" w:color="FFFFFF" w:fill="D9D9D9"/>
        </w:rPr>
        <w:t>п.</w:t>
      </w:r>
      <w:r w:rsidRPr="00386378">
        <w:rPr>
          <w:rFonts w:ascii="Arial" w:eastAsia="Times New Roman" w:hAnsi="Arial" w:cs="Arial"/>
          <w:bCs/>
          <w:sz w:val="24"/>
          <w:szCs w:val="24"/>
        </w:rPr>
        <w:t xml:space="preserve">  Прихолмье Минусинского района Красноярского края должны быть выполнены в срок не позднее </w:t>
      </w:r>
      <w:r w:rsidR="0068378A" w:rsidRPr="00386378">
        <w:rPr>
          <w:rFonts w:ascii="Arial" w:eastAsia="Times New Roman" w:hAnsi="Arial" w:cs="Arial"/>
          <w:bCs/>
          <w:sz w:val="24"/>
          <w:szCs w:val="24"/>
          <w:shd w:val="clear" w:color="FFFFFF" w:fill="D9D9D9"/>
        </w:rPr>
        <w:t>20.09.2018</w:t>
      </w:r>
      <w:r w:rsidRPr="00386378">
        <w:rPr>
          <w:rFonts w:ascii="Arial" w:eastAsia="Times New Roman" w:hAnsi="Arial" w:cs="Arial"/>
          <w:bCs/>
          <w:sz w:val="24"/>
          <w:szCs w:val="24"/>
        </w:rPr>
        <w:t xml:space="preserve"> года.</w:t>
      </w:r>
    </w:p>
    <w:p w:rsidR="00A04DC0" w:rsidRPr="00386378" w:rsidRDefault="00A04DC0" w:rsidP="00A04DC0">
      <w:pPr>
        <w:widowControl w:val="0"/>
        <w:spacing w:after="0" w:line="317" w:lineRule="exact"/>
        <w:jc w:val="both"/>
        <w:outlineLvl w:val="0"/>
        <w:rPr>
          <w:rFonts w:ascii="Arial" w:eastAsia="Times New Roman" w:hAnsi="Arial" w:cs="Arial"/>
          <w:bCs/>
          <w:sz w:val="24"/>
          <w:szCs w:val="24"/>
        </w:rPr>
      </w:pPr>
    </w:p>
    <w:p w:rsidR="00A04DC0" w:rsidRPr="00386378" w:rsidRDefault="00A04DC0" w:rsidP="00A04DC0">
      <w:pPr>
        <w:numPr>
          <w:ilvl w:val="0"/>
          <w:numId w:val="19"/>
        </w:numPr>
        <w:spacing w:after="60" w:line="240" w:lineRule="auto"/>
        <w:jc w:val="center"/>
        <w:rPr>
          <w:rFonts w:ascii="Arial" w:eastAsia="Times New Roman" w:hAnsi="Arial" w:cs="Arial"/>
          <w:b/>
          <w:sz w:val="24"/>
          <w:szCs w:val="24"/>
          <w:lang w:eastAsia="en-US"/>
        </w:rPr>
      </w:pPr>
      <w:r w:rsidRPr="00386378">
        <w:rPr>
          <w:rFonts w:ascii="Arial" w:eastAsia="Times New Roman" w:hAnsi="Arial" w:cs="Arial"/>
          <w:b/>
          <w:sz w:val="24"/>
          <w:szCs w:val="24"/>
          <w:lang w:eastAsia="en-US"/>
        </w:rPr>
        <w:t>Технические требования к товару</w:t>
      </w:r>
    </w:p>
    <w:p w:rsidR="00A04DC0" w:rsidRPr="00386378" w:rsidRDefault="00A04DC0" w:rsidP="00A04DC0">
      <w:pPr>
        <w:spacing w:after="60" w:line="240" w:lineRule="auto"/>
        <w:ind w:left="1418" w:hanging="1418"/>
        <w:rPr>
          <w:rFonts w:ascii="Arial" w:eastAsia="Times New Roman" w:hAnsi="Arial" w:cs="Arial"/>
          <w:sz w:val="24"/>
          <w:szCs w:val="24"/>
          <w:lang w:eastAsia="en-US"/>
        </w:rPr>
      </w:pPr>
      <w:r w:rsidRPr="00386378">
        <w:rPr>
          <w:rFonts w:ascii="Arial" w:eastAsia="Times New Roman" w:hAnsi="Arial" w:cs="Arial"/>
          <w:sz w:val="24"/>
          <w:szCs w:val="24"/>
          <w:lang w:eastAsia="en-US"/>
        </w:rPr>
        <w:t xml:space="preserve">Таблица №1: </w:t>
      </w:r>
      <w:r w:rsidRPr="00386378">
        <w:rPr>
          <w:rFonts w:ascii="Arial" w:eastAsia="Times New Roman" w:hAnsi="Arial" w:cs="Arial"/>
          <w:bCs/>
          <w:sz w:val="24"/>
          <w:szCs w:val="24"/>
          <w:lang w:eastAsia="en-US"/>
        </w:rPr>
        <w:t>Перечень основных товаров (материалов), используемых при выполнении работ и требования предъявляемые к ним.</w:t>
      </w:r>
    </w:p>
    <w:tbl>
      <w:tblPr>
        <w:tblW w:w="0" w:type="auto"/>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
        <w:gridCol w:w="1863"/>
        <w:gridCol w:w="1116"/>
        <w:gridCol w:w="3118"/>
        <w:gridCol w:w="2977"/>
      </w:tblGrid>
      <w:tr w:rsidR="00A04DC0" w:rsidRPr="00386378" w:rsidTr="00A609C3">
        <w:trPr>
          <w:trHeight w:val="1389"/>
        </w:trPr>
        <w:tc>
          <w:tcPr>
            <w:tcW w:w="513" w:type="dxa"/>
          </w:tcPr>
          <w:p w:rsidR="00A04DC0" w:rsidRPr="00386378" w:rsidRDefault="00A04DC0" w:rsidP="00A04DC0">
            <w:pPr>
              <w:spacing w:after="60" w:line="240" w:lineRule="auto"/>
              <w:jc w:val="center"/>
              <w:rPr>
                <w:rFonts w:ascii="Arial" w:eastAsia="Times New Roman" w:hAnsi="Arial" w:cs="Arial"/>
                <w:sz w:val="24"/>
                <w:szCs w:val="24"/>
                <w:lang w:eastAsia="en-US"/>
              </w:rPr>
            </w:pPr>
            <w:r w:rsidRPr="00386378">
              <w:rPr>
                <w:rFonts w:ascii="Arial" w:eastAsia="Times New Roman" w:hAnsi="Arial" w:cs="Arial"/>
                <w:sz w:val="24"/>
                <w:szCs w:val="24"/>
                <w:lang w:eastAsia="en-US"/>
              </w:rPr>
              <w:t>№</w:t>
            </w:r>
          </w:p>
          <w:p w:rsidR="00A04DC0" w:rsidRPr="00386378" w:rsidRDefault="00A04DC0" w:rsidP="00A04DC0">
            <w:pPr>
              <w:spacing w:after="60" w:line="240" w:lineRule="auto"/>
              <w:jc w:val="center"/>
              <w:rPr>
                <w:rFonts w:ascii="Arial" w:eastAsia="Times New Roman" w:hAnsi="Arial" w:cs="Arial"/>
                <w:sz w:val="24"/>
                <w:szCs w:val="24"/>
                <w:lang w:eastAsia="en-US"/>
              </w:rPr>
            </w:pPr>
            <w:proofErr w:type="gramStart"/>
            <w:r w:rsidRPr="00386378">
              <w:rPr>
                <w:rFonts w:ascii="Arial" w:eastAsia="Times New Roman" w:hAnsi="Arial" w:cs="Arial"/>
                <w:sz w:val="24"/>
                <w:szCs w:val="24"/>
                <w:lang w:eastAsia="en-US"/>
              </w:rPr>
              <w:t>п</w:t>
            </w:r>
            <w:proofErr w:type="gramEnd"/>
            <w:r w:rsidRPr="00386378">
              <w:rPr>
                <w:rFonts w:ascii="Arial" w:eastAsia="Times New Roman" w:hAnsi="Arial" w:cs="Arial"/>
                <w:sz w:val="24"/>
                <w:szCs w:val="24"/>
                <w:lang w:eastAsia="en-US"/>
              </w:rPr>
              <w:t>/п</w:t>
            </w:r>
          </w:p>
        </w:tc>
        <w:tc>
          <w:tcPr>
            <w:tcW w:w="1863" w:type="dxa"/>
          </w:tcPr>
          <w:p w:rsidR="00A04DC0" w:rsidRPr="00386378" w:rsidRDefault="00A04DC0" w:rsidP="00A04DC0">
            <w:pPr>
              <w:spacing w:after="0" w:line="240" w:lineRule="auto"/>
              <w:jc w:val="center"/>
              <w:rPr>
                <w:rFonts w:ascii="Arial" w:eastAsia="Times New Roman" w:hAnsi="Arial" w:cs="Arial"/>
                <w:sz w:val="24"/>
                <w:szCs w:val="24"/>
                <w:lang w:eastAsia="en-US"/>
              </w:rPr>
            </w:pPr>
            <w:r w:rsidRPr="00386378">
              <w:rPr>
                <w:rFonts w:ascii="Arial" w:eastAsia="Times New Roman" w:hAnsi="Arial" w:cs="Arial"/>
                <w:sz w:val="24"/>
                <w:szCs w:val="24"/>
                <w:lang w:eastAsia="en-US"/>
              </w:rPr>
              <w:t>Наименование товара</w:t>
            </w:r>
          </w:p>
        </w:tc>
        <w:tc>
          <w:tcPr>
            <w:tcW w:w="1116" w:type="dxa"/>
          </w:tcPr>
          <w:p w:rsidR="00A04DC0" w:rsidRPr="00386378" w:rsidRDefault="00A04DC0" w:rsidP="00A04DC0">
            <w:pPr>
              <w:spacing w:after="60" w:line="240" w:lineRule="auto"/>
              <w:jc w:val="center"/>
              <w:rPr>
                <w:rFonts w:ascii="Arial" w:eastAsia="Times New Roman" w:hAnsi="Arial" w:cs="Arial"/>
                <w:sz w:val="24"/>
                <w:szCs w:val="24"/>
                <w:lang w:eastAsia="en-US"/>
              </w:rPr>
            </w:pPr>
            <w:r w:rsidRPr="00386378">
              <w:rPr>
                <w:rFonts w:ascii="Arial" w:eastAsia="Times New Roman" w:hAnsi="Arial" w:cs="Arial"/>
                <w:sz w:val="24"/>
                <w:szCs w:val="24"/>
                <w:lang w:eastAsia="en-US"/>
              </w:rPr>
              <w:t>Кол-во, ед. изм.</w:t>
            </w:r>
          </w:p>
        </w:tc>
        <w:tc>
          <w:tcPr>
            <w:tcW w:w="3118" w:type="dxa"/>
          </w:tcPr>
          <w:p w:rsidR="00A04DC0" w:rsidRPr="00386378" w:rsidRDefault="00A04DC0" w:rsidP="00A04DC0">
            <w:pPr>
              <w:spacing w:after="60" w:line="240" w:lineRule="auto"/>
              <w:jc w:val="center"/>
              <w:rPr>
                <w:rFonts w:ascii="Arial" w:eastAsia="Times New Roman" w:hAnsi="Arial" w:cs="Arial"/>
                <w:sz w:val="24"/>
                <w:szCs w:val="24"/>
                <w:lang w:eastAsia="en-US"/>
              </w:rPr>
            </w:pPr>
            <w:r w:rsidRPr="00386378">
              <w:rPr>
                <w:rFonts w:ascii="Arial" w:eastAsia="Times New Roman" w:hAnsi="Arial" w:cs="Arial"/>
                <w:sz w:val="24"/>
                <w:szCs w:val="24"/>
                <w:lang w:eastAsia="en-US"/>
              </w:rPr>
              <w:t>Показатель (характеристика) товара (материала)</w:t>
            </w:r>
          </w:p>
        </w:tc>
        <w:tc>
          <w:tcPr>
            <w:tcW w:w="2977" w:type="dxa"/>
          </w:tcPr>
          <w:p w:rsidR="00A04DC0" w:rsidRPr="00386378" w:rsidRDefault="00A04DC0" w:rsidP="00A04DC0">
            <w:pPr>
              <w:spacing w:after="60" w:line="240" w:lineRule="auto"/>
              <w:jc w:val="center"/>
              <w:rPr>
                <w:rFonts w:ascii="Arial" w:eastAsia="Times New Roman" w:hAnsi="Arial" w:cs="Arial"/>
                <w:sz w:val="24"/>
                <w:szCs w:val="24"/>
                <w:lang w:eastAsia="en-US"/>
              </w:rPr>
            </w:pPr>
            <w:r w:rsidRPr="00386378">
              <w:rPr>
                <w:rFonts w:ascii="Arial" w:eastAsia="Times New Roman" w:hAnsi="Arial" w:cs="Arial"/>
                <w:sz w:val="24"/>
                <w:szCs w:val="24"/>
                <w:lang w:eastAsia="en-US"/>
              </w:rPr>
              <w:t>Требуемые значения показателя (значения показателя эквивалентности) товара (материала), используемого при выполнении работ</w:t>
            </w:r>
          </w:p>
        </w:tc>
      </w:tr>
      <w:tr w:rsidR="00A04DC0" w:rsidRPr="00386378" w:rsidTr="00A609C3">
        <w:trPr>
          <w:trHeight w:val="557"/>
        </w:trPr>
        <w:tc>
          <w:tcPr>
            <w:tcW w:w="513" w:type="dxa"/>
            <w:vMerge w:val="restart"/>
          </w:tcPr>
          <w:p w:rsidR="00A04DC0" w:rsidRPr="00386378" w:rsidRDefault="00A04DC0" w:rsidP="00A04DC0">
            <w:pPr>
              <w:spacing w:after="60" w:line="240" w:lineRule="auto"/>
              <w:jc w:val="center"/>
              <w:rPr>
                <w:rFonts w:ascii="Arial" w:eastAsia="Times New Roman" w:hAnsi="Arial" w:cs="Arial"/>
                <w:sz w:val="24"/>
                <w:szCs w:val="24"/>
                <w:lang w:eastAsia="en-US"/>
              </w:rPr>
            </w:pPr>
            <w:r w:rsidRPr="00386378">
              <w:rPr>
                <w:rFonts w:ascii="Arial" w:eastAsia="Times New Roman" w:hAnsi="Arial" w:cs="Arial"/>
                <w:sz w:val="24"/>
                <w:szCs w:val="24"/>
                <w:lang w:eastAsia="en-US"/>
              </w:rPr>
              <w:t>1</w:t>
            </w:r>
          </w:p>
        </w:tc>
        <w:tc>
          <w:tcPr>
            <w:tcW w:w="1863" w:type="dxa"/>
            <w:vMerge w:val="restart"/>
          </w:tcPr>
          <w:p w:rsidR="00A04DC0" w:rsidRPr="00386378" w:rsidRDefault="00A04DC0" w:rsidP="00A04DC0">
            <w:pPr>
              <w:spacing w:after="60" w:line="240" w:lineRule="auto"/>
              <w:ind w:right="-90"/>
              <w:rPr>
                <w:rFonts w:ascii="Arial" w:eastAsia="Times New Roman" w:hAnsi="Arial" w:cs="Arial"/>
                <w:sz w:val="24"/>
                <w:szCs w:val="24"/>
                <w:lang w:eastAsia="en-US"/>
              </w:rPr>
            </w:pPr>
            <w:r w:rsidRPr="00386378">
              <w:rPr>
                <w:rFonts w:ascii="Arial" w:eastAsia="Times New Roman" w:hAnsi="Arial" w:cs="Arial"/>
                <w:sz w:val="24"/>
                <w:szCs w:val="24"/>
                <w:lang w:eastAsia="en-US"/>
              </w:rPr>
              <w:t xml:space="preserve">Смеси асфальтобетонные  дорожные (горячие), щебеночные, плотные, </w:t>
            </w:r>
            <w:r w:rsidRPr="00386378">
              <w:rPr>
                <w:rFonts w:ascii="Arial" w:eastAsia="Times New Roman" w:hAnsi="Arial" w:cs="Arial"/>
                <w:color w:val="000000"/>
                <w:sz w:val="24"/>
                <w:szCs w:val="24"/>
                <w:lang w:eastAsia="en-US"/>
              </w:rPr>
              <w:t>мелкозернистые тип</w:t>
            </w:r>
            <w:proofErr w:type="gramStart"/>
            <w:r w:rsidRPr="00386378">
              <w:rPr>
                <w:rFonts w:ascii="Arial" w:eastAsia="Times New Roman" w:hAnsi="Arial" w:cs="Arial"/>
                <w:color w:val="000000"/>
                <w:sz w:val="24"/>
                <w:szCs w:val="24"/>
                <w:lang w:eastAsia="en-US"/>
              </w:rPr>
              <w:t xml:space="preserve"> А</w:t>
            </w:r>
            <w:proofErr w:type="gramEnd"/>
            <w:r w:rsidRPr="00386378">
              <w:rPr>
                <w:rFonts w:ascii="Arial" w:eastAsia="Times New Roman" w:hAnsi="Arial" w:cs="Arial"/>
                <w:color w:val="000000"/>
                <w:sz w:val="24"/>
                <w:szCs w:val="24"/>
                <w:lang w:eastAsia="en-US"/>
              </w:rPr>
              <w:t xml:space="preserve">, марка </w:t>
            </w:r>
            <w:r w:rsidRPr="00386378">
              <w:rPr>
                <w:rFonts w:ascii="Arial" w:eastAsia="Times New Roman" w:hAnsi="Arial" w:cs="Arial"/>
                <w:color w:val="000000"/>
                <w:sz w:val="24"/>
                <w:szCs w:val="24"/>
                <w:lang w:val="en-US" w:eastAsia="en-US"/>
              </w:rPr>
              <w:t>I</w:t>
            </w:r>
            <w:r w:rsidRPr="00386378">
              <w:rPr>
                <w:rFonts w:ascii="Arial" w:eastAsia="Times New Roman" w:hAnsi="Arial" w:cs="Arial"/>
                <w:color w:val="000000"/>
                <w:sz w:val="24"/>
                <w:szCs w:val="24"/>
                <w:lang w:eastAsia="en-US"/>
              </w:rPr>
              <w:t xml:space="preserve"> </w:t>
            </w:r>
            <w:r w:rsidRPr="00386378">
              <w:rPr>
                <w:rFonts w:ascii="Arial" w:eastAsia="Times New Roman" w:hAnsi="Arial" w:cs="Arial"/>
                <w:sz w:val="24"/>
                <w:szCs w:val="24"/>
                <w:lang w:eastAsia="en-US"/>
              </w:rPr>
              <w:t xml:space="preserve">по ГОСТ 9128-2013 Смеси асфальтобетонные, </w:t>
            </w:r>
            <w:proofErr w:type="spellStart"/>
            <w:r w:rsidRPr="00386378">
              <w:rPr>
                <w:rFonts w:ascii="Arial" w:eastAsia="Times New Roman" w:hAnsi="Arial" w:cs="Arial"/>
                <w:sz w:val="24"/>
                <w:szCs w:val="24"/>
                <w:lang w:eastAsia="en-US"/>
              </w:rPr>
              <w:t>полимерасфальтобетонные</w:t>
            </w:r>
            <w:proofErr w:type="spellEnd"/>
            <w:r w:rsidRPr="00386378">
              <w:rPr>
                <w:rFonts w:ascii="Arial" w:eastAsia="Times New Roman" w:hAnsi="Arial" w:cs="Arial"/>
                <w:sz w:val="24"/>
                <w:szCs w:val="24"/>
                <w:lang w:eastAsia="en-US"/>
              </w:rPr>
              <w:t xml:space="preserve">, асфальтобетон, </w:t>
            </w:r>
            <w:proofErr w:type="spellStart"/>
            <w:r w:rsidRPr="00386378">
              <w:rPr>
                <w:rFonts w:ascii="Arial" w:eastAsia="Times New Roman" w:hAnsi="Arial" w:cs="Arial"/>
                <w:sz w:val="24"/>
                <w:szCs w:val="24"/>
                <w:lang w:eastAsia="en-US"/>
              </w:rPr>
              <w:t>полимерасфальтобетон</w:t>
            </w:r>
            <w:proofErr w:type="spellEnd"/>
            <w:r w:rsidRPr="00386378">
              <w:rPr>
                <w:rFonts w:ascii="Arial" w:eastAsia="Times New Roman" w:hAnsi="Arial" w:cs="Arial"/>
                <w:sz w:val="24"/>
                <w:szCs w:val="24"/>
                <w:lang w:eastAsia="en-US"/>
              </w:rPr>
              <w:t xml:space="preserve"> для автомобильных дорог и аэродромов. Технические условия</w:t>
            </w:r>
          </w:p>
          <w:p w:rsidR="00A04DC0" w:rsidRPr="00386378" w:rsidRDefault="00A04DC0" w:rsidP="00A04DC0">
            <w:pPr>
              <w:spacing w:after="0" w:line="240" w:lineRule="auto"/>
              <w:rPr>
                <w:rFonts w:ascii="Arial" w:eastAsia="Times New Roman" w:hAnsi="Arial" w:cs="Arial"/>
                <w:sz w:val="24"/>
                <w:szCs w:val="24"/>
                <w:lang w:eastAsia="en-US"/>
              </w:rPr>
            </w:pPr>
          </w:p>
        </w:tc>
        <w:tc>
          <w:tcPr>
            <w:tcW w:w="1116" w:type="dxa"/>
            <w:vMerge w:val="restart"/>
          </w:tcPr>
          <w:p w:rsidR="00A04DC0" w:rsidRPr="00386378" w:rsidRDefault="00A04DC0" w:rsidP="00A04DC0">
            <w:pPr>
              <w:spacing w:after="0" w:line="240" w:lineRule="auto"/>
              <w:jc w:val="center"/>
              <w:rPr>
                <w:rFonts w:ascii="Arial" w:eastAsia="Times New Roman" w:hAnsi="Arial" w:cs="Arial"/>
                <w:sz w:val="24"/>
                <w:szCs w:val="24"/>
                <w:vertAlign w:val="superscript"/>
                <w:lang w:eastAsia="en-US"/>
              </w:rPr>
            </w:pPr>
            <w:r w:rsidRPr="00386378">
              <w:rPr>
                <w:rFonts w:ascii="Arial" w:eastAsia="Times New Roman" w:hAnsi="Arial" w:cs="Arial"/>
                <w:sz w:val="24"/>
                <w:szCs w:val="24"/>
                <w:lang w:eastAsia="en-US"/>
              </w:rPr>
              <w:t xml:space="preserve">71,71 </w:t>
            </w:r>
            <w:proofErr w:type="spellStart"/>
            <w:r w:rsidRPr="00386378">
              <w:rPr>
                <w:rFonts w:ascii="Arial" w:eastAsia="Times New Roman" w:hAnsi="Arial" w:cs="Arial"/>
                <w:sz w:val="24"/>
                <w:szCs w:val="24"/>
                <w:lang w:eastAsia="en-US"/>
              </w:rPr>
              <w:t>тн</w:t>
            </w:r>
            <w:proofErr w:type="spellEnd"/>
          </w:p>
          <w:p w:rsidR="00A04DC0" w:rsidRPr="00386378" w:rsidRDefault="00A04DC0" w:rsidP="00A04DC0">
            <w:pPr>
              <w:spacing w:after="0" w:line="240" w:lineRule="auto"/>
              <w:jc w:val="center"/>
              <w:rPr>
                <w:rFonts w:ascii="Arial" w:eastAsia="Times New Roman" w:hAnsi="Arial" w:cs="Arial"/>
                <w:sz w:val="24"/>
                <w:szCs w:val="24"/>
                <w:lang w:eastAsia="en-US"/>
              </w:rPr>
            </w:pPr>
          </w:p>
        </w:tc>
        <w:tc>
          <w:tcPr>
            <w:tcW w:w="3118" w:type="dxa"/>
          </w:tcPr>
          <w:p w:rsidR="00A04DC0" w:rsidRPr="00386378" w:rsidRDefault="00A04DC0" w:rsidP="00A04DC0">
            <w:pPr>
              <w:spacing w:after="60" w:line="240" w:lineRule="auto"/>
              <w:rPr>
                <w:rFonts w:ascii="Arial" w:eastAsia="Times New Roman" w:hAnsi="Arial" w:cs="Arial"/>
                <w:sz w:val="24"/>
                <w:szCs w:val="24"/>
                <w:lang w:eastAsia="en-US"/>
              </w:rPr>
            </w:pPr>
            <w:r w:rsidRPr="00386378">
              <w:rPr>
                <w:rFonts w:ascii="Arial" w:eastAsia="Times New Roman" w:hAnsi="Arial" w:cs="Arial"/>
                <w:sz w:val="24"/>
                <w:szCs w:val="24"/>
                <w:lang w:eastAsia="en-US"/>
              </w:rPr>
              <w:t xml:space="preserve">Содержание щебня в смеси </w:t>
            </w:r>
          </w:p>
        </w:tc>
        <w:tc>
          <w:tcPr>
            <w:tcW w:w="2977" w:type="dxa"/>
          </w:tcPr>
          <w:p w:rsidR="00A04DC0" w:rsidRPr="00386378" w:rsidRDefault="00A04DC0" w:rsidP="00A04DC0">
            <w:pPr>
              <w:spacing w:after="0" w:line="240" w:lineRule="auto"/>
              <w:rPr>
                <w:rFonts w:ascii="Arial" w:eastAsia="Times New Roman" w:hAnsi="Arial" w:cs="Arial"/>
                <w:sz w:val="24"/>
                <w:szCs w:val="24"/>
                <w:lang w:eastAsia="en-US"/>
              </w:rPr>
            </w:pPr>
            <w:r w:rsidRPr="00386378">
              <w:rPr>
                <w:rFonts w:ascii="Arial" w:eastAsia="Times New Roman" w:hAnsi="Arial" w:cs="Arial"/>
                <w:sz w:val="24"/>
                <w:szCs w:val="24"/>
                <w:lang w:eastAsia="en-US"/>
              </w:rPr>
              <w:t>Свыше 50% до 60%</w:t>
            </w:r>
          </w:p>
        </w:tc>
      </w:tr>
      <w:tr w:rsidR="00A04DC0" w:rsidRPr="00386378" w:rsidTr="00A609C3">
        <w:trPr>
          <w:trHeight w:val="557"/>
        </w:trPr>
        <w:tc>
          <w:tcPr>
            <w:tcW w:w="513" w:type="dxa"/>
            <w:vMerge/>
          </w:tcPr>
          <w:p w:rsidR="00A04DC0" w:rsidRPr="00386378" w:rsidRDefault="00A04DC0" w:rsidP="00A04DC0">
            <w:pPr>
              <w:spacing w:after="60" w:line="240" w:lineRule="auto"/>
              <w:jc w:val="center"/>
              <w:rPr>
                <w:rFonts w:ascii="Arial" w:eastAsia="Times New Roman" w:hAnsi="Arial" w:cs="Arial"/>
                <w:sz w:val="24"/>
                <w:szCs w:val="24"/>
                <w:lang w:eastAsia="en-US"/>
              </w:rPr>
            </w:pPr>
          </w:p>
        </w:tc>
        <w:tc>
          <w:tcPr>
            <w:tcW w:w="1863" w:type="dxa"/>
            <w:vMerge/>
          </w:tcPr>
          <w:p w:rsidR="00A04DC0" w:rsidRPr="00386378" w:rsidRDefault="00A04DC0" w:rsidP="00A04DC0">
            <w:pPr>
              <w:spacing w:after="0" w:line="240" w:lineRule="auto"/>
              <w:rPr>
                <w:rFonts w:ascii="Arial" w:eastAsia="Times New Roman" w:hAnsi="Arial" w:cs="Arial"/>
                <w:sz w:val="24"/>
                <w:szCs w:val="24"/>
                <w:lang w:eastAsia="en-US"/>
              </w:rPr>
            </w:pPr>
          </w:p>
        </w:tc>
        <w:tc>
          <w:tcPr>
            <w:tcW w:w="1116" w:type="dxa"/>
            <w:vMerge/>
          </w:tcPr>
          <w:p w:rsidR="00A04DC0" w:rsidRPr="00386378" w:rsidRDefault="00A04DC0" w:rsidP="00A04DC0">
            <w:pPr>
              <w:spacing w:after="0" w:line="240" w:lineRule="auto"/>
              <w:jc w:val="center"/>
              <w:rPr>
                <w:rFonts w:ascii="Arial" w:eastAsia="Times New Roman" w:hAnsi="Arial" w:cs="Arial"/>
                <w:sz w:val="24"/>
                <w:szCs w:val="24"/>
                <w:lang w:eastAsia="en-US"/>
              </w:rPr>
            </w:pPr>
          </w:p>
        </w:tc>
        <w:tc>
          <w:tcPr>
            <w:tcW w:w="3118" w:type="dxa"/>
          </w:tcPr>
          <w:p w:rsidR="00A04DC0" w:rsidRPr="00386378" w:rsidRDefault="00A04DC0" w:rsidP="00A04DC0">
            <w:pPr>
              <w:spacing w:after="60" w:line="240" w:lineRule="auto"/>
              <w:rPr>
                <w:rFonts w:ascii="Arial" w:eastAsia="Times New Roman" w:hAnsi="Arial" w:cs="Arial"/>
                <w:sz w:val="24"/>
                <w:szCs w:val="24"/>
                <w:lang w:eastAsia="en-US"/>
              </w:rPr>
            </w:pPr>
            <w:r w:rsidRPr="00386378">
              <w:rPr>
                <w:rFonts w:ascii="Arial" w:eastAsia="Times New Roman" w:hAnsi="Arial" w:cs="Arial"/>
                <w:sz w:val="24"/>
                <w:szCs w:val="24"/>
                <w:lang w:eastAsia="en-US"/>
              </w:rPr>
              <w:t>Остаточная пористость</w:t>
            </w:r>
          </w:p>
        </w:tc>
        <w:tc>
          <w:tcPr>
            <w:tcW w:w="2977" w:type="dxa"/>
          </w:tcPr>
          <w:p w:rsidR="00A04DC0" w:rsidRPr="00386378" w:rsidRDefault="00A04DC0" w:rsidP="00A04DC0">
            <w:pPr>
              <w:spacing w:after="0" w:line="240" w:lineRule="auto"/>
              <w:rPr>
                <w:rFonts w:ascii="Arial" w:eastAsia="Times New Roman" w:hAnsi="Arial" w:cs="Arial"/>
                <w:sz w:val="24"/>
                <w:szCs w:val="24"/>
                <w:lang w:eastAsia="en-US"/>
              </w:rPr>
            </w:pPr>
            <w:r w:rsidRPr="00386378">
              <w:rPr>
                <w:rFonts w:ascii="Arial" w:eastAsia="Times New Roman" w:hAnsi="Arial" w:cs="Arial"/>
                <w:sz w:val="24"/>
                <w:szCs w:val="24"/>
                <w:lang w:eastAsia="en-US"/>
              </w:rPr>
              <w:t>Свыше 2,5% до 5%</w:t>
            </w:r>
          </w:p>
        </w:tc>
      </w:tr>
      <w:tr w:rsidR="00A04DC0" w:rsidRPr="00386378" w:rsidTr="00A609C3">
        <w:trPr>
          <w:trHeight w:val="203"/>
        </w:trPr>
        <w:tc>
          <w:tcPr>
            <w:tcW w:w="513" w:type="dxa"/>
            <w:vMerge/>
          </w:tcPr>
          <w:p w:rsidR="00A04DC0" w:rsidRPr="00386378" w:rsidRDefault="00A04DC0" w:rsidP="00A04DC0">
            <w:pPr>
              <w:spacing w:after="60" w:line="240" w:lineRule="auto"/>
              <w:jc w:val="center"/>
              <w:rPr>
                <w:rFonts w:ascii="Arial" w:eastAsia="Times New Roman" w:hAnsi="Arial" w:cs="Arial"/>
                <w:sz w:val="24"/>
                <w:szCs w:val="24"/>
                <w:lang w:eastAsia="en-US"/>
              </w:rPr>
            </w:pPr>
          </w:p>
        </w:tc>
        <w:tc>
          <w:tcPr>
            <w:tcW w:w="1863" w:type="dxa"/>
            <w:vMerge/>
          </w:tcPr>
          <w:p w:rsidR="00A04DC0" w:rsidRPr="00386378" w:rsidRDefault="00A04DC0" w:rsidP="00A04DC0">
            <w:pPr>
              <w:spacing w:after="0" w:line="240" w:lineRule="auto"/>
              <w:rPr>
                <w:rFonts w:ascii="Arial" w:eastAsia="Times New Roman" w:hAnsi="Arial" w:cs="Arial"/>
                <w:sz w:val="24"/>
                <w:szCs w:val="24"/>
                <w:lang w:eastAsia="en-US"/>
              </w:rPr>
            </w:pPr>
          </w:p>
        </w:tc>
        <w:tc>
          <w:tcPr>
            <w:tcW w:w="1116" w:type="dxa"/>
            <w:vMerge/>
          </w:tcPr>
          <w:p w:rsidR="00A04DC0" w:rsidRPr="00386378" w:rsidRDefault="00A04DC0" w:rsidP="00A04DC0">
            <w:pPr>
              <w:spacing w:after="0" w:line="240" w:lineRule="auto"/>
              <w:jc w:val="center"/>
              <w:rPr>
                <w:rFonts w:ascii="Arial" w:eastAsia="Times New Roman" w:hAnsi="Arial" w:cs="Arial"/>
                <w:sz w:val="24"/>
                <w:szCs w:val="24"/>
                <w:lang w:eastAsia="en-US"/>
              </w:rPr>
            </w:pPr>
          </w:p>
        </w:tc>
        <w:tc>
          <w:tcPr>
            <w:tcW w:w="3118" w:type="dxa"/>
          </w:tcPr>
          <w:p w:rsidR="00A04DC0" w:rsidRPr="00386378" w:rsidRDefault="00A04DC0" w:rsidP="00A04DC0">
            <w:pPr>
              <w:spacing w:after="60" w:line="240" w:lineRule="auto"/>
              <w:rPr>
                <w:rFonts w:ascii="Arial" w:eastAsia="Times New Roman" w:hAnsi="Arial" w:cs="Arial"/>
                <w:sz w:val="24"/>
                <w:szCs w:val="24"/>
                <w:lang w:eastAsia="en-US"/>
              </w:rPr>
            </w:pPr>
            <w:r w:rsidRPr="00386378">
              <w:rPr>
                <w:rFonts w:ascii="Arial" w:eastAsia="Times New Roman" w:hAnsi="Arial" w:cs="Arial"/>
                <w:sz w:val="24"/>
                <w:szCs w:val="24"/>
                <w:lang w:eastAsia="en-US"/>
              </w:rPr>
              <w:t>Наибольший размер минеральных зерен</w:t>
            </w:r>
          </w:p>
        </w:tc>
        <w:tc>
          <w:tcPr>
            <w:tcW w:w="2977" w:type="dxa"/>
          </w:tcPr>
          <w:p w:rsidR="00A04DC0" w:rsidRPr="00386378" w:rsidRDefault="00A04DC0" w:rsidP="00A04DC0">
            <w:pPr>
              <w:spacing w:after="0" w:line="240" w:lineRule="auto"/>
              <w:rPr>
                <w:rFonts w:ascii="Arial" w:eastAsia="Times New Roman" w:hAnsi="Arial" w:cs="Arial"/>
                <w:sz w:val="24"/>
                <w:szCs w:val="24"/>
                <w:lang w:eastAsia="en-US"/>
              </w:rPr>
            </w:pPr>
            <w:r w:rsidRPr="00386378">
              <w:rPr>
                <w:rFonts w:ascii="Arial" w:eastAsia="Times New Roman" w:hAnsi="Arial" w:cs="Arial"/>
                <w:sz w:val="24"/>
                <w:szCs w:val="24"/>
                <w:lang w:eastAsia="en-US"/>
              </w:rPr>
              <w:t>До 20мм</w:t>
            </w:r>
          </w:p>
        </w:tc>
      </w:tr>
      <w:tr w:rsidR="00A04DC0" w:rsidRPr="00386378" w:rsidTr="00A609C3">
        <w:trPr>
          <w:trHeight w:val="193"/>
        </w:trPr>
        <w:tc>
          <w:tcPr>
            <w:tcW w:w="513" w:type="dxa"/>
            <w:vMerge/>
          </w:tcPr>
          <w:p w:rsidR="00A04DC0" w:rsidRPr="00386378" w:rsidRDefault="00A04DC0" w:rsidP="00A04DC0">
            <w:pPr>
              <w:spacing w:after="60" w:line="240" w:lineRule="auto"/>
              <w:jc w:val="center"/>
              <w:rPr>
                <w:rFonts w:ascii="Arial" w:eastAsia="Times New Roman" w:hAnsi="Arial" w:cs="Arial"/>
                <w:sz w:val="24"/>
                <w:szCs w:val="24"/>
                <w:lang w:eastAsia="en-US"/>
              </w:rPr>
            </w:pPr>
          </w:p>
        </w:tc>
        <w:tc>
          <w:tcPr>
            <w:tcW w:w="1863" w:type="dxa"/>
            <w:vMerge/>
          </w:tcPr>
          <w:p w:rsidR="00A04DC0" w:rsidRPr="00386378" w:rsidRDefault="00A04DC0" w:rsidP="00A04DC0">
            <w:pPr>
              <w:spacing w:after="0" w:line="240" w:lineRule="auto"/>
              <w:rPr>
                <w:rFonts w:ascii="Arial" w:eastAsia="Times New Roman" w:hAnsi="Arial" w:cs="Arial"/>
                <w:sz w:val="24"/>
                <w:szCs w:val="24"/>
                <w:lang w:eastAsia="en-US"/>
              </w:rPr>
            </w:pPr>
          </w:p>
        </w:tc>
        <w:tc>
          <w:tcPr>
            <w:tcW w:w="1116" w:type="dxa"/>
            <w:vMerge/>
          </w:tcPr>
          <w:p w:rsidR="00A04DC0" w:rsidRPr="00386378" w:rsidRDefault="00A04DC0" w:rsidP="00A04DC0">
            <w:pPr>
              <w:spacing w:after="0" w:line="240" w:lineRule="auto"/>
              <w:jc w:val="center"/>
              <w:rPr>
                <w:rFonts w:ascii="Arial" w:eastAsia="Times New Roman" w:hAnsi="Arial" w:cs="Arial"/>
                <w:sz w:val="24"/>
                <w:szCs w:val="24"/>
                <w:lang w:eastAsia="en-US"/>
              </w:rPr>
            </w:pPr>
          </w:p>
        </w:tc>
        <w:tc>
          <w:tcPr>
            <w:tcW w:w="3118" w:type="dxa"/>
          </w:tcPr>
          <w:p w:rsidR="00A04DC0" w:rsidRPr="00386378" w:rsidRDefault="00A04DC0" w:rsidP="00A04DC0">
            <w:pPr>
              <w:tabs>
                <w:tab w:val="left" w:pos="1215"/>
              </w:tabs>
              <w:spacing w:after="60" w:line="240" w:lineRule="auto"/>
              <w:rPr>
                <w:rFonts w:ascii="Arial" w:eastAsia="Times New Roman" w:hAnsi="Arial" w:cs="Arial"/>
                <w:sz w:val="24"/>
                <w:szCs w:val="24"/>
                <w:lang w:eastAsia="en-US"/>
              </w:rPr>
            </w:pPr>
            <w:r w:rsidRPr="00386378">
              <w:rPr>
                <w:rFonts w:ascii="Arial" w:eastAsia="Times New Roman" w:hAnsi="Arial" w:cs="Arial"/>
                <w:sz w:val="24"/>
                <w:szCs w:val="24"/>
                <w:lang w:eastAsia="en-US"/>
              </w:rPr>
              <w:t xml:space="preserve">Пористость минеральной части </w:t>
            </w:r>
          </w:p>
        </w:tc>
        <w:tc>
          <w:tcPr>
            <w:tcW w:w="2977" w:type="dxa"/>
          </w:tcPr>
          <w:p w:rsidR="00A04DC0" w:rsidRPr="00386378" w:rsidRDefault="00A04DC0" w:rsidP="00A04DC0">
            <w:pPr>
              <w:spacing w:after="0" w:line="240" w:lineRule="auto"/>
              <w:rPr>
                <w:rFonts w:ascii="Arial" w:eastAsia="Times New Roman" w:hAnsi="Arial" w:cs="Arial"/>
                <w:sz w:val="24"/>
                <w:szCs w:val="24"/>
                <w:lang w:eastAsia="en-US"/>
              </w:rPr>
            </w:pPr>
            <w:r w:rsidRPr="00386378">
              <w:rPr>
                <w:rFonts w:ascii="Arial" w:eastAsia="Times New Roman" w:hAnsi="Arial" w:cs="Arial"/>
                <w:sz w:val="24"/>
                <w:szCs w:val="24"/>
                <w:lang w:eastAsia="en-US"/>
              </w:rPr>
              <w:t>От 14% до 19%</w:t>
            </w:r>
          </w:p>
        </w:tc>
      </w:tr>
      <w:tr w:rsidR="00A04DC0" w:rsidRPr="00386378" w:rsidTr="00A609C3">
        <w:trPr>
          <w:trHeight w:val="557"/>
        </w:trPr>
        <w:tc>
          <w:tcPr>
            <w:tcW w:w="513" w:type="dxa"/>
            <w:vMerge/>
          </w:tcPr>
          <w:p w:rsidR="00A04DC0" w:rsidRPr="00386378" w:rsidRDefault="00A04DC0" w:rsidP="00A04DC0">
            <w:pPr>
              <w:spacing w:after="60" w:line="240" w:lineRule="auto"/>
              <w:jc w:val="center"/>
              <w:rPr>
                <w:rFonts w:ascii="Arial" w:eastAsia="Times New Roman" w:hAnsi="Arial" w:cs="Arial"/>
                <w:sz w:val="24"/>
                <w:szCs w:val="24"/>
                <w:lang w:eastAsia="en-US"/>
              </w:rPr>
            </w:pPr>
          </w:p>
        </w:tc>
        <w:tc>
          <w:tcPr>
            <w:tcW w:w="1863" w:type="dxa"/>
            <w:vMerge/>
          </w:tcPr>
          <w:p w:rsidR="00A04DC0" w:rsidRPr="00386378" w:rsidRDefault="00A04DC0" w:rsidP="00A04DC0">
            <w:pPr>
              <w:spacing w:after="0" w:line="240" w:lineRule="auto"/>
              <w:rPr>
                <w:rFonts w:ascii="Arial" w:eastAsia="Times New Roman" w:hAnsi="Arial" w:cs="Arial"/>
                <w:sz w:val="24"/>
                <w:szCs w:val="24"/>
                <w:lang w:eastAsia="en-US"/>
              </w:rPr>
            </w:pPr>
          </w:p>
        </w:tc>
        <w:tc>
          <w:tcPr>
            <w:tcW w:w="1116" w:type="dxa"/>
            <w:vMerge/>
          </w:tcPr>
          <w:p w:rsidR="00A04DC0" w:rsidRPr="00386378" w:rsidRDefault="00A04DC0" w:rsidP="00A04DC0">
            <w:pPr>
              <w:spacing w:after="0" w:line="240" w:lineRule="auto"/>
              <w:jc w:val="center"/>
              <w:rPr>
                <w:rFonts w:ascii="Arial" w:eastAsia="Times New Roman" w:hAnsi="Arial" w:cs="Arial"/>
                <w:sz w:val="24"/>
                <w:szCs w:val="24"/>
                <w:lang w:eastAsia="en-US"/>
              </w:rPr>
            </w:pPr>
          </w:p>
        </w:tc>
        <w:tc>
          <w:tcPr>
            <w:tcW w:w="3118" w:type="dxa"/>
          </w:tcPr>
          <w:p w:rsidR="00A04DC0" w:rsidRPr="00386378" w:rsidRDefault="00A04DC0" w:rsidP="00A04DC0">
            <w:pPr>
              <w:spacing w:after="60" w:line="240" w:lineRule="auto"/>
              <w:rPr>
                <w:rFonts w:ascii="Arial" w:eastAsia="Times New Roman" w:hAnsi="Arial" w:cs="Arial"/>
                <w:sz w:val="24"/>
                <w:szCs w:val="24"/>
                <w:lang w:eastAsia="en-US"/>
              </w:rPr>
            </w:pPr>
            <w:r w:rsidRPr="00386378">
              <w:rPr>
                <w:rFonts w:ascii="Arial" w:eastAsia="Times New Roman" w:hAnsi="Arial" w:cs="Arial"/>
                <w:sz w:val="24"/>
                <w:szCs w:val="24"/>
                <w:lang w:eastAsia="en-US"/>
              </w:rPr>
              <w:t>Водонасыщение образцов, отформованных из смеси</w:t>
            </w:r>
          </w:p>
        </w:tc>
        <w:tc>
          <w:tcPr>
            <w:tcW w:w="2977" w:type="dxa"/>
          </w:tcPr>
          <w:p w:rsidR="00A04DC0" w:rsidRPr="00386378" w:rsidRDefault="00A04DC0" w:rsidP="00A04DC0">
            <w:pPr>
              <w:spacing w:after="0" w:line="240" w:lineRule="auto"/>
              <w:rPr>
                <w:rFonts w:ascii="Arial" w:eastAsia="Times New Roman" w:hAnsi="Arial" w:cs="Arial"/>
                <w:sz w:val="24"/>
                <w:szCs w:val="24"/>
                <w:lang w:eastAsia="en-US"/>
              </w:rPr>
            </w:pPr>
            <w:r w:rsidRPr="00386378">
              <w:rPr>
                <w:rFonts w:ascii="Arial" w:eastAsia="Times New Roman" w:hAnsi="Arial" w:cs="Arial"/>
                <w:sz w:val="24"/>
                <w:szCs w:val="24"/>
                <w:lang w:eastAsia="en-US"/>
              </w:rPr>
              <w:t>От 2,0% до 5% по объему</w:t>
            </w:r>
          </w:p>
        </w:tc>
      </w:tr>
      <w:tr w:rsidR="00A04DC0" w:rsidRPr="00386378" w:rsidTr="00A609C3">
        <w:trPr>
          <w:trHeight w:val="557"/>
        </w:trPr>
        <w:tc>
          <w:tcPr>
            <w:tcW w:w="513" w:type="dxa"/>
            <w:vMerge/>
          </w:tcPr>
          <w:p w:rsidR="00A04DC0" w:rsidRPr="00386378" w:rsidRDefault="00A04DC0" w:rsidP="00A04DC0">
            <w:pPr>
              <w:spacing w:after="60" w:line="240" w:lineRule="auto"/>
              <w:jc w:val="center"/>
              <w:rPr>
                <w:rFonts w:ascii="Arial" w:eastAsia="Times New Roman" w:hAnsi="Arial" w:cs="Arial"/>
                <w:sz w:val="24"/>
                <w:szCs w:val="24"/>
                <w:lang w:eastAsia="en-US"/>
              </w:rPr>
            </w:pPr>
          </w:p>
        </w:tc>
        <w:tc>
          <w:tcPr>
            <w:tcW w:w="1863" w:type="dxa"/>
            <w:vMerge/>
          </w:tcPr>
          <w:p w:rsidR="00A04DC0" w:rsidRPr="00386378" w:rsidRDefault="00A04DC0" w:rsidP="00A04DC0">
            <w:pPr>
              <w:spacing w:after="0" w:line="240" w:lineRule="auto"/>
              <w:rPr>
                <w:rFonts w:ascii="Arial" w:eastAsia="Times New Roman" w:hAnsi="Arial" w:cs="Arial"/>
                <w:sz w:val="24"/>
                <w:szCs w:val="24"/>
                <w:lang w:eastAsia="en-US"/>
              </w:rPr>
            </w:pPr>
          </w:p>
        </w:tc>
        <w:tc>
          <w:tcPr>
            <w:tcW w:w="1116" w:type="dxa"/>
            <w:vMerge/>
          </w:tcPr>
          <w:p w:rsidR="00A04DC0" w:rsidRPr="00386378" w:rsidRDefault="00A04DC0" w:rsidP="00A04DC0">
            <w:pPr>
              <w:spacing w:after="0" w:line="240" w:lineRule="auto"/>
              <w:jc w:val="center"/>
              <w:rPr>
                <w:rFonts w:ascii="Arial" w:eastAsia="Times New Roman" w:hAnsi="Arial" w:cs="Arial"/>
                <w:sz w:val="24"/>
                <w:szCs w:val="24"/>
                <w:lang w:eastAsia="en-US"/>
              </w:rPr>
            </w:pPr>
          </w:p>
        </w:tc>
        <w:tc>
          <w:tcPr>
            <w:tcW w:w="3118" w:type="dxa"/>
          </w:tcPr>
          <w:p w:rsidR="00A04DC0" w:rsidRPr="00386378" w:rsidRDefault="00A04DC0" w:rsidP="00A04DC0">
            <w:pPr>
              <w:spacing w:after="60" w:line="240" w:lineRule="auto"/>
              <w:rPr>
                <w:rFonts w:ascii="Arial" w:eastAsia="Times New Roman" w:hAnsi="Arial" w:cs="Arial"/>
                <w:sz w:val="24"/>
                <w:szCs w:val="24"/>
                <w:lang w:eastAsia="en-US"/>
              </w:rPr>
            </w:pPr>
            <w:r w:rsidRPr="00386378">
              <w:rPr>
                <w:rFonts w:ascii="Arial" w:eastAsia="Times New Roman" w:hAnsi="Arial" w:cs="Arial"/>
                <w:sz w:val="24"/>
                <w:szCs w:val="24"/>
                <w:lang w:eastAsia="en-US"/>
              </w:rPr>
              <w:t>Предел прочности при сжатии: при температуре 50</w:t>
            </w:r>
            <w:r w:rsidRPr="00386378">
              <w:rPr>
                <w:rFonts w:ascii="Arial" w:eastAsia="Times New Roman" w:hAnsi="Arial" w:cs="Arial"/>
                <w:sz w:val="24"/>
                <w:szCs w:val="24"/>
                <w:vertAlign w:val="superscript"/>
                <w:lang w:eastAsia="en-US"/>
              </w:rPr>
              <w:t>о</w:t>
            </w:r>
            <w:proofErr w:type="gramStart"/>
            <w:r w:rsidRPr="00386378">
              <w:rPr>
                <w:rFonts w:ascii="Arial" w:eastAsia="Times New Roman" w:hAnsi="Arial" w:cs="Arial"/>
                <w:sz w:val="24"/>
                <w:szCs w:val="24"/>
                <w:vertAlign w:val="superscript"/>
                <w:lang w:eastAsia="en-US"/>
              </w:rPr>
              <w:t xml:space="preserve"> </w:t>
            </w:r>
            <w:r w:rsidRPr="00386378">
              <w:rPr>
                <w:rFonts w:ascii="Arial" w:eastAsia="Times New Roman" w:hAnsi="Arial" w:cs="Arial"/>
                <w:sz w:val="24"/>
                <w:szCs w:val="24"/>
                <w:lang w:eastAsia="en-US"/>
              </w:rPr>
              <w:t>С</w:t>
            </w:r>
            <w:proofErr w:type="gramEnd"/>
            <w:r w:rsidRPr="00386378">
              <w:rPr>
                <w:rFonts w:ascii="Arial" w:eastAsia="Times New Roman" w:hAnsi="Arial" w:cs="Arial"/>
                <w:sz w:val="24"/>
                <w:szCs w:val="24"/>
                <w:lang w:eastAsia="en-US"/>
              </w:rPr>
              <w:t xml:space="preserve"> МПа</w:t>
            </w:r>
          </w:p>
        </w:tc>
        <w:tc>
          <w:tcPr>
            <w:tcW w:w="2977" w:type="dxa"/>
          </w:tcPr>
          <w:p w:rsidR="00A04DC0" w:rsidRPr="00386378" w:rsidRDefault="00A04DC0" w:rsidP="00A04DC0">
            <w:pPr>
              <w:spacing w:after="0" w:line="240" w:lineRule="auto"/>
              <w:rPr>
                <w:rFonts w:ascii="Arial" w:eastAsia="Times New Roman" w:hAnsi="Arial" w:cs="Arial"/>
                <w:sz w:val="24"/>
                <w:szCs w:val="24"/>
                <w:lang w:eastAsia="en-US"/>
              </w:rPr>
            </w:pPr>
            <w:r w:rsidRPr="00386378">
              <w:rPr>
                <w:rFonts w:ascii="Arial" w:eastAsia="Times New Roman" w:hAnsi="Arial" w:cs="Arial"/>
                <w:sz w:val="24"/>
                <w:szCs w:val="24"/>
                <w:lang w:eastAsia="en-US"/>
              </w:rPr>
              <w:t>Не менее 1,0 МПа</w:t>
            </w:r>
          </w:p>
        </w:tc>
      </w:tr>
      <w:tr w:rsidR="00A04DC0" w:rsidRPr="00386378" w:rsidTr="00A609C3">
        <w:trPr>
          <w:trHeight w:val="557"/>
        </w:trPr>
        <w:tc>
          <w:tcPr>
            <w:tcW w:w="513" w:type="dxa"/>
            <w:vMerge/>
          </w:tcPr>
          <w:p w:rsidR="00A04DC0" w:rsidRPr="00386378" w:rsidRDefault="00A04DC0" w:rsidP="00A04DC0">
            <w:pPr>
              <w:spacing w:after="60" w:line="240" w:lineRule="auto"/>
              <w:jc w:val="center"/>
              <w:rPr>
                <w:rFonts w:ascii="Arial" w:eastAsia="Times New Roman" w:hAnsi="Arial" w:cs="Arial"/>
                <w:sz w:val="24"/>
                <w:szCs w:val="24"/>
                <w:lang w:eastAsia="en-US"/>
              </w:rPr>
            </w:pPr>
          </w:p>
        </w:tc>
        <w:tc>
          <w:tcPr>
            <w:tcW w:w="1863" w:type="dxa"/>
            <w:vMerge/>
          </w:tcPr>
          <w:p w:rsidR="00A04DC0" w:rsidRPr="00386378" w:rsidRDefault="00A04DC0" w:rsidP="00A04DC0">
            <w:pPr>
              <w:spacing w:after="0" w:line="240" w:lineRule="auto"/>
              <w:rPr>
                <w:rFonts w:ascii="Arial" w:eastAsia="Times New Roman" w:hAnsi="Arial" w:cs="Arial"/>
                <w:sz w:val="24"/>
                <w:szCs w:val="24"/>
                <w:lang w:eastAsia="en-US"/>
              </w:rPr>
            </w:pPr>
          </w:p>
        </w:tc>
        <w:tc>
          <w:tcPr>
            <w:tcW w:w="1116" w:type="dxa"/>
            <w:vMerge/>
          </w:tcPr>
          <w:p w:rsidR="00A04DC0" w:rsidRPr="00386378" w:rsidRDefault="00A04DC0" w:rsidP="00A04DC0">
            <w:pPr>
              <w:spacing w:after="0" w:line="240" w:lineRule="auto"/>
              <w:jc w:val="center"/>
              <w:rPr>
                <w:rFonts w:ascii="Arial" w:eastAsia="Times New Roman" w:hAnsi="Arial" w:cs="Arial"/>
                <w:sz w:val="24"/>
                <w:szCs w:val="24"/>
                <w:lang w:eastAsia="en-US"/>
              </w:rPr>
            </w:pPr>
          </w:p>
        </w:tc>
        <w:tc>
          <w:tcPr>
            <w:tcW w:w="3118" w:type="dxa"/>
          </w:tcPr>
          <w:p w:rsidR="00A04DC0" w:rsidRPr="00386378" w:rsidRDefault="00A04DC0" w:rsidP="00A04DC0">
            <w:pPr>
              <w:spacing w:after="60" w:line="240" w:lineRule="auto"/>
              <w:rPr>
                <w:rFonts w:ascii="Arial" w:eastAsia="Times New Roman" w:hAnsi="Arial" w:cs="Arial"/>
                <w:sz w:val="24"/>
                <w:szCs w:val="24"/>
                <w:lang w:eastAsia="en-US"/>
              </w:rPr>
            </w:pPr>
            <w:r w:rsidRPr="00386378">
              <w:rPr>
                <w:rFonts w:ascii="Arial" w:eastAsia="Times New Roman" w:hAnsi="Arial" w:cs="Arial"/>
                <w:sz w:val="24"/>
                <w:szCs w:val="24"/>
                <w:lang w:eastAsia="en-US"/>
              </w:rPr>
              <w:t>Предел прочности при сжатии, при температуре 20</w:t>
            </w:r>
            <w:proofErr w:type="gramStart"/>
            <w:r w:rsidRPr="00386378">
              <w:rPr>
                <w:rFonts w:ascii="Arial" w:eastAsia="Times New Roman" w:hAnsi="Arial" w:cs="Arial"/>
                <w:sz w:val="24"/>
                <w:szCs w:val="24"/>
                <w:lang w:eastAsia="en-US"/>
              </w:rPr>
              <w:t xml:space="preserve"> °С</w:t>
            </w:r>
            <w:proofErr w:type="gramEnd"/>
          </w:p>
        </w:tc>
        <w:tc>
          <w:tcPr>
            <w:tcW w:w="2977" w:type="dxa"/>
          </w:tcPr>
          <w:p w:rsidR="00A04DC0" w:rsidRPr="00386378" w:rsidRDefault="00A04DC0" w:rsidP="00A04DC0">
            <w:pPr>
              <w:spacing w:after="0" w:line="240" w:lineRule="auto"/>
              <w:rPr>
                <w:rFonts w:ascii="Arial" w:eastAsia="Times New Roman" w:hAnsi="Arial" w:cs="Arial"/>
                <w:sz w:val="24"/>
                <w:szCs w:val="24"/>
                <w:lang w:eastAsia="en-US"/>
              </w:rPr>
            </w:pPr>
            <w:r w:rsidRPr="00386378">
              <w:rPr>
                <w:rFonts w:ascii="Arial" w:eastAsia="Times New Roman" w:hAnsi="Arial" w:cs="Arial"/>
                <w:sz w:val="24"/>
                <w:szCs w:val="24"/>
                <w:lang w:eastAsia="en-US"/>
              </w:rPr>
              <w:t>Не менее 2,5 МПа</w:t>
            </w:r>
          </w:p>
        </w:tc>
      </w:tr>
      <w:tr w:rsidR="00A04DC0" w:rsidRPr="00386378" w:rsidTr="00A609C3">
        <w:trPr>
          <w:trHeight w:val="217"/>
        </w:trPr>
        <w:tc>
          <w:tcPr>
            <w:tcW w:w="513" w:type="dxa"/>
            <w:vMerge/>
          </w:tcPr>
          <w:p w:rsidR="00A04DC0" w:rsidRPr="00386378" w:rsidRDefault="00A04DC0" w:rsidP="00A04DC0">
            <w:pPr>
              <w:spacing w:after="60" w:line="240" w:lineRule="auto"/>
              <w:jc w:val="center"/>
              <w:rPr>
                <w:rFonts w:ascii="Arial" w:eastAsia="Times New Roman" w:hAnsi="Arial" w:cs="Arial"/>
                <w:sz w:val="24"/>
                <w:szCs w:val="24"/>
                <w:lang w:eastAsia="en-US"/>
              </w:rPr>
            </w:pPr>
          </w:p>
        </w:tc>
        <w:tc>
          <w:tcPr>
            <w:tcW w:w="1863" w:type="dxa"/>
            <w:vMerge/>
          </w:tcPr>
          <w:p w:rsidR="00A04DC0" w:rsidRPr="00386378" w:rsidRDefault="00A04DC0" w:rsidP="00A04DC0">
            <w:pPr>
              <w:spacing w:after="0" w:line="240" w:lineRule="auto"/>
              <w:rPr>
                <w:rFonts w:ascii="Arial" w:eastAsia="Times New Roman" w:hAnsi="Arial" w:cs="Arial"/>
                <w:sz w:val="24"/>
                <w:szCs w:val="24"/>
                <w:lang w:eastAsia="en-US"/>
              </w:rPr>
            </w:pPr>
          </w:p>
        </w:tc>
        <w:tc>
          <w:tcPr>
            <w:tcW w:w="1116" w:type="dxa"/>
            <w:vMerge/>
          </w:tcPr>
          <w:p w:rsidR="00A04DC0" w:rsidRPr="00386378" w:rsidRDefault="00A04DC0" w:rsidP="00A04DC0">
            <w:pPr>
              <w:spacing w:after="0" w:line="240" w:lineRule="auto"/>
              <w:jc w:val="center"/>
              <w:rPr>
                <w:rFonts w:ascii="Arial" w:eastAsia="Times New Roman" w:hAnsi="Arial" w:cs="Arial"/>
                <w:sz w:val="24"/>
                <w:szCs w:val="24"/>
                <w:lang w:eastAsia="en-US"/>
              </w:rPr>
            </w:pPr>
          </w:p>
        </w:tc>
        <w:tc>
          <w:tcPr>
            <w:tcW w:w="3118" w:type="dxa"/>
          </w:tcPr>
          <w:p w:rsidR="00A04DC0" w:rsidRPr="00386378" w:rsidRDefault="00A04DC0" w:rsidP="00A04DC0">
            <w:pPr>
              <w:spacing w:after="60" w:line="240" w:lineRule="auto"/>
              <w:rPr>
                <w:rFonts w:ascii="Arial" w:eastAsia="Times New Roman" w:hAnsi="Arial" w:cs="Arial"/>
                <w:sz w:val="24"/>
                <w:szCs w:val="24"/>
                <w:lang w:eastAsia="en-US"/>
              </w:rPr>
            </w:pPr>
            <w:r w:rsidRPr="00386378">
              <w:rPr>
                <w:rFonts w:ascii="Arial" w:eastAsia="Times New Roman" w:hAnsi="Arial" w:cs="Arial"/>
                <w:sz w:val="24"/>
                <w:szCs w:val="24"/>
                <w:lang w:eastAsia="en-US"/>
              </w:rPr>
              <w:t>Водостойкость</w:t>
            </w:r>
          </w:p>
        </w:tc>
        <w:tc>
          <w:tcPr>
            <w:tcW w:w="2977" w:type="dxa"/>
          </w:tcPr>
          <w:p w:rsidR="00A04DC0" w:rsidRPr="00386378" w:rsidRDefault="00A04DC0" w:rsidP="00A04DC0">
            <w:pPr>
              <w:spacing w:after="0" w:line="240" w:lineRule="auto"/>
              <w:rPr>
                <w:rFonts w:ascii="Arial" w:eastAsia="Times New Roman" w:hAnsi="Arial" w:cs="Arial"/>
                <w:sz w:val="24"/>
                <w:szCs w:val="24"/>
                <w:lang w:eastAsia="en-US"/>
              </w:rPr>
            </w:pPr>
            <w:r w:rsidRPr="00386378">
              <w:rPr>
                <w:rFonts w:ascii="Arial" w:eastAsia="Times New Roman" w:hAnsi="Arial" w:cs="Arial"/>
                <w:sz w:val="24"/>
                <w:szCs w:val="24"/>
                <w:lang w:eastAsia="en-US"/>
              </w:rPr>
              <w:t>Не менее 0,9%</w:t>
            </w:r>
          </w:p>
        </w:tc>
      </w:tr>
      <w:tr w:rsidR="00A04DC0" w:rsidRPr="00386378" w:rsidTr="00A609C3">
        <w:trPr>
          <w:trHeight w:val="557"/>
        </w:trPr>
        <w:tc>
          <w:tcPr>
            <w:tcW w:w="513" w:type="dxa"/>
            <w:vMerge/>
          </w:tcPr>
          <w:p w:rsidR="00A04DC0" w:rsidRPr="00386378" w:rsidRDefault="00A04DC0" w:rsidP="00A04DC0">
            <w:pPr>
              <w:spacing w:after="60" w:line="240" w:lineRule="auto"/>
              <w:jc w:val="center"/>
              <w:rPr>
                <w:rFonts w:ascii="Arial" w:eastAsia="Times New Roman" w:hAnsi="Arial" w:cs="Arial"/>
                <w:sz w:val="24"/>
                <w:szCs w:val="24"/>
                <w:lang w:eastAsia="en-US"/>
              </w:rPr>
            </w:pPr>
          </w:p>
        </w:tc>
        <w:tc>
          <w:tcPr>
            <w:tcW w:w="1863" w:type="dxa"/>
            <w:vMerge/>
          </w:tcPr>
          <w:p w:rsidR="00A04DC0" w:rsidRPr="00386378" w:rsidRDefault="00A04DC0" w:rsidP="00A04DC0">
            <w:pPr>
              <w:spacing w:after="0" w:line="240" w:lineRule="auto"/>
              <w:rPr>
                <w:rFonts w:ascii="Arial" w:eastAsia="Times New Roman" w:hAnsi="Arial" w:cs="Arial"/>
                <w:sz w:val="24"/>
                <w:szCs w:val="24"/>
                <w:lang w:eastAsia="en-US"/>
              </w:rPr>
            </w:pPr>
          </w:p>
        </w:tc>
        <w:tc>
          <w:tcPr>
            <w:tcW w:w="1116" w:type="dxa"/>
            <w:vMerge/>
          </w:tcPr>
          <w:p w:rsidR="00A04DC0" w:rsidRPr="00386378" w:rsidRDefault="00A04DC0" w:rsidP="00A04DC0">
            <w:pPr>
              <w:spacing w:after="0" w:line="240" w:lineRule="auto"/>
              <w:jc w:val="center"/>
              <w:rPr>
                <w:rFonts w:ascii="Arial" w:eastAsia="Times New Roman" w:hAnsi="Arial" w:cs="Arial"/>
                <w:sz w:val="24"/>
                <w:szCs w:val="24"/>
                <w:lang w:eastAsia="en-US"/>
              </w:rPr>
            </w:pPr>
          </w:p>
        </w:tc>
        <w:tc>
          <w:tcPr>
            <w:tcW w:w="3118" w:type="dxa"/>
          </w:tcPr>
          <w:p w:rsidR="00A04DC0" w:rsidRPr="00386378" w:rsidRDefault="00A04DC0" w:rsidP="00A04DC0">
            <w:pPr>
              <w:spacing w:after="60" w:line="240" w:lineRule="auto"/>
              <w:rPr>
                <w:rFonts w:ascii="Arial" w:eastAsia="Times New Roman" w:hAnsi="Arial" w:cs="Arial"/>
                <w:sz w:val="24"/>
                <w:szCs w:val="24"/>
                <w:lang w:eastAsia="en-US"/>
              </w:rPr>
            </w:pPr>
            <w:r w:rsidRPr="00386378">
              <w:rPr>
                <w:rFonts w:ascii="Arial" w:eastAsia="Times New Roman" w:hAnsi="Arial" w:cs="Arial"/>
                <w:sz w:val="24"/>
                <w:szCs w:val="24"/>
                <w:lang w:eastAsia="en-US"/>
              </w:rPr>
              <w:t>Водостойкость при длительном водонасыщении</w:t>
            </w:r>
          </w:p>
        </w:tc>
        <w:tc>
          <w:tcPr>
            <w:tcW w:w="2977" w:type="dxa"/>
          </w:tcPr>
          <w:p w:rsidR="00A04DC0" w:rsidRPr="00386378" w:rsidRDefault="00A04DC0" w:rsidP="00A04DC0">
            <w:pPr>
              <w:spacing w:after="0" w:line="240" w:lineRule="auto"/>
              <w:rPr>
                <w:rFonts w:ascii="Arial" w:eastAsia="Times New Roman" w:hAnsi="Arial" w:cs="Arial"/>
                <w:sz w:val="24"/>
                <w:szCs w:val="24"/>
                <w:lang w:eastAsia="en-US"/>
              </w:rPr>
            </w:pPr>
            <w:r w:rsidRPr="00386378">
              <w:rPr>
                <w:rFonts w:ascii="Arial" w:eastAsia="Times New Roman" w:hAnsi="Arial" w:cs="Arial"/>
                <w:sz w:val="24"/>
                <w:szCs w:val="24"/>
                <w:lang w:eastAsia="en-US"/>
              </w:rPr>
              <w:t>Не менее 0,85%</w:t>
            </w:r>
          </w:p>
        </w:tc>
      </w:tr>
    </w:tbl>
    <w:p w:rsidR="00A04DC0" w:rsidRPr="00386378" w:rsidRDefault="00A04DC0" w:rsidP="00A04DC0">
      <w:pPr>
        <w:spacing w:after="60" w:line="240" w:lineRule="auto"/>
        <w:ind w:firstLine="540"/>
        <w:jc w:val="both"/>
        <w:rPr>
          <w:rFonts w:ascii="Arial" w:eastAsia="Times New Roman" w:hAnsi="Arial" w:cs="Arial"/>
          <w:sz w:val="24"/>
          <w:szCs w:val="24"/>
          <w:lang w:eastAsia="en-US"/>
        </w:rPr>
      </w:pPr>
    </w:p>
    <w:p w:rsidR="00A04DC0" w:rsidRPr="00386378" w:rsidRDefault="00A04DC0" w:rsidP="00A04DC0">
      <w:pPr>
        <w:spacing w:after="60" w:line="240" w:lineRule="auto"/>
        <w:ind w:firstLine="540"/>
        <w:jc w:val="both"/>
        <w:rPr>
          <w:rFonts w:ascii="Arial" w:eastAsia="Times New Roman" w:hAnsi="Arial" w:cs="Arial"/>
          <w:sz w:val="24"/>
          <w:szCs w:val="24"/>
          <w:lang w:eastAsia="en-US"/>
        </w:rPr>
      </w:pPr>
      <w:r w:rsidRPr="00386378">
        <w:rPr>
          <w:rFonts w:ascii="Arial" w:eastAsia="Times New Roman" w:hAnsi="Arial" w:cs="Arial"/>
          <w:sz w:val="24"/>
          <w:szCs w:val="24"/>
          <w:lang w:eastAsia="en-US"/>
        </w:rPr>
        <w:t>Применяемые в процессе выполнения работ материалы должны быть новыми, ранее не использовавшимися, не из ремонта.</w:t>
      </w:r>
    </w:p>
    <w:p w:rsidR="00A04DC0" w:rsidRPr="00386378" w:rsidRDefault="00A04DC0" w:rsidP="00A04DC0">
      <w:pPr>
        <w:spacing w:after="60" w:line="240" w:lineRule="auto"/>
        <w:ind w:firstLine="578"/>
        <w:jc w:val="both"/>
        <w:rPr>
          <w:rFonts w:ascii="Arial" w:eastAsia="Times New Roman" w:hAnsi="Arial" w:cs="Arial"/>
          <w:sz w:val="24"/>
          <w:szCs w:val="24"/>
          <w:lang w:eastAsia="en-US"/>
        </w:rPr>
      </w:pPr>
      <w:r w:rsidRPr="00386378">
        <w:rPr>
          <w:rFonts w:ascii="Arial" w:eastAsia="Times New Roman" w:hAnsi="Arial" w:cs="Arial"/>
          <w:sz w:val="24"/>
          <w:szCs w:val="24"/>
          <w:lang w:eastAsia="en-US"/>
        </w:rPr>
        <w:t>Применяемые материалы должны соответствовать требованиям ФЗ № 184 от 27.12.2002 г "О техническом регулировании". Подрядчик обязан предоставить сертификаты, технические паспорта или другие документы, удостоверяющие качество материалов до начала проведения работ с использованием этих материалов.</w:t>
      </w:r>
    </w:p>
    <w:p w:rsidR="00A04DC0" w:rsidRPr="00386378" w:rsidRDefault="00A04DC0" w:rsidP="00A04DC0">
      <w:pPr>
        <w:numPr>
          <w:ilvl w:val="0"/>
          <w:numId w:val="20"/>
        </w:numPr>
        <w:spacing w:after="0" w:line="240" w:lineRule="auto"/>
        <w:jc w:val="center"/>
        <w:rPr>
          <w:rFonts w:ascii="Arial" w:eastAsia="Times New Roman" w:hAnsi="Arial" w:cs="Arial"/>
          <w:b/>
          <w:sz w:val="24"/>
          <w:szCs w:val="24"/>
          <w:lang w:eastAsia="en-US"/>
        </w:rPr>
      </w:pPr>
      <w:r w:rsidRPr="00386378">
        <w:rPr>
          <w:rFonts w:ascii="Arial" w:eastAsia="Times New Roman" w:hAnsi="Arial" w:cs="Arial"/>
          <w:b/>
          <w:sz w:val="24"/>
          <w:szCs w:val="24"/>
          <w:lang w:eastAsia="en-US"/>
        </w:rPr>
        <w:t>Общие требования к выполнению работ:</w:t>
      </w:r>
    </w:p>
    <w:p w:rsidR="00A04DC0" w:rsidRPr="00386378" w:rsidRDefault="00A04DC0" w:rsidP="00A04DC0">
      <w:pPr>
        <w:spacing w:after="60" w:line="240" w:lineRule="auto"/>
        <w:ind w:firstLine="567"/>
        <w:jc w:val="both"/>
        <w:rPr>
          <w:rFonts w:ascii="Arial" w:eastAsia="Times New Roman" w:hAnsi="Arial" w:cs="Arial"/>
          <w:sz w:val="24"/>
          <w:szCs w:val="24"/>
          <w:lang w:eastAsia="en-US"/>
        </w:rPr>
      </w:pPr>
      <w:r w:rsidRPr="00386378">
        <w:rPr>
          <w:rFonts w:ascii="Arial" w:eastAsia="Times New Roman" w:hAnsi="Arial" w:cs="Arial"/>
          <w:sz w:val="24"/>
          <w:szCs w:val="24"/>
          <w:lang w:eastAsia="en-US"/>
        </w:rPr>
        <w:t xml:space="preserve">Подрядчик должен выполнить работы своими силами, в объеме и в сроки, установленные дефектной ведомостью, локальным сметным расчётом, техническим заданием и контрактом. </w:t>
      </w:r>
    </w:p>
    <w:p w:rsidR="00A04DC0" w:rsidRPr="00386378" w:rsidRDefault="00A04DC0" w:rsidP="00A04DC0">
      <w:pPr>
        <w:spacing w:after="60" w:line="240" w:lineRule="auto"/>
        <w:ind w:firstLine="567"/>
        <w:jc w:val="both"/>
        <w:rPr>
          <w:rFonts w:ascii="Arial" w:eastAsia="Times New Roman" w:hAnsi="Arial" w:cs="Arial"/>
          <w:sz w:val="24"/>
          <w:szCs w:val="24"/>
          <w:lang w:eastAsia="en-US"/>
        </w:rPr>
      </w:pPr>
      <w:r w:rsidRPr="00386378">
        <w:rPr>
          <w:rFonts w:ascii="Arial" w:eastAsia="Times New Roman" w:hAnsi="Arial" w:cs="Arial"/>
          <w:sz w:val="24"/>
          <w:szCs w:val="24"/>
          <w:lang w:eastAsia="en-US"/>
        </w:rPr>
        <w:t xml:space="preserve">Подрядчик осуществляет разработку проекта производства работ выполнение геодезических работ по разбивке осей сооружения в планировочных отметках. По факту выполнения каждого вида скрытых работ Подрядчик должен предъявить их результат для освидетельствования Заказчику с составлением и подписанием между сторонами соответствующего акта на скрытые работы по форме утвержденной законодательством.    </w:t>
      </w:r>
    </w:p>
    <w:p w:rsidR="00A04DC0" w:rsidRPr="00386378" w:rsidRDefault="00A04DC0" w:rsidP="00A04DC0">
      <w:pPr>
        <w:spacing w:after="60" w:line="240" w:lineRule="auto"/>
        <w:ind w:firstLine="708"/>
        <w:jc w:val="both"/>
        <w:rPr>
          <w:rFonts w:ascii="Arial" w:eastAsia="Times New Roman" w:hAnsi="Arial" w:cs="Arial"/>
          <w:sz w:val="24"/>
          <w:szCs w:val="24"/>
          <w:lang w:eastAsia="en-US"/>
        </w:rPr>
      </w:pPr>
      <w:r w:rsidRPr="00386378">
        <w:rPr>
          <w:rFonts w:ascii="Arial" w:eastAsia="Times New Roman" w:hAnsi="Arial" w:cs="Arial"/>
          <w:sz w:val="24"/>
          <w:szCs w:val="24"/>
          <w:lang w:eastAsia="en-US"/>
        </w:rPr>
        <w:t>Работы должны производиться только в отведенной зоне работ. При выполнении работ не должно допускаться захламлений, образования мусора. После окончания работ должна быть произведена ликвидация рабочей зоны, уборка мусора, материалов. Места производства работ должны быть ограждены в соответствии с требованиями ВСН 37-84 "Инструкция по организации движения и ограждению мест производства дорожных работ" и методических рекомендаций "Организация движения и ограждение мест производства дорожных работ". Дорожные машины, участвующие в проведении работ, должны быть оборудованы проблесковыми маячками желтого или оранжевого цвета (п.3.4 Правил дорожного движения РФ) и иметь соответствующую раскраску.</w:t>
      </w:r>
    </w:p>
    <w:p w:rsidR="00A04DC0" w:rsidRPr="00386378" w:rsidRDefault="00A04DC0" w:rsidP="00A04DC0">
      <w:pPr>
        <w:spacing w:after="60" w:line="240" w:lineRule="auto"/>
        <w:ind w:firstLine="708"/>
        <w:jc w:val="both"/>
        <w:rPr>
          <w:rFonts w:ascii="Arial" w:eastAsia="Times New Roman" w:hAnsi="Arial" w:cs="Arial"/>
          <w:sz w:val="24"/>
          <w:szCs w:val="24"/>
          <w:lang w:eastAsia="en-US"/>
        </w:rPr>
      </w:pPr>
    </w:p>
    <w:p w:rsidR="00A04DC0" w:rsidRPr="00386378" w:rsidRDefault="00A04DC0" w:rsidP="00A04DC0">
      <w:pPr>
        <w:numPr>
          <w:ilvl w:val="0"/>
          <w:numId w:val="20"/>
        </w:numPr>
        <w:spacing w:after="0" w:line="240" w:lineRule="auto"/>
        <w:jc w:val="center"/>
        <w:rPr>
          <w:rFonts w:ascii="Arial" w:eastAsia="Times New Roman" w:hAnsi="Arial" w:cs="Arial"/>
          <w:b/>
          <w:sz w:val="24"/>
          <w:szCs w:val="24"/>
          <w:lang w:eastAsia="en-US"/>
        </w:rPr>
      </w:pPr>
      <w:r w:rsidRPr="00386378">
        <w:rPr>
          <w:rFonts w:ascii="Arial" w:eastAsia="Times New Roman" w:hAnsi="Arial" w:cs="Arial"/>
          <w:b/>
          <w:sz w:val="24"/>
          <w:szCs w:val="24"/>
          <w:lang w:eastAsia="en-US"/>
        </w:rPr>
        <w:t>Требования к качеству выполняемых работ:</w:t>
      </w:r>
    </w:p>
    <w:p w:rsidR="00A04DC0" w:rsidRPr="00386378" w:rsidRDefault="00A04DC0" w:rsidP="00A04DC0">
      <w:pPr>
        <w:spacing w:after="60" w:line="240" w:lineRule="auto"/>
        <w:ind w:firstLine="709"/>
        <w:jc w:val="both"/>
        <w:rPr>
          <w:rFonts w:ascii="Arial" w:eastAsia="Times New Roman" w:hAnsi="Arial" w:cs="Arial"/>
          <w:sz w:val="24"/>
          <w:szCs w:val="24"/>
          <w:lang w:eastAsia="en-US"/>
        </w:rPr>
      </w:pPr>
      <w:r w:rsidRPr="00386378">
        <w:rPr>
          <w:rFonts w:ascii="Arial" w:eastAsia="Times New Roman" w:hAnsi="Arial" w:cs="Arial"/>
          <w:sz w:val="24"/>
          <w:szCs w:val="24"/>
          <w:lang w:eastAsia="en-US"/>
        </w:rPr>
        <w:t>Качество выполненных Подрядчиком работ должно соответствовать следующим нормативным документам: СП 34.13330.2010 «Автомобильные дороги» (а</w:t>
      </w:r>
      <w:r w:rsidRPr="00386378">
        <w:rPr>
          <w:rFonts w:ascii="Arial" w:eastAsia="Times New Roman" w:hAnsi="Arial" w:cs="Arial"/>
          <w:bCs/>
          <w:sz w:val="24"/>
          <w:szCs w:val="24"/>
          <w:lang w:eastAsia="en-US"/>
        </w:rPr>
        <w:t>ктуализированная редакция</w:t>
      </w:r>
      <w:r w:rsidRPr="00386378">
        <w:rPr>
          <w:rFonts w:ascii="Arial" w:eastAsia="Times New Roman" w:hAnsi="Arial" w:cs="Arial"/>
          <w:sz w:val="24"/>
          <w:szCs w:val="24"/>
          <w:lang w:eastAsia="en-US"/>
        </w:rPr>
        <w:t xml:space="preserve"> СНиП 2.05.02-85); СП 78.13330.2012 «Автомобильные дороги» (а</w:t>
      </w:r>
      <w:r w:rsidRPr="00386378">
        <w:rPr>
          <w:rFonts w:ascii="Arial" w:eastAsia="Times New Roman" w:hAnsi="Arial" w:cs="Arial"/>
          <w:bCs/>
          <w:sz w:val="24"/>
          <w:szCs w:val="24"/>
          <w:lang w:eastAsia="en-US"/>
        </w:rPr>
        <w:t>ктуализированная редакция</w:t>
      </w:r>
      <w:r w:rsidRPr="00386378">
        <w:rPr>
          <w:rFonts w:ascii="Arial" w:eastAsia="Times New Roman" w:hAnsi="Arial" w:cs="Arial"/>
          <w:sz w:val="24"/>
          <w:szCs w:val="24"/>
          <w:lang w:eastAsia="en-US"/>
        </w:rPr>
        <w:t xml:space="preserve"> СНиП 3.06.03-85); </w:t>
      </w:r>
      <w:r w:rsidRPr="00386378">
        <w:rPr>
          <w:rFonts w:ascii="Arial" w:eastAsia="Times New Roman" w:hAnsi="Arial" w:cs="Arial"/>
          <w:color w:val="000000"/>
          <w:sz w:val="24"/>
          <w:szCs w:val="24"/>
          <w:lang w:eastAsia="en-US"/>
        </w:rPr>
        <w:t>СП 126.13330.2012 «Геодезические работы в строительстве» (</w:t>
      </w:r>
      <w:r w:rsidRPr="00386378">
        <w:rPr>
          <w:rFonts w:ascii="Arial" w:eastAsia="Times New Roman" w:hAnsi="Arial" w:cs="Arial"/>
          <w:sz w:val="24"/>
          <w:szCs w:val="24"/>
          <w:lang w:eastAsia="en-US"/>
        </w:rPr>
        <w:t>а</w:t>
      </w:r>
      <w:r w:rsidRPr="00386378">
        <w:rPr>
          <w:rFonts w:ascii="Arial" w:eastAsia="Times New Roman" w:hAnsi="Arial" w:cs="Arial"/>
          <w:bCs/>
          <w:sz w:val="24"/>
          <w:szCs w:val="24"/>
          <w:lang w:eastAsia="en-US"/>
        </w:rPr>
        <w:t>ктуализированная редакция</w:t>
      </w:r>
      <w:r w:rsidRPr="00386378">
        <w:rPr>
          <w:rFonts w:ascii="Arial" w:eastAsia="Times New Roman" w:hAnsi="Arial" w:cs="Arial"/>
          <w:color w:val="000000"/>
          <w:sz w:val="24"/>
          <w:szCs w:val="24"/>
          <w:lang w:eastAsia="en-US"/>
        </w:rPr>
        <w:t xml:space="preserve"> СНиП 3.01.03-84);</w:t>
      </w:r>
      <w:r w:rsidRPr="00386378">
        <w:rPr>
          <w:rFonts w:ascii="Arial" w:eastAsia="Times New Roman" w:hAnsi="Arial" w:cs="Arial"/>
          <w:sz w:val="24"/>
          <w:szCs w:val="24"/>
          <w:lang w:eastAsia="en-US"/>
        </w:rPr>
        <w:t xml:space="preserve"> ГОСТ </w:t>
      </w:r>
      <w:proofErr w:type="gramStart"/>
      <w:r w:rsidRPr="00386378">
        <w:rPr>
          <w:rFonts w:ascii="Arial" w:eastAsia="Times New Roman" w:hAnsi="Arial" w:cs="Arial"/>
          <w:sz w:val="24"/>
          <w:szCs w:val="24"/>
          <w:lang w:eastAsia="en-US"/>
        </w:rPr>
        <w:t>Р</w:t>
      </w:r>
      <w:proofErr w:type="gramEnd"/>
      <w:r w:rsidRPr="00386378">
        <w:rPr>
          <w:rFonts w:ascii="Arial" w:eastAsia="Times New Roman" w:hAnsi="Arial" w:cs="Arial"/>
          <w:sz w:val="24"/>
          <w:szCs w:val="24"/>
          <w:lang w:eastAsia="en-US"/>
        </w:rPr>
        <w:t xml:space="preserve"> 56925-2016 Дороги автомобильные и аэродромы. </w:t>
      </w:r>
      <w:proofErr w:type="gramStart"/>
      <w:r w:rsidRPr="00386378">
        <w:rPr>
          <w:rFonts w:ascii="Arial" w:eastAsia="Times New Roman" w:hAnsi="Arial" w:cs="Arial"/>
          <w:sz w:val="24"/>
          <w:szCs w:val="24"/>
          <w:lang w:eastAsia="en-US"/>
        </w:rPr>
        <w:t>Методы измерения неровностей оснований и покрытий</w:t>
      </w:r>
      <w:r w:rsidRPr="00386378">
        <w:rPr>
          <w:rFonts w:ascii="Arial" w:eastAsia="Times New Roman" w:hAnsi="Arial" w:cs="Arial"/>
          <w:color w:val="000000"/>
          <w:sz w:val="24"/>
          <w:szCs w:val="24"/>
          <w:lang w:eastAsia="en-US"/>
        </w:rPr>
        <w:t xml:space="preserve">; </w:t>
      </w:r>
      <w:r w:rsidRPr="00386378">
        <w:rPr>
          <w:rFonts w:ascii="Arial" w:eastAsia="Times New Roman" w:hAnsi="Arial" w:cs="Arial"/>
          <w:sz w:val="24"/>
          <w:szCs w:val="24"/>
          <w:lang w:eastAsia="en-US"/>
        </w:rPr>
        <w:t>ОДН (отраслевые дорожные нормы) 218.3.039-2003 «Укрепление обочин автомобильных дорог»;</w:t>
      </w:r>
      <w:r w:rsidRPr="00386378">
        <w:rPr>
          <w:rFonts w:ascii="Arial" w:eastAsia="Times New Roman" w:hAnsi="Arial" w:cs="Arial"/>
          <w:color w:val="000000"/>
          <w:sz w:val="24"/>
          <w:szCs w:val="24"/>
          <w:lang w:eastAsia="en-US"/>
        </w:rPr>
        <w:t xml:space="preserve"> ВСН 5-81 «Инструкция по разбивочным работам при строительстве, реконструкции и капитальном ремонте автомобильных дорог и искусственных сооружений»; ВСН 7-89 «Указания по строительству, ремонту и содержанию гравийных покрытий» </w:t>
      </w:r>
      <w:r w:rsidRPr="00386378">
        <w:rPr>
          <w:rFonts w:ascii="Arial" w:eastAsia="Times New Roman" w:hAnsi="Arial" w:cs="Arial"/>
          <w:sz w:val="24"/>
          <w:szCs w:val="24"/>
          <w:lang w:eastAsia="en-US"/>
        </w:rPr>
        <w:t>и другим действующим нормам и правилам соответствующих технических условиях и государственных стандартов на выполненные работы.</w:t>
      </w:r>
      <w:proofErr w:type="gramEnd"/>
    </w:p>
    <w:p w:rsidR="00A04DC0" w:rsidRPr="00386378" w:rsidRDefault="00A04DC0" w:rsidP="00A04DC0">
      <w:pPr>
        <w:numPr>
          <w:ilvl w:val="0"/>
          <w:numId w:val="20"/>
        </w:numPr>
        <w:spacing w:after="60" w:line="240" w:lineRule="auto"/>
        <w:ind w:right="438"/>
        <w:jc w:val="center"/>
        <w:rPr>
          <w:rFonts w:ascii="Arial" w:eastAsia="Times New Roman" w:hAnsi="Arial" w:cs="Arial"/>
          <w:b/>
          <w:sz w:val="24"/>
          <w:szCs w:val="24"/>
          <w:lang w:eastAsia="en-US"/>
        </w:rPr>
      </w:pPr>
      <w:r w:rsidRPr="00386378">
        <w:rPr>
          <w:rFonts w:ascii="Arial" w:eastAsia="Times New Roman" w:hAnsi="Arial" w:cs="Arial"/>
          <w:b/>
          <w:sz w:val="24"/>
          <w:szCs w:val="24"/>
          <w:lang w:eastAsia="en-US"/>
        </w:rPr>
        <w:t>Требования к безопасности при проведении работ</w:t>
      </w:r>
    </w:p>
    <w:p w:rsidR="00A04DC0" w:rsidRPr="00386378" w:rsidRDefault="00A04DC0" w:rsidP="00A04DC0">
      <w:pPr>
        <w:autoSpaceDE w:val="0"/>
        <w:autoSpaceDN w:val="0"/>
        <w:adjustRightInd w:val="0"/>
        <w:spacing w:after="60" w:line="240" w:lineRule="auto"/>
        <w:ind w:firstLine="708"/>
        <w:jc w:val="both"/>
        <w:outlineLvl w:val="2"/>
        <w:rPr>
          <w:rFonts w:ascii="Arial" w:eastAsia="Times New Roman" w:hAnsi="Arial" w:cs="Arial"/>
          <w:sz w:val="24"/>
          <w:szCs w:val="24"/>
          <w:lang w:eastAsia="en-US"/>
        </w:rPr>
      </w:pPr>
      <w:proofErr w:type="gramStart"/>
      <w:r w:rsidRPr="00386378">
        <w:rPr>
          <w:rFonts w:ascii="Arial" w:eastAsia="Times New Roman" w:hAnsi="Arial" w:cs="Arial"/>
          <w:sz w:val="24"/>
          <w:szCs w:val="24"/>
          <w:lang w:eastAsia="en-US"/>
        </w:rPr>
        <w:t xml:space="preserve">В целях обеспечения безопасности жизни людей при производстве работ Подрядчик должен обеспечить выполнение требований ВСН 37-84 «Инструкция по организации движения и ограждению мест производства дорожных работ» и методических рекомендаций "Организация движения и ограждение мест производства дорожных работ", а также иметь согласованные с ГИБДД  схемы </w:t>
      </w:r>
      <w:r w:rsidRPr="00386378">
        <w:rPr>
          <w:rFonts w:ascii="Arial" w:eastAsia="Times New Roman" w:hAnsi="Arial" w:cs="Arial"/>
          <w:sz w:val="24"/>
          <w:szCs w:val="24"/>
          <w:lang w:eastAsia="en-US"/>
        </w:rPr>
        <w:lastRenderedPageBreak/>
        <w:t>организации движения в местах производства работ в соответствии с ВСН 37-84 и методическими рекомендациями «Организация движения</w:t>
      </w:r>
      <w:proofErr w:type="gramEnd"/>
      <w:r w:rsidRPr="00386378">
        <w:rPr>
          <w:rFonts w:ascii="Arial" w:eastAsia="Times New Roman" w:hAnsi="Arial" w:cs="Arial"/>
          <w:sz w:val="24"/>
          <w:szCs w:val="24"/>
          <w:lang w:eastAsia="en-US"/>
        </w:rPr>
        <w:t xml:space="preserve"> и ограждение мест производства дорожных работ».</w:t>
      </w:r>
    </w:p>
    <w:p w:rsidR="00A04DC0" w:rsidRPr="00386378" w:rsidRDefault="00A04DC0" w:rsidP="00A04DC0">
      <w:pPr>
        <w:spacing w:after="60" w:line="240" w:lineRule="auto"/>
        <w:ind w:right="438" w:firstLine="360"/>
        <w:jc w:val="both"/>
        <w:rPr>
          <w:rFonts w:ascii="Arial" w:eastAsia="Times New Roman" w:hAnsi="Arial" w:cs="Arial"/>
          <w:sz w:val="24"/>
          <w:szCs w:val="24"/>
          <w:lang w:eastAsia="en-US"/>
        </w:rPr>
      </w:pPr>
      <w:r w:rsidRPr="00386378">
        <w:rPr>
          <w:rFonts w:ascii="Arial" w:eastAsia="Times New Roman" w:hAnsi="Arial" w:cs="Arial"/>
          <w:sz w:val="24"/>
          <w:szCs w:val="24"/>
          <w:lang w:eastAsia="en-US"/>
        </w:rPr>
        <w:t>При производстве работ Подрядчик обязан соблюдать требования безопасности и нести ответственность за обеспечение мер пожарной безопасности при производстве работ в соответствие с требованиями:</w:t>
      </w:r>
    </w:p>
    <w:p w:rsidR="00A04DC0" w:rsidRPr="00386378" w:rsidRDefault="00A04DC0" w:rsidP="00A04DC0">
      <w:pPr>
        <w:spacing w:after="60" w:line="240" w:lineRule="auto"/>
        <w:rPr>
          <w:rFonts w:ascii="Arial" w:eastAsia="Times New Roman" w:hAnsi="Arial" w:cs="Arial"/>
          <w:sz w:val="24"/>
          <w:szCs w:val="24"/>
          <w:lang w:eastAsia="en-US"/>
        </w:rPr>
      </w:pPr>
      <w:r w:rsidRPr="00386378">
        <w:rPr>
          <w:rFonts w:ascii="Arial" w:eastAsia="Times New Roman" w:hAnsi="Arial" w:cs="Arial"/>
          <w:sz w:val="24"/>
          <w:szCs w:val="24"/>
          <w:lang w:eastAsia="en-US"/>
        </w:rPr>
        <w:t xml:space="preserve">      СНиП 12-03-2001 «Безопасность труда в строительстве. Часть 1 Общие требования»</w:t>
      </w:r>
    </w:p>
    <w:p w:rsidR="00A04DC0" w:rsidRPr="00386378" w:rsidRDefault="00A04DC0" w:rsidP="00A04DC0">
      <w:pPr>
        <w:spacing w:after="60" w:line="240" w:lineRule="auto"/>
        <w:rPr>
          <w:rFonts w:ascii="Arial" w:eastAsia="Times New Roman" w:hAnsi="Arial" w:cs="Arial"/>
          <w:sz w:val="24"/>
          <w:szCs w:val="24"/>
          <w:lang w:eastAsia="en-US"/>
        </w:rPr>
      </w:pPr>
      <w:r w:rsidRPr="00386378">
        <w:rPr>
          <w:rFonts w:ascii="Arial" w:eastAsia="Times New Roman" w:hAnsi="Arial" w:cs="Arial"/>
          <w:sz w:val="24"/>
          <w:szCs w:val="24"/>
          <w:lang w:eastAsia="en-US"/>
        </w:rPr>
        <w:t xml:space="preserve">      СНиП 12-04-2002 «Безопасность труда в строительстве. Часть 2 Строительное производство» </w:t>
      </w:r>
    </w:p>
    <w:p w:rsidR="00A04DC0" w:rsidRPr="00386378" w:rsidRDefault="00A04DC0" w:rsidP="00A04DC0">
      <w:pPr>
        <w:spacing w:after="60" w:line="240" w:lineRule="auto"/>
        <w:rPr>
          <w:rFonts w:ascii="Arial" w:eastAsia="Times New Roman" w:hAnsi="Arial" w:cs="Arial"/>
          <w:sz w:val="24"/>
          <w:szCs w:val="24"/>
          <w:lang w:eastAsia="en-US"/>
        </w:rPr>
      </w:pPr>
      <w:r w:rsidRPr="00386378">
        <w:rPr>
          <w:rFonts w:ascii="Arial" w:eastAsia="Times New Roman" w:hAnsi="Arial" w:cs="Arial"/>
          <w:sz w:val="24"/>
          <w:szCs w:val="24"/>
          <w:lang w:eastAsia="en-US"/>
        </w:rPr>
        <w:t xml:space="preserve">      </w:t>
      </w:r>
      <w:r w:rsidRPr="00386378">
        <w:rPr>
          <w:rFonts w:ascii="Arial" w:eastAsia="Times New Roman" w:hAnsi="Arial" w:cs="Arial"/>
          <w:color w:val="000000"/>
          <w:sz w:val="24"/>
          <w:szCs w:val="24"/>
          <w:lang w:eastAsia="en-US"/>
        </w:rPr>
        <w:t xml:space="preserve">ВСН 25 – 86 «Указания по обеспечению безопасности дорожного движения на автомобильных дорогах»  </w:t>
      </w:r>
      <w:r w:rsidRPr="00386378">
        <w:rPr>
          <w:rFonts w:ascii="Arial" w:eastAsia="Times New Roman" w:hAnsi="Arial" w:cs="Arial"/>
          <w:sz w:val="24"/>
          <w:szCs w:val="24"/>
          <w:lang w:eastAsia="en-US"/>
        </w:rPr>
        <w:t xml:space="preserve"> </w:t>
      </w:r>
    </w:p>
    <w:p w:rsidR="00A04DC0" w:rsidRPr="00386378" w:rsidRDefault="00A04DC0" w:rsidP="00A04DC0">
      <w:pPr>
        <w:numPr>
          <w:ilvl w:val="0"/>
          <w:numId w:val="20"/>
        </w:numPr>
        <w:autoSpaceDE w:val="0"/>
        <w:autoSpaceDN w:val="0"/>
        <w:adjustRightInd w:val="0"/>
        <w:spacing w:after="0" w:line="240" w:lineRule="auto"/>
        <w:jc w:val="center"/>
        <w:rPr>
          <w:rFonts w:ascii="Arial" w:eastAsia="Times New Roman" w:hAnsi="Arial" w:cs="Arial"/>
          <w:sz w:val="24"/>
          <w:szCs w:val="24"/>
          <w:lang w:eastAsia="en-US"/>
        </w:rPr>
      </w:pPr>
      <w:r w:rsidRPr="00386378">
        <w:rPr>
          <w:rFonts w:ascii="Arial" w:eastAsia="Times New Roman" w:hAnsi="Arial" w:cs="Arial"/>
          <w:b/>
          <w:sz w:val="24"/>
          <w:szCs w:val="24"/>
          <w:lang w:eastAsia="en-US"/>
        </w:rPr>
        <w:t>Требования к гарантиям качества:</w:t>
      </w:r>
    </w:p>
    <w:p w:rsidR="00A04DC0" w:rsidRPr="00386378" w:rsidRDefault="00A04DC0" w:rsidP="00A04DC0">
      <w:pPr>
        <w:spacing w:after="0" w:line="240" w:lineRule="auto"/>
        <w:ind w:firstLine="709"/>
        <w:jc w:val="both"/>
        <w:rPr>
          <w:rFonts w:ascii="Arial" w:eastAsia="Times New Roman" w:hAnsi="Arial" w:cs="Arial"/>
          <w:sz w:val="24"/>
          <w:szCs w:val="24"/>
          <w:lang w:eastAsia="en-US"/>
        </w:rPr>
      </w:pPr>
      <w:r w:rsidRPr="00386378">
        <w:rPr>
          <w:rFonts w:ascii="Arial" w:eastAsia="Times New Roman" w:hAnsi="Arial" w:cs="Arial"/>
          <w:sz w:val="24"/>
          <w:szCs w:val="24"/>
          <w:lang w:eastAsia="en-US"/>
        </w:rPr>
        <w:t>Гарантии качества предоставляться как на все виды выполненных работ, так и на все использованные материалы, в соответствии с настоящим контрактом.</w:t>
      </w:r>
    </w:p>
    <w:p w:rsidR="00A04DC0" w:rsidRPr="00386378" w:rsidRDefault="00A04DC0" w:rsidP="00A04DC0">
      <w:pPr>
        <w:spacing w:after="0" w:line="240" w:lineRule="auto"/>
        <w:ind w:firstLine="709"/>
        <w:jc w:val="both"/>
        <w:rPr>
          <w:rFonts w:ascii="Arial" w:eastAsia="Times New Roman" w:hAnsi="Arial" w:cs="Arial"/>
          <w:sz w:val="24"/>
          <w:szCs w:val="24"/>
          <w:lang w:eastAsia="en-US"/>
        </w:rPr>
      </w:pPr>
      <w:r w:rsidRPr="00386378">
        <w:rPr>
          <w:rFonts w:ascii="Arial" w:eastAsia="Times New Roman" w:hAnsi="Arial" w:cs="Arial"/>
          <w:sz w:val="24"/>
          <w:szCs w:val="24"/>
          <w:lang w:eastAsia="en-US"/>
        </w:rPr>
        <w:t xml:space="preserve">Срок гарантий качества, предоставляемой Подрядчиком на выполненные работы, а также на все используемые материалы, составляет не менее 3-х лет с момента подписания акта сдачи-приемки выполненных работ. </w:t>
      </w:r>
    </w:p>
    <w:p w:rsidR="00A04DC0" w:rsidRPr="00386378" w:rsidRDefault="00A04DC0" w:rsidP="00A04DC0">
      <w:pPr>
        <w:spacing w:after="0" w:line="240" w:lineRule="auto"/>
        <w:ind w:firstLine="709"/>
        <w:jc w:val="both"/>
        <w:rPr>
          <w:rFonts w:ascii="Arial" w:eastAsia="Times New Roman" w:hAnsi="Arial" w:cs="Arial"/>
          <w:sz w:val="24"/>
          <w:szCs w:val="24"/>
          <w:lang w:eastAsia="en-US"/>
        </w:rPr>
      </w:pPr>
      <w:r w:rsidRPr="00386378">
        <w:rPr>
          <w:rFonts w:ascii="Arial" w:eastAsia="Times New Roman" w:hAnsi="Arial" w:cs="Arial"/>
          <w:sz w:val="24"/>
          <w:szCs w:val="24"/>
          <w:lang w:eastAsia="en-US"/>
        </w:rPr>
        <w:t>При выявлении дефектов (недостатков), возникших не по вине Заказчика, в период гарантии качества Подрядчик обязан их устранить за свой счет в согласованные с Заказчиком сроки. Для участия и составления акта, фиксирующего дефекты (недостатки), Подрядчик направляет своего представителя в срок, указанный в извещении Заказчиком.</w:t>
      </w:r>
    </w:p>
    <w:p w:rsidR="00A04DC0" w:rsidRPr="00386378" w:rsidRDefault="00A04DC0" w:rsidP="00A04DC0">
      <w:pPr>
        <w:autoSpaceDE w:val="0"/>
        <w:autoSpaceDN w:val="0"/>
        <w:adjustRightInd w:val="0"/>
        <w:spacing w:after="0" w:line="240" w:lineRule="auto"/>
        <w:ind w:firstLine="709"/>
        <w:jc w:val="both"/>
        <w:rPr>
          <w:rFonts w:ascii="Arial" w:eastAsia="Times New Roman" w:hAnsi="Arial" w:cs="Arial"/>
          <w:sz w:val="24"/>
          <w:szCs w:val="24"/>
          <w:lang w:eastAsia="en-US"/>
        </w:rPr>
      </w:pPr>
      <w:r w:rsidRPr="00386378">
        <w:rPr>
          <w:rFonts w:ascii="Arial" w:eastAsia="Times New Roman" w:hAnsi="Arial" w:cs="Arial"/>
          <w:sz w:val="24"/>
          <w:szCs w:val="24"/>
          <w:lang w:eastAsia="en-US"/>
        </w:rPr>
        <w:t>Течение гарантийного срока прерывается на все время, со дня письменного уведомления Заказчиком об обнаружении недостатков до дня устранения их Подрядчиком.</w:t>
      </w:r>
    </w:p>
    <w:p w:rsidR="00A04DC0" w:rsidRPr="00386378" w:rsidRDefault="00A04DC0" w:rsidP="00A04DC0">
      <w:pPr>
        <w:autoSpaceDE w:val="0"/>
        <w:autoSpaceDN w:val="0"/>
        <w:adjustRightInd w:val="0"/>
        <w:spacing w:after="0" w:line="240" w:lineRule="auto"/>
        <w:ind w:left="720"/>
        <w:jc w:val="both"/>
        <w:rPr>
          <w:rFonts w:ascii="Arial" w:eastAsia="Times New Roman" w:hAnsi="Arial" w:cs="Arial"/>
          <w:sz w:val="24"/>
          <w:szCs w:val="24"/>
          <w:lang w:eastAsia="en-US"/>
        </w:rPr>
      </w:pPr>
    </w:p>
    <w:p w:rsidR="00A04DC0" w:rsidRPr="00386378" w:rsidRDefault="00A04DC0" w:rsidP="00A04DC0">
      <w:pPr>
        <w:spacing w:after="60" w:line="240" w:lineRule="auto"/>
        <w:rPr>
          <w:rFonts w:ascii="Arial" w:eastAsia="Times New Roman" w:hAnsi="Arial" w:cs="Arial"/>
          <w:sz w:val="24"/>
          <w:szCs w:val="24"/>
          <w:lang w:eastAsia="en-US"/>
        </w:rPr>
      </w:pPr>
    </w:p>
    <w:p w:rsidR="00A04DC0" w:rsidRPr="00386378" w:rsidRDefault="00A04DC0" w:rsidP="00A04DC0">
      <w:pPr>
        <w:spacing w:after="60" w:line="240" w:lineRule="auto"/>
        <w:rPr>
          <w:rFonts w:ascii="Arial" w:eastAsia="Times New Roman" w:hAnsi="Arial" w:cs="Arial"/>
          <w:sz w:val="24"/>
          <w:szCs w:val="24"/>
          <w:lang w:eastAsia="en-US"/>
        </w:rPr>
      </w:pPr>
      <w:r w:rsidRPr="00386378">
        <w:rPr>
          <w:rFonts w:ascii="Arial" w:eastAsia="Times New Roman" w:hAnsi="Arial" w:cs="Arial"/>
          <w:sz w:val="24"/>
          <w:szCs w:val="24"/>
          <w:lang w:eastAsia="en-US"/>
        </w:rPr>
        <w:t xml:space="preserve">Глава Прихолмского сельсовета                                                    </w:t>
      </w:r>
      <w:r w:rsidR="008F5FBC">
        <w:rPr>
          <w:rFonts w:ascii="Arial" w:eastAsia="Times New Roman" w:hAnsi="Arial" w:cs="Arial"/>
          <w:sz w:val="24"/>
          <w:szCs w:val="24"/>
          <w:lang w:eastAsia="en-US"/>
        </w:rPr>
        <w:t xml:space="preserve">             </w:t>
      </w:r>
      <w:r w:rsidRPr="00386378">
        <w:rPr>
          <w:rFonts w:ascii="Arial" w:eastAsia="Times New Roman" w:hAnsi="Arial" w:cs="Arial"/>
          <w:sz w:val="24"/>
          <w:szCs w:val="24"/>
          <w:lang w:eastAsia="en-US"/>
        </w:rPr>
        <w:t>К.Г. Форсел</w:t>
      </w:r>
    </w:p>
    <w:p w:rsidR="00A04DC0" w:rsidRPr="00386378" w:rsidRDefault="00A04DC0" w:rsidP="00A04DC0">
      <w:pPr>
        <w:spacing w:after="0" w:line="240" w:lineRule="auto"/>
        <w:ind w:left="360"/>
        <w:jc w:val="right"/>
        <w:rPr>
          <w:rFonts w:ascii="Arial" w:eastAsia="Times New Roman" w:hAnsi="Arial" w:cs="Arial"/>
          <w:bCs/>
          <w:sz w:val="24"/>
          <w:szCs w:val="24"/>
        </w:rPr>
      </w:pPr>
    </w:p>
    <w:p w:rsidR="00A04DC0" w:rsidRPr="00386378" w:rsidRDefault="00A04DC0" w:rsidP="00A04DC0">
      <w:pPr>
        <w:spacing w:after="60" w:line="240" w:lineRule="auto"/>
        <w:jc w:val="center"/>
        <w:rPr>
          <w:rFonts w:ascii="Arial" w:eastAsia="Times New Roman" w:hAnsi="Arial" w:cs="Arial"/>
          <w:b/>
          <w:bCs/>
          <w:sz w:val="24"/>
          <w:szCs w:val="24"/>
        </w:rPr>
      </w:pPr>
    </w:p>
    <w:p w:rsidR="00A04DC0" w:rsidRPr="00386378" w:rsidRDefault="00A04DC0" w:rsidP="00A04DC0">
      <w:pPr>
        <w:spacing w:after="60" w:line="240" w:lineRule="auto"/>
        <w:jc w:val="center"/>
        <w:rPr>
          <w:rFonts w:ascii="Arial" w:eastAsia="Times New Roman" w:hAnsi="Arial" w:cs="Arial"/>
          <w:b/>
          <w:bCs/>
          <w:sz w:val="24"/>
          <w:szCs w:val="24"/>
        </w:rPr>
      </w:pPr>
    </w:p>
    <w:p w:rsidR="00A04DC0" w:rsidRPr="00386378" w:rsidRDefault="00A04DC0" w:rsidP="00A04DC0">
      <w:pPr>
        <w:spacing w:after="60" w:line="240" w:lineRule="auto"/>
        <w:jc w:val="center"/>
        <w:rPr>
          <w:rFonts w:ascii="Arial" w:eastAsia="Times New Roman" w:hAnsi="Arial" w:cs="Arial"/>
          <w:b/>
          <w:bCs/>
          <w:sz w:val="24"/>
          <w:szCs w:val="24"/>
        </w:rPr>
      </w:pPr>
    </w:p>
    <w:p w:rsidR="00A04DC0" w:rsidRPr="00386378" w:rsidRDefault="00A04DC0" w:rsidP="00A04DC0">
      <w:pPr>
        <w:spacing w:after="60" w:line="240" w:lineRule="auto"/>
        <w:jc w:val="center"/>
        <w:rPr>
          <w:rFonts w:ascii="Arial" w:eastAsia="Times New Roman" w:hAnsi="Arial" w:cs="Arial"/>
          <w:b/>
          <w:bCs/>
          <w:sz w:val="24"/>
          <w:szCs w:val="24"/>
        </w:rPr>
      </w:pPr>
    </w:p>
    <w:p w:rsidR="00A04DC0" w:rsidRPr="00386378" w:rsidRDefault="00A04DC0" w:rsidP="00A04DC0">
      <w:pPr>
        <w:spacing w:after="60" w:line="240" w:lineRule="auto"/>
        <w:jc w:val="center"/>
        <w:rPr>
          <w:rFonts w:ascii="Arial" w:eastAsia="Times New Roman" w:hAnsi="Arial" w:cs="Arial"/>
          <w:b/>
          <w:bCs/>
          <w:sz w:val="24"/>
          <w:szCs w:val="24"/>
        </w:rPr>
      </w:pPr>
    </w:p>
    <w:p w:rsidR="00A04DC0" w:rsidRPr="00386378" w:rsidRDefault="00A04DC0" w:rsidP="00A04DC0">
      <w:pPr>
        <w:spacing w:after="60" w:line="240" w:lineRule="auto"/>
        <w:jc w:val="center"/>
        <w:rPr>
          <w:rFonts w:ascii="Arial" w:eastAsia="Times New Roman" w:hAnsi="Arial" w:cs="Arial"/>
          <w:b/>
          <w:bCs/>
          <w:sz w:val="24"/>
          <w:szCs w:val="24"/>
        </w:rPr>
      </w:pPr>
    </w:p>
    <w:p w:rsidR="00A04DC0" w:rsidRPr="00386378" w:rsidRDefault="00A04DC0" w:rsidP="00A04DC0">
      <w:pPr>
        <w:spacing w:after="60" w:line="240" w:lineRule="auto"/>
        <w:jc w:val="center"/>
        <w:rPr>
          <w:rFonts w:ascii="Arial" w:eastAsia="Times New Roman" w:hAnsi="Arial" w:cs="Arial"/>
          <w:b/>
          <w:bCs/>
          <w:sz w:val="24"/>
          <w:szCs w:val="24"/>
        </w:rPr>
      </w:pPr>
    </w:p>
    <w:p w:rsidR="00A04DC0" w:rsidRPr="00386378" w:rsidRDefault="00A04DC0" w:rsidP="00A04DC0">
      <w:pPr>
        <w:spacing w:after="60" w:line="240" w:lineRule="auto"/>
        <w:jc w:val="center"/>
        <w:rPr>
          <w:rFonts w:ascii="Arial" w:eastAsia="Times New Roman" w:hAnsi="Arial" w:cs="Arial"/>
          <w:b/>
          <w:bCs/>
          <w:sz w:val="24"/>
          <w:szCs w:val="24"/>
        </w:rPr>
      </w:pPr>
    </w:p>
    <w:p w:rsidR="00A04DC0" w:rsidRPr="00386378" w:rsidRDefault="00A04DC0" w:rsidP="00A04DC0">
      <w:pPr>
        <w:spacing w:after="60" w:line="240" w:lineRule="auto"/>
        <w:jc w:val="center"/>
        <w:rPr>
          <w:rFonts w:ascii="Arial" w:eastAsia="Times New Roman" w:hAnsi="Arial" w:cs="Arial"/>
          <w:b/>
          <w:bCs/>
          <w:sz w:val="24"/>
          <w:szCs w:val="24"/>
        </w:rPr>
      </w:pPr>
    </w:p>
    <w:p w:rsidR="00A04DC0" w:rsidRPr="00386378" w:rsidRDefault="00A04DC0" w:rsidP="00A04DC0">
      <w:pPr>
        <w:spacing w:after="60" w:line="240" w:lineRule="auto"/>
        <w:jc w:val="both"/>
        <w:rPr>
          <w:rFonts w:ascii="Arial" w:eastAsia="Times New Roman" w:hAnsi="Arial" w:cs="Arial"/>
          <w:b/>
          <w:bCs/>
          <w:sz w:val="24"/>
          <w:szCs w:val="24"/>
        </w:rPr>
      </w:pPr>
    </w:p>
    <w:p w:rsidR="00703293" w:rsidRPr="00386378" w:rsidRDefault="00703293" w:rsidP="00A04DC0">
      <w:pPr>
        <w:spacing w:after="60" w:line="240" w:lineRule="auto"/>
        <w:jc w:val="both"/>
        <w:rPr>
          <w:rFonts w:ascii="Arial" w:eastAsia="Times New Roman" w:hAnsi="Arial" w:cs="Arial"/>
          <w:b/>
          <w:bCs/>
          <w:sz w:val="24"/>
          <w:szCs w:val="24"/>
        </w:rPr>
      </w:pPr>
    </w:p>
    <w:p w:rsidR="00703293" w:rsidRPr="00386378" w:rsidRDefault="00703293" w:rsidP="00A04DC0">
      <w:pPr>
        <w:spacing w:after="60" w:line="240" w:lineRule="auto"/>
        <w:jc w:val="both"/>
        <w:rPr>
          <w:rFonts w:ascii="Arial" w:eastAsia="Times New Roman" w:hAnsi="Arial" w:cs="Arial"/>
          <w:b/>
          <w:bCs/>
          <w:sz w:val="24"/>
          <w:szCs w:val="24"/>
        </w:rPr>
      </w:pPr>
    </w:p>
    <w:p w:rsidR="00703293" w:rsidRPr="00386378" w:rsidRDefault="00703293" w:rsidP="00A04DC0">
      <w:pPr>
        <w:spacing w:after="60" w:line="240" w:lineRule="auto"/>
        <w:jc w:val="both"/>
        <w:rPr>
          <w:rFonts w:ascii="Arial" w:eastAsia="Times New Roman" w:hAnsi="Arial" w:cs="Arial"/>
          <w:b/>
          <w:bCs/>
          <w:sz w:val="24"/>
          <w:szCs w:val="24"/>
        </w:rPr>
      </w:pPr>
    </w:p>
    <w:p w:rsidR="00A04DC0" w:rsidRDefault="00A04DC0" w:rsidP="008F5FBC">
      <w:pPr>
        <w:spacing w:after="60" w:line="240" w:lineRule="auto"/>
        <w:rPr>
          <w:rFonts w:ascii="Arial" w:eastAsia="Times New Roman" w:hAnsi="Arial" w:cs="Arial"/>
          <w:b/>
          <w:bCs/>
          <w:sz w:val="24"/>
          <w:szCs w:val="24"/>
        </w:rPr>
      </w:pPr>
    </w:p>
    <w:p w:rsidR="008F5FBC" w:rsidRDefault="008F5FBC" w:rsidP="008F5FBC">
      <w:pPr>
        <w:spacing w:after="60" w:line="240" w:lineRule="auto"/>
        <w:rPr>
          <w:rFonts w:ascii="Arial" w:eastAsia="Times New Roman" w:hAnsi="Arial" w:cs="Arial"/>
          <w:b/>
          <w:bCs/>
          <w:sz w:val="24"/>
          <w:szCs w:val="24"/>
        </w:rPr>
      </w:pPr>
    </w:p>
    <w:p w:rsidR="008F5FBC" w:rsidRDefault="008F5FBC" w:rsidP="008F5FBC">
      <w:pPr>
        <w:spacing w:after="60" w:line="240" w:lineRule="auto"/>
        <w:rPr>
          <w:rFonts w:ascii="Arial" w:eastAsia="Times New Roman" w:hAnsi="Arial" w:cs="Arial"/>
          <w:b/>
          <w:bCs/>
          <w:sz w:val="24"/>
          <w:szCs w:val="24"/>
        </w:rPr>
      </w:pPr>
    </w:p>
    <w:p w:rsidR="008F5FBC" w:rsidRPr="00386378" w:rsidRDefault="008F5FBC" w:rsidP="008F5FBC">
      <w:pPr>
        <w:spacing w:after="60" w:line="240" w:lineRule="auto"/>
        <w:rPr>
          <w:rFonts w:ascii="Arial" w:eastAsia="Times New Roman" w:hAnsi="Arial" w:cs="Arial"/>
          <w:b/>
          <w:bCs/>
          <w:sz w:val="24"/>
          <w:szCs w:val="24"/>
        </w:rPr>
      </w:pPr>
    </w:p>
    <w:p w:rsidR="00A04DC0" w:rsidRPr="00386378" w:rsidRDefault="00A04DC0" w:rsidP="00701059">
      <w:pPr>
        <w:spacing w:after="60" w:line="240" w:lineRule="auto"/>
        <w:jc w:val="center"/>
        <w:rPr>
          <w:rFonts w:ascii="Arial" w:eastAsia="Times New Roman" w:hAnsi="Arial" w:cs="Arial"/>
          <w:b/>
          <w:bCs/>
          <w:sz w:val="24"/>
          <w:szCs w:val="24"/>
        </w:rPr>
      </w:pPr>
      <w:r w:rsidRPr="00386378">
        <w:rPr>
          <w:rFonts w:ascii="Arial" w:eastAsia="Times New Roman" w:hAnsi="Arial" w:cs="Arial"/>
          <w:b/>
          <w:bCs/>
          <w:sz w:val="24"/>
          <w:szCs w:val="24"/>
        </w:rPr>
        <w:lastRenderedPageBreak/>
        <w:t xml:space="preserve">Часть </w:t>
      </w:r>
      <w:r w:rsidRPr="00386378">
        <w:rPr>
          <w:rFonts w:ascii="Arial" w:eastAsia="Times New Roman" w:hAnsi="Arial" w:cs="Arial"/>
          <w:b/>
          <w:bCs/>
          <w:sz w:val="24"/>
          <w:szCs w:val="24"/>
          <w:lang w:val="en-US"/>
        </w:rPr>
        <w:t>V</w:t>
      </w:r>
      <w:r w:rsidRPr="00386378">
        <w:rPr>
          <w:rFonts w:ascii="Arial" w:eastAsia="Times New Roman" w:hAnsi="Arial" w:cs="Arial"/>
          <w:b/>
          <w:bCs/>
          <w:sz w:val="24"/>
          <w:szCs w:val="24"/>
        </w:rPr>
        <w:t>. Обоснование начальной (максимальной) цены Контракта.</w:t>
      </w:r>
    </w:p>
    <w:p w:rsidR="00A04DC0" w:rsidRPr="00386378" w:rsidRDefault="00A04DC0" w:rsidP="00A04DC0">
      <w:pPr>
        <w:spacing w:after="60" w:line="240" w:lineRule="auto"/>
        <w:rPr>
          <w:rFonts w:ascii="Arial" w:eastAsia="Times New Roman" w:hAnsi="Arial" w:cs="Arial"/>
          <w:b/>
          <w:bCs/>
          <w:sz w:val="24"/>
          <w:szCs w:val="24"/>
        </w:rPr>
      </w:pPr>
    </w:p>
    <w:p w:rsidR="00A04DC0" w:rsidRPr="00386378" w:rsidRDefault="00A04DC0" w:rsidP="00A04DC0">
      <w:pPr>
        <w:spacing w:after="60" w:line="240" w:lineRule="auto"/>
        <w:rPr>
          <w:rFonts w:ascii="Arial" w:eastAsia="Times New Roman" w:hAnsi="Arial" w:cs="Arial"/>
          <w:b/>
          <w:bCs/>
          <w:sz w:val="24"/>
          <w:szCs w:val="24"/>
        </w:rPr>
      </w:pPr>
    </w:p>
    <w:p w:rsidR="00A04DC0" w:rsidRPr="00386378" w:rsidRDefault="00A04DC0" w:rsidP="00A04DC0">
      <w:pPr>
        <w:tabs>
          <w:tab w:val="left" w:pos="426"/>
          <w:tab w:val="left" w:pos="1502"/>
        </w:tabs>
        <w:autoSpaceDE w:val="0"/>
        <w:autoSpaceDN w:val="0"/>
        <w:adjustRightInd w:val="0"/>
        <w:spacing w:after="0" w:line="240" w:lineRule="auto"/>
        <w:jc w:val="center"/>
        <w:rPr>
          <w:rFonts w:ascii="Arial" w:eastAsia="Times New Roman" w:hAnsi="Arial" w:cs="Arial"/>
          <w:b/>
          <w:bCs/>
          <w:sz w:val="24"/>
          <w:szCs w:val="24"/>
        </w:rPr>
      </w:pPr>
      <w:r w:rsidRPr="00386378">
        <w:rPr>
          <w:rFonts w:ascii="Arial" w:eastAsia="Times New Roman" w:hAnsi="Arial" w:cs="Arial"/>
          <w:b/>
          <w:bCs/>
          <w:sz w:val="24"/>
          <w:szCs w:val="24"/>
        </w:rPr>
        <w:t xml:space="preserve">Обоснование начальной (максимальной) цены Контракта </w:t>
      </w:r>
    </w:p>
    <w:p w:rsidR="00A04DC0" w:rsidRPr="00386378" w:rsidRDefault="00A04DC0" w:rsidP="00A04DC0">
      <w:pPr>
        <w:spacing w:after="60" w:line="240" w:lineRule="auto"/>
        <w:jc w:val="center"/>
        <w:rPr>
          <w:rFonts w:ascii="Arial" w:eastAsia="Times New Roman" w:hAnsi="Arial" w:cs="Arial"/>
          <w:b/>
          <w:bCs/>
          <w:sz w:val="24"/>
          <w:szCs w:val="24"/>
        </w:rPr>
      </w:pPr>
      <w:r w:rsidRPr="00386378">
        <w:rPr>
          <w:rFonts w:ascii="Arial" w:eastAsia="Times New Roman" w:hAnsi="Arial" w:cs="Arial"/>
          <w:b/>
          <w:bCs/>
          <w:sz w:val="24"/>
          <w:szCs w:val="24"/>
        </w:rPr>
        <w:t xml:space="preserve">на выполнение работ по ремонту участка автомобильной дороги на территории </w:t>
      </w:r>
    </w:p>
    <w:p w:rsidR="00A04DC0" w:rsidRPr="00386378" w:rsidRDefault="00A04DC0" w:rsidP="00A04DC0">
      <w:pPr>
        <w:spacing w:after="60" w:line="240" w:lineRule="auto"/>
        <w:jc w:val="center"/>
        <w:rPr>
          <w:rFonts w:ascii="Arial" w:eastAsia="Times New Roman" w:hAnsi="Arial" w:cs="Arial"/>
          <w:b/>
          <w:bCs/>
          <w:sz w:val="24"/>
          <w:szCs w:val="24"/>
        </w:rPr>
      </w:pPr>
      <w:r w:rsidRPr="00386378">
        <w:rPr>
          <w:rFonts w:ascii="Arial" w:eastAsia="Times New Roman" w:hAnsi="Arial" w:cs="Arial"/>
          <w:b/>
          <w:bCs/>
          <w:sz w:val="24"/>
          <w:szCs w:val="24"/>
        </w:rPr>
        <w:t>Прихолмского сельсовета Минусинского района</w:t>
      </w:r>
    </w:p>
    <w:p w:rsidR="00A04DC0" w:rsidRPr="00386378" w:rsidRDefault="00A04DC0" w:rsidP="00A04DC0">
      <w:pPr>
        <w:tabs>
          <w:tab w:val="left" w:pos="426"/>
          <w:tab w:val="left" w:pos="1502"/>
        </w:tabs>
        <w:autoSpaceDE w:val="0"/>
        <w:autoSpaceDN w:val="0"/>
        <w:adjustRightInd w:val="0"/>
        <w:spacing w:after="0" w:line="240" w:lineRule="auto"/>
        <w:jc w:val="both"/>
        <w:rPr>
          <w:rFonts w:ascii="Arial" w:eastAsia="Times New Roman" w:hAnsi="Arial" w:cs="Arial"/>
          <w:sz w:val="24"/>
          <w:szCs w:val="24"/>
        </w:rPr>
      </w:pPr>
      <w:proofErr w:type="gramStart"/>
      <w:r w:rsidRPr="00386378">
        <w:rPr>
          <w:rFonts w:ascii="Arial" w:eastAsia="Times New Roman" w:hAnsi="Arial" w:cs="Arial"/>
          <w:bCs/>
          <w:sz w:val="24"/>
          <w:szCs w:val="24"/>
        </w:rPr>
        <w:t>Начальная (максимальная) цена Контракта определена в соответствии с Приказом Министерства экономического развития РФ от 02 октября 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проектно-сметным методом на основании Локальных сметных расчетов на выполнение работ по ремонту участков автомобильной дороги по ул. Зеленая п. Прихолмье Минусинского района</w:t>
      </w:r>
      <w:proofErr w:type="gramEnd"/>
      <w:r w:rsidRPr="00386378">
        <w:rPr>
          <w:rFonts w:ascii="Arial" w:eastAsia="Times New Roman" w:hAnsi="Arial" w:cs="Arial"/>
          <w:bCs/>
          <w:sz w:val="24"/>
          <w:szCs w:val="24"/>
        </w:rPr>
        <w:t xml:space="preserve"> Красноярского края составленного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A04DC0" w:rsidRPr="00386378" w:rsidRDefault="00A04DC0" w:rsidP="00A04DC0">
      <w:pPr>
        <w:spacing w:after="60" w:line="240" w:lineRule="auto"/>
        <w:jc w:val="both"/>
        <w:rPr>
          <w:rFonts w:ascii="Arial" w:eastAsia="Times New Roman" w:hAnsi="Arial" w:cs="Arial"/>
          <w:b/>
          <w:color w:val="25242D"/>
          <w:sz w:val="24"/>
          <w:szCs w:val="24"/>
        </w:rPr>
      </w:pPr>
    </w:p>
    <w:p w:rsidR="00A04DC0" w:rsidRPr="00386378" w:rsidRDefault="00A04DC0" w:rsidP="00A04DC0">
      <w:pPr>
        <w:spacing w:after="60" w:line="240" w:lineRule="auto"/>
        <w:jc w:val="both"/>
        <w:rPr>
          <w:rFonts w:ascii="Arial" w:eastAsia="Times New Roman" w:hAnsi="Arial" w:cs="Arial"/>
          <w:b/>
          <w:bCs/>
          <w:sz w:val="24"/>
          <w:szCs w:val="24"/>
        </w:rPr>
      </w:pPr>
      <w:r w:rsidRPr="00386378">
        <w:rPr>
          <w:rFonts w:ascii="Arial" w:eastAsia="Times New Roman" w:hAnsi="Arial" w:cs="Arial"/>
          <w:b/>
          <w:bCs/>
          <w:sz w:val="24"/>
          <w:szCs w:val="24"/>
        </w:rPr>
        <w:t>Начальная (максимальная) цена Контракта составляет 576 180,00 руб. (Пятьсот семьдесят шесть тысяч сто восемьдесят) рублей 00 копеек.</w:t>
      </w:r>
    </w:p>
    <w:p w:rsidR="00A04DC0" w:rsidRPr="00386378" w:rsidRDefault="00A04DC0" w:rsidP="00A04DC0">
      <w:pPr>
        <w:spacing w:after="60" w:line="240" w:lineRule="auto"/>
        <w:jc w:val="both"/>
        <w:rPr>
          <w:rFonts w:ascii="Arial" w:eastAsia="Times New Roman" w:hAnsi="Arial" w:cs="Arial"/>
          <w:color w:val="25242D"/>
          <w:sz w:val="24"/>
          <w:szCs w:val="24"/>
        </w:rPr>
      </w:pPr>
    </w:p>
    <w:p w:rsidR="00A04DC0" w:rsidRPr="00386378" w:rsidRDefault="00A04DC0" w:rsidP="00A04DC0">
      <w:pPr>
        <w:spacing w:after="0" w:line="240" w:lineRule="auto"/>
        <w:jc w:val="both"/>
        <w:rPr>
          <w:rFonts w:ascii="Arial" w:eastAsia="Times New Roman" w:hAnsi="Arial" w:cs="Arial"/>
          <w:color w:val="25242D"/>
          <w:sz w:val="24"/>
          <w:szCs w:val="24"/>
        </w:rPr>
      </w:pPr>
      <w:r w:rsidRPr="00386378">
        <w:rPr>
          <w:rFonts w:ascii="Arial" w:eastAsia="Times New Roman" w:hAnsi="Arial" w:cs="Arial"/>
          <w:sz w:val="24"/>
          <w:szCs w:val="24"/>
        </w:rPr>
        <w:t xml:space="preserve">Глава Прихолмского сельсовета                                          </w:t>
      </w:r>
      <w:r w:rsidR="008F5FBC">
        <w:rPr>
          <w:rFonts w:ascii="Arial" w:eastAsia="Times New Roman" w:hAnsi="Arial" w:cs="Arial"/>
          <w:sz w:val="24"/>
          <w:szCs w:val="24"/>
        </w:rPr>
        <w:t xml:space="preserve">                       </w:t>
      </w:r>
      <w:r w:rsidRPr="00386378">
        <w:rPr>
          <w:rFonts w:ascii="Arial" w:eastAsia="Times New Roman" w:hAnsi="Arial" w:cs="Arial"/>
          <w:sz w:val="24"/>
          <w:szCs w:val="24"/>
        </w:rPr>
        <w:t>К.Г.</w:t>
      </w:r>
      <w:r w:rsidR="000A77D3" w:rsidRPr="00386378">
        <w:rPr>
          <w:rFonts w:ascii="Arial" w:eastAsia="Times New Roman" w:hAnsi="Arial" w:cs="Arial"/>
          <w:sz w:val="24"/>
          <w:szCs w:val="24"/>
        </w:rPr>
        <w:t xml:space="preserve"> </w:t>
      </w:r>
      <w:r w:rsidRPr="00386378">
        <w:rPr>
          <w:rFonts w:ascii="Arial" w:eastAsia="Times New Roman" w:hAnsi="Arial" w:cs="Arial"/>
          <w:sz w:val="24"/>
          <w:szCs w:val="24"/>
        </w:rPr>
        <w:t>Форсел</w:t>
      </w:r>
    </w:p>
    <w:p w:rsidR="00A04DC0" w:rsidRPr="00386378" w:rsidRDefault="00A04DC0" w:rsidP="00A04DC0">
      <w:pPr>
        <w:spacing w:after="0" w:line="240" w:lineRule="auto"/>
        <w:jc w:val="both"/>
        <w:rPr>
          <w:rFonts w:ascii="Arial" w:eastAsia="Times New Roman" w:hAnsi="Arial" w:cs="Arial"/>
          <w:sz w:val="24"/>
          <w:szCs w:val="24"/>
        </w:rPr>
      </w:pPr>
    </w:p>
    <w:p w:rsidR="00A04DC0" w:rsidRPr="00386378" w:rsidRDefault="00A04DC0" w:rsidP="00A04DC0">
      <w:pPr>
        <w:spacing w:after="0" w:line="240" w:lineRule="auto"/>
        <w:jc w:val="both"/>
        <w:rPr>
          <w:rFonts w:ascii="Arial" w:eastAsia="Times New Roman" w:hAnsi="Arial" w:cs="Arial"/>
          <w:sz w:val="24"/>
          <w:szCs w:val="24"/>
        </w:rPr>
      </w:pPr>
    </w:p>
    <w:p w:rsidR="00A04DC0" w:rsidRPr="00386378" w:rsidRDefault="00A04DC0" w:rsidP="00A04DC0">
      <w:pPr>
        <w:spacing w:after="60" w:line="240" w:lineRule="auto"/>
        <w:jc w:val="both"/>
        <w:rPr>
          <w:rFonts w:ascii="Arial" w:eastAsia="Times New Roman" w:hAnsi="Arial" w:cs="Arial"/>
          <w:sz w:val="24"/>
          <w:szCs w:val="24"/>
        </w:rPr>
      </w:pPr>
    </w:p>
    <w:p w:rsidR="00703293" w:rsidRPr="00386378" w:rsidRDefault="00703293" w:rsidP="00A04DC0">
      <w:pPr>
        <w:spacing w:after="60" w:line="240" w:lineRule="auto"/>
        <w:jc w:val="both"/>
        <w:rPr>
          <w:rFonts w:ascii="Arial" w:eastAsia="Times New Roman" w:hAnsi="Arial" w:cs="Arial"/>
          <w:sz w:val="24"/>
          <w:szCs w:val="24"/>
        </w:rPr>
      </w:pPr>
    </w:p>
    <w:p w:rsidR="00703293" w:rsidRPr="00386378" w:rsidRDefault="00703293" w:rsidP="00A04DC0">
      <w:pPr>
        <w:spacing w:after="60" w:line="240" w:lineRule="auto"/>
        <w:jc w:val="both"/>
        <w:rPr>
          <w:rFonts w:ascii="Arial" w:eastAsia="Times New Roman" w:hAnsi="Arial" w:cs="Arial"/>
          <w:sz w:val="24"/>
          <w:szCs w:val="24"/>
        </w:rPr>
      </w:pPr>
    </w:p>
    <w:p w:rsidR="00703293" w:rsidRPr="00386378" w:rsidRDefault="00703293" w:rsidP="00A04DC0">
      <w:pPr>
        <w:spacing w:after="60" w:line="240" w:lineRule="auto"/>
        <w:jc w:val="both"/>
        <w:rPr>
          <w:rFonts w:ascii="Arial" w:eastAsia="Times New Roman" w:hAnsi="Arial" w:cs="Arial"/>
          <w:sz w:val="24"/>
          <w:szCs w:val="24"/>
        </w:rPr>
      </w:pPr>
    </w:p>
    <w:p w:rsidR="00703293" w:rsidRPr="00386378" w:rsidRDefault="00703293" w:rsidP="00A04DC0">
      <w:pPr>
        <w:spacing w:after="60" w:line="240" w:lineRule="auto"/>
        <w:jc w:val="both"/>
        <w:rPr>
          <w:rFonts w:ascii="Arial" w:eastAsia="Times New Roman" w:hAnsi="Arial" w:cs="Arial"/>
          <w:sz w:val="24"/>
          <w:szCs w:val="24"/>
        </w:rPr>
      </w:pPr>
    </w:p>
    <w:p w:rsidR="00703293" w:rsidRPr="00386378" w:rsidRDefault="00703293" w:rsidP="00A04DC0">
      <w:pPr>
        <w:spacing w:after="60" w:line="240" w:lineRule="auto"/>
        <w:jc w:val="both"/>
        <w:rPr>
          <w:rFonts w:ascii="Arial" w:eastAsia="Times New Roman" w:hAnsi="Arial" w:cs="Arial"/>
          <w:sz w:val="24"/>
          <w:szCs w:val="24"/>
        </w:rPr>
      </w:pPr>
    </w:p>
    <w:p w:rsidR="00703293" w:rsidRPr="00386378" w:rsidRDefault="00703293" w:rsidP="00A04DC0">
      <w:pPr>
        <w:spacing w:after="60" w:line="240" w:lineRule="auto"/>
        <w:jc w:val="both"/>
        <w:rPr>
          <w:rFonts w:ascii="Arial" w:eastAsia="Times New Roman" w:hAnsi="Arial" w:cs="Arial"/>
          <w:sz w:val="24"/>
          <w:szCs w:val="24"/>
        </w:rPr>
      </w:pPr>
    </w:p>
    <w:p w:rsidR="00703293" w:rsidRPr="00386378" w:rsidRDefault="00703293" w:rsidP="00A04DC0">
      <w:pPr>
        <w:spacing w:after="60" w:line="240" w:lineRule="auto"/>
        <w:jc w:val="both"/>
        <w:rPr>
          <w:rFonts w:ascii="Arial" w:eastAsia="Times New Roman" w:hAnsi="Arial" w:cs="Arial"/>
          <w:sz w:val="24"/>
          <w:szCs w:val="24"/>
        </w:rPr>
      </w:pPr>
    </w:p>
    <w:p w:rsidR="00703293" w:rsidRPr="00386378" w:rsidRDefault="00703293" w:rsidP="00A04DC0">
      <w:pPr>
        <w:spacing w:after="60" w:line="240" w:lineRule="auto"/>
        <w:jc w:val="both"/>
        <w:rPr>
          <w:rFonts w:ascii="Arial" w:eastAsia="Times New Roman" w:hAnsi="Arial" w:cs="Arial"/>
          <w:sz w:val="24"/>
          <w:szCs w:val="24"/>
        </w:rPr>
      </w:pPr>
    </w:p>
    <w:p w:rsidR="00703293" w:rsidRPr="00386378" w:rsidRDefault="00703293" w:rsidP="00A04DC0">
      <w:pPr>
        <w:spacing w:after="60" w:line="240" w:lineRule="auto"/>
        <w:jc w:val="both"/>
        <w:rPr>
          <w:rFonts w:ascii="Arial" w:eastAsia="Times New Roman" w:hAnsi="Arial" w:cs="Arial"/>
          <w:sz w:val="24"/>
          <w:szCs w:val="24"/>
        </w:rPr>
      </w:pPr>
    </w:p>
    <w:p w:rsidR="00703293" w:rsidRPr="00386378" w:rsidRDefault="00703293" w:rsidP="00A04DC0">
      <w:pPr>
        <w:spacing w:after="60" w:line="240" w:lineRule="auto"/>
        <w:jc w:val="both"/>
        <w:rPr>
          <w:rFonts w:ascii="Arial" w:eastAsia="Times New Roman" w:hAnsi="Arial" w:cs="Arial"/>
          <w:sz w:val="24"/>
          <w:szCs w:val="24"/>
        </w:rPr>
      </w:pPr>
    </w:p>
    <w:p w:rsidR="00703293" w:rsidRPr="00386378" w:rsidRDefault="00703293" w:rsidP="00A04DC0">
      <w:pPr>
        <w:spacing w:after="60" w:line="240" w:lineRule="auto"/>
        <w:jc w:val="both"/>
        <w:rPr>
          <w:rFonts w:ascii="Arial" w:eastAsia="Times New Roman" w:hAnsi="Arial" w:cs="Arial"/>
          <w:sz w:val="24"/>
          <w:szCs w:val="24"/>
        </w:rPr>
      </w:pPr>
    </w:p>
    <w:p w:rsidR="00703293" w:rsidRPr="00386378" w:rsidRDefault="00703293" w:rsidP="00A04DC0">
      <w:pPr>
        <w:spacing w:after="60" w:line="240" w:lineRule="auto"/>
        <w:jc w:val="both"/>
        <w:rPr>
          <w:rFonts w:ascii="Arial" w:eastAsia="Times New Roman" w:hAnsi="Arial" w:cs="Arial"/>
          <w:sz w:val="24"/>
          <w:szCs w:val="24"/>
        </w:rPr>
      </w:pPr>
    </w:p>
    <w:p w:rsidR="00703293" w:rsidRDefault="00703293" w:rsidP="00A04DC0">
      <w:pPr>
        <w:spacing w:after="60" w:line="240" w:lineRule="auto"/>
        <w:jc w:val="both"/>
        <w:rPr>
          <w:rFonts w:ascii="Arial" w:eastAsia="Times New Roman" w:hAnsi="Arial" w:cs="Arial"/>
          <w:sz w:val="24"/>
          <w:szCs w:val="24"/>
        </w:rPr>
      </w:pPr>
    </w:p>
    <w:p w:rsidR="008F5FBC" w:rsidRPr="00386378" w:rsidRDefault="008F5FBC" w:rsidP="00A04DC0">
      <w:pPr>
        <w:spacing w:after="60" w:line="240" w:lineRule="auto"/>
        <w:jc w:val="both"/>
        <w:rPr>
          <w:rFonts w:ascii="Arial" w:eastAsia="Times New Roman" w:hAnsi="Arial" w:cs="Arial"/>
          <w:sz w:val="24"/>
          <w:szCs w:val="24"/>
        </w:rPr>
      </w:pPr>
    </w:p>
    <w:p w:rsidR="00703293" w:rsidRPr="00386378" w:rsidRDefault="00703293" w:rsidP="00A04DC0">
      <w:pPr>
        <w:spacing w:after="60" w:line="240" w:lineRule="auto"/>
        <w:jc w:val="both"/>
        <w:rPr>
          <w:rFonts w:ascii="Arial" w:eastAsia="Times New Roman" w:hAnsi="Arial" w:cs="Arial"/>
          <w:sz w:val="24"/>
          <w:szCs w:val="24"/>
        </w:rPr>
      </w:pPr>
    </w:p>
    <w:p w:rsidR="00703293" w:rsidRPr="00386378" w:rsidRDefault="00703293" w:rsidP="00A04DC0">
      <w:pPr>
        <w:spacing w:after="60" w:line="240" w:lineRule="auto"/>
        <w:jc w:val="both"/>
        <w:rPr>
          <w:rFonts w:ascii="Arial" w:eastAsia="Times New Roman" w:hAnsi="Arial" w:cs="Arial"/>
          <w:sz w:val="24"/>
          <w:szCs w:val="24"/>
        </w:rPr>
      </w:pPr>
    </w:p>
    <w:p w:rsidR="00A04DC0" w:rsidRPr="00386378" w:rsidRDefault="00A04DC0" w:rsidP="00A04DC0">
      <w:pPr>
        <w:spacing w:after="60" w:line="240" w:lineRule="auto"/>
        <w:jc w:val="both"/>
        <w:rPr>
          <w:rFonts w:ascii="Arial" w:eastAsia="Times New Roman" w:hAnsi="Arial" w:cs="Arial"/>
          <w:sz w:val="24"/>
          <w:szCs w:val="24"/>
        </w:rPr>
      </w:pPr>
    </w:p>
    <w:p w:rsidR="00A04DC0" w:rsidRPr="00386378" w:rsidRDefault="00A04DC0" w:rsidP="00A04DC0">
      <w:pPr>
        <w:spacing w:after="60" w:line="240" w:lineRule="auto"/>
        <w:jc w:val="center"/>
        <w:rPr>
          <w:rFonts w:ascii="Arial" w:eastAsia="Times New Roman" w:hAnsi="Arial" w:cs="Arial"/>
          <w:b/>
          <w:sz w:val="24"/>
          <w:szCs w:val="24"/>
        </w:rPr>
      </w:pPr>
      <w:r w:rsidRPr="00386378">
        <w:rPr>
          <w:rFonts w:ascii="Arial" w:eastAsia="Times New Roman" w:hAnsi="Arial" w:cs="Arial"/>
          <w:b/>
          <w:sz w:val="24"/>
          <w:szCs w:val="24"/>
        </w:rPr>
        <w:lastRenderedPageBreak/>
        <w:t>ЧАСТЬ VI. Инструкция по заполнению заявки на участие в электронном аукционе</w:t>
      </w:r>
    </w:p>
    <w:p w:rsidR="00A04DC0" w:rsidRPr="00386378" w:rsidRDefault="00A04DC0" w:rsidP="00A04DC0">
      <w:pPr>
        <w:spacing w:after="60" w:line="240" w:lineRule="auto"/>
        <w:ind w:firstLine="708"/>
        <w:jc w:val="both"/>
        <w:rPr>
          <w:rFonts w:ascii="Arial" w:eastAsia="Times New Roman" w:hAnsi="Arial" w:cs="Arial"/>
          <w:sz w:val="24"/>
          <w:szCs w:val="24"/>
        </w:rPr>
      </w:pPr>
      <w:r w:rsidRPr="00386378">
        <w:rPr>
          <w:rFonts w:ascii="Arial" w:eastAsia="Times New Roman" w:hAnsi="Arial" w:cs="Arial"/>
          <w:sz w:val="24"/>
          <w:szCs w:val="24"/>
        </w:rPr>
        <w:t>1.</w:t>
      </w:r>
      <w:r w:rsidRPr="00386378">
        <w:rPr>
          <w:rFonts w:ascii="Arial" w:eastAsia="Times New Roman" w:hAnsi="Arial" w:cs="Arial"/>
          <w:sz w:val="24"/>
          <w:szCs w:val="24"/>
        </w:rPr>
        <w:tab/>
        <w:t>Общие положения</w:t>
      </w:r>
    </w:p>
    <w:p w:rsidR="00A04DC0" w:rsidRPr="00386378" w:rsidRDefault="00A04DC0" w:rsidP="00A04DC0">
      <w:pPr>
        <w:spacing w:after="60" w:line="240" w:lineRule="auto"/>
        <w:ind w:firstLine="708"/>
        <w:jc w:val="both"/>
        <w:rPr>
          <w:rFonts w:ascii="Arial" w:eastAsia="Times New Roman" w:hAnsi="Arial" w:cs="Arial"/>
          <w:sz w:val="24"/>
          <w:szCs w:val="24"/>
        </w:rPr>
      </w:pPr>
      <w:r w:rsidRPr="00386378">
        <w:rPr>
          <w:rFonts w:ascii="Arial" w:eastAsia="Times New Roman" w:hAnsi="Arial" w:cs="Arial"/>
          <w:sz w:val="24"/>
          <w:szCs w:val="24"/>
        </w:rPr>
        <w:t>1.1.</w:t>
      </w:r>
      <w:r w:rsidRPr="00386378">
        <w:rPr>
          <w:rFonts w:ascii="Arial" w:eastAsia="Times New Roman" w:hAnsi="Arial" w:cs="Arial"/>
          <w:sz w:val="24"/>
          <w:szCs w:val="24"/>
        </w:rPr>
        <w:tab/>
        <w:t>Для участия в аукционе в электронной форме (электронном аукционе) участник закупки, получивший аккредитацию на электронной площадке, подает заявку на участие в электронном аукционе.</w:t>
      </w:r>
    </w:p>
    <w:p w:rsidR="00A04DC0" w:rsidRPr="00386378" w:rsidRDefault="00A04DC0" w:rsidP="00A04DC0">
      <w:pPr>
        <w:spacing w:after="60" w:line="240" w:lineRule="auto"/>
        <w:ind w:firstLine="708"/>
        <w:jc w:val="both"/>
        <w:rPr>
          <w:rFonts w:ascii="Arial" w:eastAsia="Times New Roman" w:hAnsi="Arial" w:cs="Arial"/>
          <w:sz w:val="24"/>
          <w:szCs w:val="24"/>
        </w:rPr>
      </w:pPr>
      <w:r w:rsidRPr="00386378">
        <w:rPr>
          <w:rFonts w:ascii="Arial" w:eastAsia="Times New Roman" w:hAnsi="Arial" w:cs="Arial"/>
          <w:sz w:val="24"/>
          <w:szCs w:val="24"/>
        </w:rPr>
        <w:t>1.2.</w:t>
      </w:r>
      <w:r w:rsidRPr="00386378">
        <w:rPr>
          <w:rFonts w:ascii="Arial" w:eastAsia="Times New Roman" w:hAnsi="Arial" w:cs="Arial"/>
          <w:sz w:val="24"/>
          <w:szCs w:val="24"/>
        </w:rPr>
        <w:tab/>
        <w:t xml:space="preserve">Участник электронного аукциона вправе подать заявку </w:t>
      </w:r>
      <w:proofErr w:type="gramStart"/>
      <w:r w:rsidRPr="00386378">
        <w:rPr>
          <w:rFonts w:ascii="Arial" w:eastAsia="Times New Roman" w:hAnsi="Arial" w:cs="Arial"/>
          <w:sz w:val="24"/>
          <w:szCs w:val="24"/>
        </w:rPr>
        <w:t>на участие в таком аукционе в любое время с момента размещения извещения о его проведении</w:t>
      </w:r>
      <w:proofErr w:type="gramEnd"/>
      <w:r w:rsidRPr="00386378">
        <w:rPr>
          <w:rFonts w:ascii="Arial" w:eastAsia="Times New Roman" w:hAnsi="Arial" w:cs="Arial"/>
          <w:sz w:val="24"/>
          <w:szCs w:val="24"/>
        </w:rPr>
        <w:t xml:space="preserve"> до предусмотренных настоящей документацией даты и времени окончания срока подачи на участие в таком аукционе заявок.</w:t>
      </w:r>
    </w:p>
    <w:p w:rsidR="00A04DC0" w:rsidRPr="00386378" w:rsidRDefault="00A04DC0" w:rsidP="00A04DC0">
      <w:pPr>
        <w:spacing w:after="60" w:line="240" w:lineRule="auto"/>
        <w:ind w:firstLine="708"/>
        <w:jc w:val="both"/>
        <w:rPr>
          <w:rFonts w:ascii="Arial" w:eastAsia="Times New Roman" w:hAnsi="Arial" w:cs="Arial"/>
          <w:sz w:val="24"/>
          <w:szCs w:val="24"/>
        </w:rPr>
      </w:pPr>
      <w:r w:rsidRPr="00386378">
        <w:rPr>
          <w:rFonts w:ascii="Arial" w:eastAsia="Times New Roman" w:hAnsi="Arial" w:cs="Arial"/>
          <w:sz w:val="24"/>
          <w:szCs w:val="24"/>
        </w:rPr>
        <w:t>1.3.</w:t>
      </w:r>
      <w:r w:rsidRPr="00386378">
        <w:rPr>
          <w:rFonts w:ascii="Arial" w:eastAsia="Times New Roman" w:hAnsi="Arial" w:cs="Arial"/>
          <w:sz w:val="24"/>
          <w:szCs w:val="24"/>
        </w:rPr>
        <w:tab/>
        <w:t>Участник электронного аукциона вправе подать только одну заявку на участие в электронном аукционе.</w:t>
      </w:r>
    </w:p>
    <w:p w:rsidR="00A04DC0" w:rsidRPr="00386378" w:rsidRDefault="00A04DC0" w:rsidP="00A04DC0">
      <w:pPr>
        <w:spacing w:after="60" w:line="240" w:lineRule="auto"/>
        <w:ind w:firstLine="708"/>
        <w:jc w:val="both"/>
        <w:rPr>
          <w:rFonts w:ascii="Arial" w:eastAsia="Times New Roman" w:hAnsi="Arial" w:cs="Arial"/>
          <w:sz w:val="24"/>
          <w:szCs w:val="24"/>
        </w:rPr>
      </w:pPr>
      <w:r w:rsidRPr="00386378">
        <w:rPr>
          <w:rFonts w:ascii="Arial" w:eastAsia="Times New Roman" w:hAnsi="Arial" w:cs="Arial"/>
          <w:sz w:val="24"/>
          <w:szCs w:val="24"/>
        </w:rPr>
        <w:t>1.4.</w:t>
      </w:r>
      <w:r w:rsidRPr="00386378">
        <w:rPr>
          <w:rFonts w:ascii="Arial" w:eastAsia="Times New Roman" w:hAnsi="Arial" w:cs="Arial"/>
          <w:sz w:val="24"/>
          <w:szCs w:val="24"/>
        </w:rPr>
        <w:tab/>
        <w:t>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первые и вторые части заявки, предусмотренные частями 3 и 5 статьи 66 Закона о контрактной системе и п.28 Части II. Информационная карта электронного аукциона настоящей документации. Указанные электронные документы подаются одновременно.</w:t>
      </w:r>
    </w:p>
    <w:p w:rsidR="00A04DC0" w:rsidRPr="00386378" w:rsidRDefault="00A04DC0" w:rsidP="00A04DC0">
      <w:pPr>
        <w:spacing w:after="60" w:line="240" w:lineRule="auto"/>
        <w:ind w:firstLine="708"/>
        <w:jc w:val="both"/>
        <w:rPr>
          <w:rFonts w:ascii="Arial" w:eastAsia="Times New Roman" w:hAnsi="Arial" w:cs="Arial"/>
          <w:sz w:val="24"/>
          <w:szCs w:val="24"/>
        </w:rPr>
      </w:pPr>
      <w:r w:rsidRPr="00386378">
        <w:rPr>
          <w:rFonts w:ascii="Arial" w:eastAsia="Times New Roman" w:hAnsi="Arial" w:cs="Arial"/>
          <w:sz w:val="24"/>
          <w:szCs w:val="24"/>
        </w:rPr>
        <w:t>1.5.</w:t>
      </w:r>
      <w:r w:rsidRPr="00386378">
        <w:rPr>
          <w:rFonts w:ascii="Arial" w:eastAsia="Times New Roman" w:hAnsi="Arial" w:cs="Arial"/>
          <w:sz w:val="24"/>
          <w:szCs w:val="24"/>
        </w:rPr>
        <w:tab/>
        <w:t>Документы и информация, направляемые в форме электронных документов участником электронного аукциона, должны быть подписаны усиленной электронной подписью лица, имеющего право действовать от имени соответственно участника такого аукциона, в соответствии с Федеральным законом от 06.04.2011 № 63-ФЗ "Об электронной подписи" (в актуальной редакции).</w:t>
      </w:r>
    </w:p>
    <w:p w:rsidR="00A04DC0" w:rsidRPr="00386378" w:rsidRDefault="00A04DC0" w:rsidP="00A04DC0">
      <w:pPr>
        <w:spacing w:after="60" w:line="240" w:lineRule="auto"/>
        <w:ind w:firstLine="708"/>
        <w:jc w:val="both"/>
        <w:rPr>
          <w:rFonts w:ascii="Arial" w:eastAsia="Times New Roman" w:hAnsi="Arial" w:cs="Arial"/>
          <w:sz w:val="24"/>
          <w:szCs w:val="24"/>
        </w:rPr>
      </w:pPr>
      <w:r w:rsidRPr="00386378">
        <w:rPr>
          <w:rFonts w:ascii="Arial" w:eastAsia="Times New Roman" w:hAnsi="Arial" w:cs="Arial"/>
          <w:sz w:val="24"/>
          <w:szCs w:val="24"/>
        </w:rPr>
        <w:t>1.6.</w:t>
      </w:r>
      <w:r w:rsidRPr="00386378">
        <w:rPr>
          <w:rFonts w:ascii="Arial" w:eastAsia="Times New Roman" w:hAnsi="Arial" w:cs="Arial"/>
          <w:sz w:val="24"/>
          <w:szCs w:val="24"/>
        </w:rPr>
        <w:tab/>
        <w:t xml:space="preserve">Заявка на участие в электронном аукционе и все документы, относящиеся к заявке, должны быть выполнены на русском языке. Любые вспомогательные документы, представленные участником закупки, могут быть составлены на другом языке, если такие материалы сопровождаются надлежащим </w:t>
      </w:r>
      <w:proofErr w:type="gramStart"/>
      <w:r w:rsidRPr="00386378">
        <w:rPr>
          <w:rFonts w:ascii="Arial" w:eastAsia="Times New Roman" w:hAnsi="Arial" w:cs="Arial"/>
          <w:sz w:val="24"/>
          <w:szCs w:val="24"/>
        </w:rPr>
        <w:t>образом</w:t>
      </w:r>
      <w:proofErr w:type="gramEnd"/>
      <w:r w:rsidRPr="00386378">
        <w:rPr>
          <w:rFonts w:ascii="Arial" w:eastAsia="Times New Roman" w:hAnsi="Arial" w:cs="Arial"/>
          <w:sz w:val="24"/>
          <w:szCs w:val="24"/>
        </w:rPr>
        <w:t xml:space="preserve"> заверенным точным переводом на русский язык. </w:t>
      </w:r>
    </w:p>
    <w:p w:rsidR="00A04DC0" w:rsidRPr="00386378" w:rsidRDefault="00A04DC0" w:rsidP="00A04DC0">
      <w:pPr>
        <w:spacing w:after="60" w:line="240" w:lineRule="auto"/>
        <w:ind w:firstLine="708"/>
        <w:jc w:val="both"/>
        <w:rPr>
          <w:rFonts w:ascii="Arial" w:eastAsia="Times New Roman" w:hAnsi="Arial" w:cs="Arial"/>
          <w:sz w:val="24"/>
          <w:szCs w:val="24"/>
        </w:rPr>
      </w:pPr>
      <w:r w:rsidRPr="00386378">
        <w:rPr>
          <w:rFonts w:ascii="Arial" w:eastAsia="Times New Roman" w:hAnsi="Arial" w:cs="Arial"/>
          <w:sz w:val="24"/>
          <w:szCs w:val="24"/>
        </w:rPr>
        <w:t>1.7.</w:t>
      </w:r>
      <w:r w:rsidRPr="00386378">
        <w:rPr>
          <w:rFonts w:ascii="Arial" w:eastAsia="Times New Roman" w:hAnsi="Arial" w:cs="Arial"/>
          <w:sz w:val="24"/>
          <w:szCs w:val="24"/>
        </w:rPr>
        <w:tab/>
        <w:t>Все документы, входящие в состав заявки на участие в электронном аукционе, должны иметь четко читаемый текст. Сведения, содержащиеся в заявке на участие в электронном аукционе, не должны допускать двусмысленных толкований.</w:t>
      </w:r>
    </w:p>
    <w:p w:rsidR="00A04DC0" w:rsidRPr="00386378" w:rsidRDefault="00A04DC0" w:rsidP="00A04DC0">
      <w:pPr>
        <w:spacing w:after="60" w:line="240" w:lineRule="auto"/>
        <w:ind w:firstLine="708"/>
        <w:jc w:val="both"/>
        <w:rPr>
          <w:rFonts w:ascii="Arial" w:eastAsia="Times New Roman" w:hAnsi="Arial" w:cs="Arial"/>
          <w:sz w:val="24"/>
          <w:szCs w:val="24"/>
        </w:rPr>
      </w:pPr>
      <w:r w:rsidRPr="00386378">
        <w:rPr>
          <w:rFonts w:ascii="Arial" w:eastAsia="Times New Roman" w:hAnsi="Arial" w:cs="Arial"/>
          <w:sz w:val="24"/>
          <w:szCs w:val="24"/>
        </w:rPr>
        <w:t>2.</w:t>
      </w:r>
      <w:r w:rsidRPr="00386378">
        <w:rPr>
          <w:rFonts w:ascii="Arial" w:eastAsia="Times New Roman" w:hAnsi="Arial" w:cs="Arial"/>
          <w:sz w:val="24"/>
          <w:szCs w:val="24"/>
        </w:rPr>
        <w:tab/>
        <w:t>Инструкция по заполнению первой части заявки</w:t>
      </w:r>
    </w:p>
    <w:p w:rsidR="00A04DC0" w:rsidRPr="00386378" w:rsidRDefault="00A04DC0" w:rsidP="00A04DC0">
      <w:pPr>
        <w:spacing w:after="60" w:line="240" w:lineRule="auto"/>
        <w:ind w:firstLine="708"/>
        <w:jc w:val="both"/>
        <w:rPr>
          <w:rFonts w:ascii="Arial" w:eastAsia="Times New Roman" w:hAnsi="Arial" w:cs="Arial"/>
          <w:sz w:val="24"/>
          <w:szCs w:val="24"/>
        </w:rPr>
      </w:pPr>
      <w:r w:rsidRPr="00386378">
        <w:rPr>
          <w:rFonts w:ascii="Arial" w:eastAsia="Times New Roman" w:hAnsi="Arial" w:cs="Arial"/>
          <w:sz w:val="24"/>
          <w:szCs w:val="24"/>
        </w:rPr>
        <w:t>2.1.</w:t>
      </w:r>
      <w:r w:rsidRPr="00386378">
        <w:rPr>
          <w:rFonts w:ascii="Arial" w:eastAsia="Times New Roman" w:hAnsi="Arial" w:cs="Arial"/>
          <w:sz w:val="24"/>
          <w:szCs w:val="24"/>
        </w:rPr>
        <w:tab/>
        <w:t xml:space="preserve">В первой части заявки участник аукциона должен в произвольной форме указать следующую информацию: </w:t>
      </w:r>
    </w:p>
    <w:p w:rsidR="00A04DC0" w:rsidRPr="00386378" w:rsidRDefault="00A04DC0" w:rsidP="00A04DC0">
      <w:pPr>
        <w:spacing w:after="60" w:line="240" w:lineRule="auto"/>
        <w:ind w:firstLine="708"/>
        <w:jc w:val="both"/>
        <w:rPr>
          <w:rFonts w:ascii="Arial" w:eastAsia="Times New Roman" w:hAnsi="Arial" w:cs="Arial"/>
          <w:sz w:val="24"/>
          <w:szCs w:val="24"/>
        </w:rPr>
      </w:pPr>
      <w:proofErr w:type="gramStart"/>
      <w:r w:rsidRPr="00386378">
        <w:rPr>
          <w:rFonts w:ascii="Arial" w:eastAsia="Times New Roman" w:hAnsi="Arial" w:cs="Arial"/>
          <w:sz w:val="24"/>
          <w:szCs w:val="24"/>
        </w:rPr>
        <w:t>1)</w:t>
      </w:r>
      <w:r w:rsidRPr="00386378">
        <w:rPr>
          <w:rFonts w:ascii="Arial" w:eastAsia="Times New Roman" w:hAnsi="Arial" w:cs="Arial"/>
          <w:sz w:val="24"/>
          <w:szCs w:val="24"/>
        </w:rPr>
        <w:tab/>
        <w:t>при описании товаров (материалов), в отношении которых в документации об аукционе содержится указание на товарный знак используемого товара – согласие участника аукциона на выполнение работы на условиях, предусмотренных документацией о таком аукционе,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w:t>
      </w:r>
      <w:proofErr w:type="gramEnd"/>
      <w:r w:rsidRPr="00386378">
        <w:rPr>
          <w:rFonts w:ascii="Arial" w:eastAsia="Times New Roman" w:hAnsi="Arial" w:cs="Arial"/>
          <w:sz w:val="24"/>
          <w:szCs w:val="24"/>
        </w:rPr>
        <w:t xml:space="preserve"> </w:t>
      </w:r>
      <w:proofErr w:type="gramStart"/>
      <w:r w:rsidRPr="00386378">
        <w:rPr>
          <w:rFonts w:ascii="Arial" w:eastAsia="Times New Roman" w:hAnsi="Arial" w:cs="Arial"/>
          <w:sz w:val="24"/>
          <w:szCs w:val="24"/>
        </w:rPr>
        <w:t>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участника аукциона на выполнение работы на условиях, предусмотренных документацией о таком аукционе,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w:t>
      </w:r>
      <w:proofErr w:type="gramEnd"/>
      <w:r w:rsidRPr="00386378">
        <w:rPr>
          <w:rFonts w:ascii="Arial" w:eastAsia="Times New Roman" w:hAnsi="Arial" w:cs="Arial"/>
          <w:sz w:val="24"/>
          <w:szCs w:val="24"/>
        </w:rPr>
        <w:t xml:space="preserve"> (</w:t>
      </w:r>
      <w:proofErr w:type="gramStart"/>
      <w:r w:rsidRPr="00386378">
        <w:rPr>
          <w:rFonts w:ascii="Arial" w:eastAsia="Times New Roman" w:hAnsi="Arial" w:cs="Arial"/>
          <w:sz w:val="24"/>
          <w:szCs w:val="24"/>
        </w:rPr>
        <w:t xml:space="preserve">при наличии), наименование </w:t>
      </w:r>
      <w:r w:rsidRPr="00386378">
        <w:rPr>
          <w:rFonts w:ascii="Arial" w:eastAsia="Times New Roman" w:hAnsi="Arial" w:cs="Arial"/>
          <w:sz w:val="24"/>
          <w:szCs w:val="24"/>
        </w:rPr>
        <w:lastRenderedPageBreak/>
        <w:t>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w:t>
      </w:r>
      <w:proofErr w:type="gramEnd"/>
      <w:r w:rsidRPr="00386378">
        <w:rPr>
          <w:rFonts w:ascii="Arial" w:eastAsia="Times New Roman" w:hAnsi="Arial" w:cs="Arial"/>
          <w:sz w:val="24"/>
          <w:szCs w:val="24"/>
        </w:rPr>
        <w:t xml:space="preserve"> </w:t>
      </w:r>
      <w:proofErr w:type="gramStart"/>
      <w:r w:rsidRPr="00386378">
        <w:rPr>
          <w:rFonts w:ascii="Arial" w:eastAsia="Times New Roman" w:hAnsi="Arial" w:cs="Arial"/>
          <w:sz w:val="24"/>
          <w:szCs w:val="24"/>
        </w:rPr>
        <w:t>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A04DC0" w:rsidRPr="00386378" w:rsidRDefault="00A04DC0" w:rsidP="00A04DC0">
      <w:pPr>
        <w:spacing w:after="60" w:line="240" w:lineRule="auto"/>
        <w:ind w:firstLine="708"/>
        <w:jc w:val="both"/>
        <w:rPr>
          <w:rFonts w:ascii="Arial" w:eastAsia="Times New Roman" w:hAnsi="Arial" w:cs="Arial"/>
          <w:sz w:val="24"/>
          <w:szCs w:val="24"/>
        </w:rPr>
      </w:pPr>
      <w:proofErr w:type="gramStart"/>
      <w:r w:rsidRPr="00386378">
        <w:rPr>
          <w:rFonts w:ascii="Arial" w:eastAsia="Times New Roman" w:hAnsi="Arial" w:cs="Arial"/>
          <w:sz w:val="24"/>
          <w:szCs w:val="24"/>
        </w:rPr>
        <w:t>2)</w:t>
      </w:r>
      <w:r w:rsidRPr="00386378">
        <w:rPr>
          <w:rFonts w:ascii="Arial" w:eastAsia="Times New Roman" w:hAnsi="Arial" w:cs="Arial"/>
          <w:sz w:val="24"/>
          <w:szCs w:val="24"/>
        </w:rPr>
        <w:tab/>
        <w:t>при описании товаров (материалов), в отношении которых в документации об аукционе отсутствует указание на товарный знак используемого товара – согласие участника аукциона на выполнение работы на условиях, предусмотренных документацией о таком аукционе,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w:t>
      </w:r>
      <w:proofErr w:type="gramEnd"/>
      <w:r w:rsidRPr="00386378">
        <w:rPr>
          <w:rFonts w:ascii="Arial" w:eastAsia="Times New Roman" w:hAnsi="Arial" w:cs="Arial"/>
          <w:sz w:val="24"/>
          <w:szCs w:val="24"/>
        </w:rPr>
        <w:t xml:space="preserve"> </w:t>
      </w:r>
      <w:proofErr w:type="gramStart"/>
      <w:r w:rsidRPr="00386378">
        <w:rPr>
          <w:rFonts w:ascii="Arial" w:eastAsia="Times New Roman" w:hAnsi="Arial" w:cs="Arial"/>
          <w:sz w:val="24"/>
          <w:szCs w:val="24"/>
        </w:rPr>
        <w:t>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A04DC0" w:rsidRPr="00386378" w:rsidRDefault="00A04DC0" w:rsidP="00A04DC0">
      <w:pPr>
        <w:spacing w:after="60" w:line="240" w:lineRule="auto"/>
        <w:ind w:firstLine="708"/>
        <w:jc w:val="both"/>
        <w:rPr>
          <w:rFonts w:ascii="Arial" w:eastAsia="Times New Roman" w:hAnsi="Arial" w:cs="Arial"/>
          <w:sz w:val="24"/>
          <w:szCs w:val="24"/>
        </w:rPr>
      </w:pPr>
      <w:r w:rsidRPr="00386378">
        <w:rPr>
          <w:rFonts w:ascii="Arial" w:eastAsia="Times New Roman" w:hAnsi="Arial" w:cs="Arial"/>
          <w:sz w:val="24"/>
          <w:szCs w:val="24"/>
        </w:rPr>
        <w:t>2.2.</w:t>
      </w:r>
      <w:r w:rsidRPr="00386378">
        <w:rPr>
          <w:rFonts w:ascii="Arial" w:eastAsia="Times New Roman" w:hAnsi="Arial" w:cs="Arial"/>
          <w:sz w:val="24"/>
          <w:szCs w:val="24"/>
        </w:rPr>
        <w:tab/>
        <w:t>Перечень необходимых в процессе выполнения работ товаров (материалов), а также основные требования к ним указаны в Таблице № 1 «Перечень основных товаров (материалов), используемых при выполнении работ и требования, предъявляемые к ним» части III «Техническое задание».</w:t>
      </w:r>
    </w:p>
    <w:p w:rsidR="00A04DC0" w:rsidRPr="00386378" w:rsidRDefault="00A04DC0" w:rsidP="00A04DC0">
      <w:pPr>
        <w:spacing w:after="60" w:line="240" w:lineRule="auto"/>
        <w:ind w:firstLine="708"/>
        <w:jc w:val="both"/>
        <w:rPr>
          <w:rFonts w:ascii="Arial" w:eastAsia="Times New Roman" w:hAnsi="Arial" w:cs="Arial"/>
          <w:sz w:val="24"/>
          <w:szCs w:val="24"/>
        </w:rPr>
      </w:pPr>
      <w:r w:rsidRPr="00386378">
        <w:rPr>
          <w:rFonts w:ascii="Arial" w:eastAsia="Times New Roman" w:hAnsi="Arial" w:cs="Arial"/>
          <w:sz w:val="24"/>
          <w:szCs w:val="24"/>
        </w:rPr>
        <w:t>2.3.</w:t>
      </w:r>
      <w:r w:rsidRPr="00386378">
        <w:rPr>
          <w:rFonts w:ascii="Arial" w:eastAsia="Times New Roman" w:hAnsi="Arial" w:cs="Arial"/>
          <w:sz w:val="24"/>
          <w:szCs w:val="24"/>
        </w:rPr>
        <w:tab/>
        <w:t>Эквивалентность товара определяется на основании требуемых технических характеристик товара, указанных в Таблице № 1 «Перечень основных товаров (материалов), используемых при выполнении работ и требования, предъявляемые к ним» части III Техническое задание.</w:t>
      </w:r>
    </w:p>
    <w:p w:rsidR="00A04DC0" w:rsidRPr="00386378" w:rsidRDefault="00A04DC0" w:rsidP="00A04DC0">
      <w:pPr>
        <w:spacing w:after="60" w:line="240" w:lineRule="auto"/>
        <w:ind w:firstLine="708"/>
        <w:jc w:val="both"/>
        <w:rPr>
          <w:rFonts w:ascii="Arial" w:eastAsia="Times New Roman" w:hAnsi="Arial" w:cs="Arial"/>
          <w:sz w:val="24"/>
          <w:szCs w:val="24"/>
        </w:rPr>
      </w:pPr>
      <w:r w:rsidRPr="00386378">
        <w:rPr>
          <w:rFonts w:ascii="Arial" w:eastAsia="Times New Roman" w:hAnsi="Arial" w:cs="Arial"/>
          <w:sz w:val="24"/>
          <w:szCs w:val="24"/>
        </w:rPr>
        <w:t>2.4.</w:t>
      </w:r>
      <w:r w:rsidRPr="00386378">
        <w:rPr>
          <w:rFonts w:ascii="Arial" w:eastAsia="Times New Roman" w:hAnsi="Arial" w:cs="Arial"/>
          <w:sz w:val="24"/>
          <w:szCs w:val="24"/>
        </w:rPr>
        <w:tab/>
        <w:t>Участником аукциона могут быть предложены к использованию в процессе выполнения работ товары (материалы) по своим характеристикам, не уступающие заявленным в аукционной документации.</w:t>
      </w:r>
    </w:p>
    <w:p w:rsidR="00A04DC0" w:rsidRPr="00386378" w:rsidRDefault="00A04DC0" w:rsidP="00A04DC0">
      <w:pPr>
        <w:spacing w:after="60" w:line="240" w:lineRule="auto"/>
        <w:ind w:firstLine="708"/>
        <w:jc w:val="both"/>
        <w:rPr>
          <w:rFonts w:ascii="Arial" w:eastAsia="Times New Roman" w:hAnsi="Arial" w:cs="Arial"/>
          <w:sz w:val="24"/>
          <w:szCs w:val="24"/>
        </w:rPr>
      </w:pPr>
      <w:r w:rsidRPr="00386378">
        <w:rPr>
          <w:rFonts w:ascii="Arial" w:eastAsia="Times New Roman" w:hAnsi="Arial" w:cs="Arial"/>
          <w:sz w:val="24"/>
          <w:szCs w:val="24"/>
        </w:rPr>
        <w:t>2.5.</w:t>
      </w:r>
      <w:r w:rsidRPr="00386378">
        <w:rPr>
          <w:rFonts w:ascii="Arial" w:eastAsia="Times New Roman" w:hAnsi="Arial" w:cs="Arial"/>
          <w:sz w:val="24"/>
          <w:szCs w:val="24"/>
        </w:rPr>
        <w:tab/>
      </w:r>
      <w:proofErr w:type="gramStart"/>
      <w:r w:rsidRPr="00386378">
        <w:rPr>
          <w:rFonts w:ascii="Arial" w:eastAsia="Times New Roman" w:hAnsi="Arial" w:cs="Arial"/>
          <w:sz w:val="24"/>
          <w:szCs w:val="24"/>
        </w:rPr>
        <w:t>Конкретные показатели, характеристики товара, используемого при выполнении работ, представляются в отношении каждого вида (типа) товара (указанные в таблице 1 Технического задания), используемого при выполнении работ по предмету электронного аукциона, в соответствии с требованиями, установленными в Таблице 1 части III «Техническое задание» документации об аукционе в электронной форме.</w:t>
      </w:r>
      <w:proofErr w:type="gramEnd"/>
    </w:p>
    <w:p w:rsidR="00A04DC0" w:rsidRPr="00386378" w:rsidRDefault="00A04DC0" w:rsidP="00A04DC0">
      <w:pPr>
        <w:spacing w:after="60" w:line="240" w:lineRule="auto"/>
        <w:ind w:firstLine="708"/>
        <w:jc w:val="both"/>
        <w:rPr>
          <w:rFonts w:ascii="Arial" w:eastAsia="Times New Roman" w:hAnsi="Arial" w:cs="Arial"/>
          <w:sz w:val="24"/>
          <w:szCs w:val="24"/>
        </w:rPr>
      </w:pPr>
      <w:r w:rsidRPr="00386378">
        <w:rPr>
          <w:rFonts w:ascii="Arial" w:eastAsia="Times New Roman" w:hAnsi="Arial" w:cs="Arial"/>
          <w:sz w:val="24"/>
          <w:szCs w:val="24"/>
        </w:rPr>
        <w:t>2.6.</w:t>
      </w:r>
      <w:r w:rsidRPr="00386378">
        <w:rPr>
          <w:rFonts w:ascii="Arial" w:eastAsia="Times New Roman" w:hAnsi="Arial" w:cs="Arial"/>
          <w:sz w:val="24"/>
          <w:szCs w:val="24"/>
        </w:rPr>
        <w:tab/>
        <w:t>При описании товара могут быть использованы только общепринятые обозначения и сокращения.</w:t>
      </w:r>
    </w:p>
    <w:p w:rsidR="00A04DC0" w:rsidRPr="00386378" w:rsidRDefault="00A04DC0" w:rsidP="00A04DC0">
      <w:pPr>
        <w:spacing w:after="60" w:line="240" w:lineRule="auto"/>
        <w:ind w:firstLine="708"/>
        <w:jc w:val="both"/>
        <w:rPr>
          <w:rFonts w:ascii="Arial" w:eastAsia="Times New Roman" w:hAnsi="Arial" w:cs="Arial"/>
          <w:sz w:val="24"/>
          <w:szCs w:val="24"/>
        </w:rPr>
      </w:pPr>
      <w:r w:rsidRPr="00386378">
        <w:rPr>
          <w:rFonts w:ascii="Arial" w:eastAsia="Times New Roman" w:hAnsi="Arial" w:cs="Arial"/>
          <w:sz w:val="24"/>
          <w:szCs w:val="24"/>
        </w:rPr>
        <w:t>2.7.</w:t>
      </w:r>
      <w:r w:rsidRPr="00386378">
        <w:rPr>
          <w:rFonts w:ascii="Arial" w:eastAsia="Times New Roman" w:hAnsi="Arial" w:cs="Arial"/>
          <w:sz w:val="24"/>
          <w:szCs w:val="24"/>
        </w:rPr>
        <w:tab/>
        <w:t xml:space="preserve">Участник закупки в заявке при описании характеристик товара </w:t>
      </w:r>
      <w:proofErr w:type="gramStart"/>
      <w:r w:rsidRPr="00386378">
        <w:rPr>
          <w:rFonts w:ascii="Arial" w:eastAsia="Times New Roman" w:hAnsi="Arial" w:cs="Arial"/>
          <w:sz w:val="24"/>
          <w:szCs w:val="24"/>
        </w:rPr>
        <w:t>требования</w:t>
      </w:r>
      <w:proofErr w:type="gramEnd"/>
      <w:r w:rsidRPr="00386378">
        <w:rPr>
          <w:rFonts w:ascii="Arial" w:eastAsia="Times New Roman" w:hAnsi="Arial" w:cs="Arial"/>
          <w:sz w:val="24"/>
          <w:szCs w:val="24"/>
        </w:rPr>
        <w:t xml:space="preserve"> к которым установлены в:</w:t>
      </w:r>
    </w:p>
    <w:p w:rsidR="00A04DC0" w:rsidRPr="00386378" w:rsidRDefault="00A04DC0" w:rsidP="00A04DC0">
      <w:pPr>
        <w:spacing w:after="60" w:line="240" w:lineRule="auto"/>
        <w:ind w:firstLine="708"/>
        <w:jc w:val="both"/>
        <w:rPr>
          <w:rFonts w:ascii="Arial" w:eastAsia="Times New Roman" w:hAnsi="Arial" w:cs="Arial"/>
          <w:sz w:val="24"/>
          <w:szCs w:val="24"/>
        </w:rPr>
      </w:pPr>
      <w:r w:rsidRPr="00386378">
        <w:rPr>
          <w:rFonts w:ascii="Arial" w:eastAsia="Times New Roman" w:hAnsi="Arial" w:cs="Arial"/>
          <w:sz w:val="24"/>
          <w:szCs w:val="24"/>
        </w:rPr>
        <w:t>1)</w:t>
      </w:r>
      <w:r w:rsidRPr="00386378">
        <w:rPr>
          <w:rFonts w:ascii="Arial" w:eastAsia="Times New Roman" w:hAnsi="Arial" w:cs="Arial"/>
          <w:sz w:val="24"/>
          <w:szCs w:val="24"/>
        </w:rPr>
        <w:tab/>
        <w:t xml:space="preserve">графе «значения показателя (характеристики), которые не могут </w:t>
      </w:r>
      <w:proofErr w:type="gramStart"/>
      <w:r w:rsidRPr="00386378">
        <w:rPr>
          <w:rFonts w:ascii="Arial" w:eastAsia="Times New Roman" w:hAnsi="Arial" w:cs="Arial"/>
          <w:sz w:val="24"/>
          <w:szCs w:val="24"/>
        </w:rPr>
        <w:t>изменятся</w:t>
      </w:r>
      <w:proofErr w:type="gramEnd"/>
      <w:r w:rsidRPr="00386378">
        <w:rPr>
          <w:rFonts w:ascii="Arial" w:eastAsia="Times New Roman" w:hAnsi="Arial" w:cs="Arial"/>
          <w:sz w:val="24"/>
          <w:szCs w:val="24"/>
        </w:rPr>
        <w:t>»:</w:t>
      </w:r>
    </w:p>
    <w:p w:rsidR="00A04DC0" w:rsidRPr="00386378" w:rsidRDefault="00A04DC0" w:rsidP="00A04DC0">
      <w:pPr>
        <w:spacing w:after="60" w:line="240" w:lineRule="auto"/>
        <w:ind w:firstLine="708"/>
        <w:jc w:val="both"/>
        <w:rPr>
          <w:rFonts w:ascii="Arial" w:eastAsia="Times New Roman" w:hAnsi="Arial" w:cs="Arial"/>
          <w:sz w:val="24"/>
          <w:szCs w:val="24"/>
        </w:rPr>
      </w:pPr>
      <w:r w:rsidRPr="00386378">
        <w:rPr>
          <w:rFonts w:ascii="Arial" w:eastAsia="Times New Roman" w:hAnsi="Arial" w:cs="Arial"/>
          <w:sz w:val="24"/>
          <w:szCs w:val="24"/>
        </w:rPr>
        <w:t>- сведения о показателях, предоставляет без изменения значений показателей (</w:t>
      </w:r>
      <w:proofErr w:type="gramStart"/>
      <w:r w:rsidRPr="00386378">
        <w:rPr>
          <w:rFonts w:ascii="Arial" w:eastAsia="Times New Roman" w:hAnsi="Arial" w:cs="Arial"/>
          <w:sz w:val="24"/>
          <w:szCs w:val="24"/>
        </w:rPr>
        <w:t>неизменными</w:t>
      </w:r>
      <w:proofErr w:type="gramEnd"/>
      <w:r w:rsidRPr="00386378">
        <w:rPr>
          <w:rFonts w:ascii="Arial" w:eastAsia="Times New Roman" w:hAnsi="Arial" w:cs="Arial"/>
          <w:sz w:val="24"/>
          <w:szCs w:val="24"/>
        </w:rPr>
        <w:t xml:space="preserve">); </w:t>
      </w:r>
    </w:p>
    <w:p w:rsidR="00A04DC0" w:rsidRPr="00386378" w:rsidRDefault="00A04DC0" w:rsidP="00A04DC0">
      <w:pPr>
        <w:spacing w:after="60" w:line="240" w:lineRule="auto"/>
        <w:ind w:firstLine="708"/>
        <w:jc w:val="both"/>
        <w:rPr>
          <w:rFonts w:ascii="Arial" w:eastAsia="Times New Roman" w:hAnsi="Arial" w:cs="Arial"/>
          <w:sz w:val="24"/>
          <w:szCs w:val="24"/>
        </w:rPr>
      </w:pPr>
      <w:r w:rsidRPr="00386378">
        <w:rPr>
          <w:rFonts w:ascii="Arial" w:eastAsia="Times New Roman" w:hAnsi="Arial" w:cs="Arial"/>
          <w:sz w:val="24"/>
          <w:szCs w:val="24"/>
        </w:rPr>
        <w:t>2)</w:t>
      </w:r>
      <w:r w:rsidRPr="00386378">
        <w:rPr>
          <w:rFonts w:ascii="Arial" w:eastAsia="Times New Roman" w:hAnsi="Arial" w:cs="Arial"/>
          <w:sz w:val="24"/>
          <w:szCs w:val="24"/>
        </w:rPr>
        <w:tab/>
        <w:t>графе «минимальное значение показателя и/или максимальное значение показателя»:</w:t>
      </w:r>
    </w:p>
    <w:p w:rsidR="00A04DC0" w:rsidRPr="00386378" w:rsidRDefault="00A04DC0" w:rsidP="00A04DC0">
      <w:pPr>
        <w:spacing w:after="60" w:line="240" w:lineRule="auto"/>
        <w:ind w:firstLine="708"/>
        <w:jc w:val="both"/>
        <w:rPr>
          <w:rFonts w:ascii="Arial" w:eastAsia="Times New Roman" w:hAnsi="Arial" w:cs="Arial"/>
          <w:sz w:val="24"/>
          <w:szCs w:val="24"/>
        </w:rPr>
      </w:pPr>
      <w:r w:rsidRPr="00386378">
        <w:rPr>
          <w:rFonts w:ascii="Arial" w:eastAsia="Times New Roman" w:hAnsi="Arial" w:cs="Arial"/>
          <w:sz w:val="24"/>
          <w:szCs w:val="24"/>
        </w:rPr>
        <w:lastRenderedPageBreak/>
        <w:t>- сведения о показателях предоставляет в виде конкретных значений показателей.</w:t>
      </w:r>
    </w:p>
    <w:p w:rsidR="00A04DC0" w:rsidRPr="00386378" w:rsidRDefault="00A04DC0" w:rsidP="00A04DC0">
      <w:pPr>
        <w:spacing w:after="60" w:line="240" w:lineRule="auto"/>
        <w:ind w:firstLine="708"/>
        <w:jc w:val="both"/>
        <w:rPr>
          <w:rFonts w:ascii="Arial" w:eastAsia="Times New Roman" w:hAnsi="Arial" w:cs="Arial"/>
          <w:sz w:val="24"/>
          <w:szCs w:val="24"/>
        </w:rPr>
      </w:pPr>
      <w:r w:rsidRPr="00386378">
        <w:rPr>
          <w:rFonts w:ascii="Arial" w:eastAsia="Times New Roman" w:hAnsi="Arial" w:cs="Arial"/>
          <w:sz w:val="24"/>
          <w:szCs w:val="24"/>
        </w:rPr>
        <w:t>2.8.</w:t>
      </w:r>
      <w:r w:rsidRPr="00386378">
        <w:rPr>
          <w:rFonts w:ascii="Arial" w:eastAsia="Times New Roman" w:hAnsi="Arial" w:cs="Arial"/>
          <w:sz w:val="24"/>
          <w:szCs w:val="24"/>
        </w:rPr>
        <w:tab/>
        <w:t>В случае</w:t>
      </w:r>
      <w:proofErr w:type="gramStart"/>
      <w:r w:rsidRPr="00386378">
        <w:rPr>
          <w:rFonts w:ascii="Arial" w:eastAsia="Times New Roman" w:hAnsi="Arial" w:cs="Arial"/>
          <w:sz w:val="24"/>
          <w:szCs w:val="24"/>
        </w:rPr>
        <w:t>,</w:t>
      </w:r>
      <w:proofErr w:type="gramEnd"/>
      <w:r w:rsidRPr="00386378">
        <w:rPr>
          <w:rFonts w:ascii="Arial" w:eastAsia="Times New Roman" w:hAnsi="Arial" w:cs="Arial"/>
          <w:sz w:val="24"/>
          <w:szCs w:val="24"/>
        </w:rPr>
        <w:t xml:space="preserve"> если в графе «минимальное значение показателя и/или максимальное значение показателя» указаны требования к техническим характеристикам товара (материала) в сочетании со словами «диапазон» или «в диапазоне», то участник аукциона в своей заявке должен указать конкретное значение параметра в виде диапазона, соответствующего требованиям Заказчика, т.е. входящего в требуемый диапазон:</w:t>
      </w:r>
    </w:p>
    <w:p w:rsidR="00A04DC0" w:rsidRPr="00386378" w:rsidRDefault="00A04DC0" w:rsidP="00A04DC0">
      <w:pPr>
        <w:spacing w:after="60" w:line="240" w:lineRule="auto"/>
        <w:ind w:firstLine="708"/>
        <w:jc w:val="both"/>
        <w:rPr>
          <w:rFonts w:ascii="Arial" w:eastAsia="Times New Roman" w:hAnsi="Arial" w:cs="Arial"/>
          <w:sz w:val="24"/>
          <w:szCs w:val="24"/>
        </w:rPr>
      </w:pPr>
      <w:r w:rsidRPr="00386378">
        <w:rPr>
          <w:rFonts w:ascii="Arial" w:eastAsia="Times New Roman" w:hAnsi="Arial" w:cs="Arial"/>
          <w:sz w:val="24"/>
          <w:szCs w:val="24"/>
        </w:rPr>
        <w:t>1)</w:t>
      </w:r>
      <w:r w:rsidRPr="00386378">
        <w:rPr>
          <w:rFonts w:ascii="Arial" w:eastAsia="Times New Roman" w:hAnsi="Arial" w:cs="Arial"/>
          <w:sz w:val="24"/>
          <w:szCs w:val="24"/>
        </w:rPr>
        <w:tab/>
        <w:t>при указании минимальных и максимальных границ допустимых диапазонов со словами «не менее» и «не более» пограничные значения включаются в возможные значения диапазонов;</w:t>
      </w:r>
    </w:p>
    <w:p w:rsidR="00A04DC0" w:rsidRPr="00386378" w:rsidRDefault="00A04DC0" w:rsidP="00A04DC0">
      <w:pPr>
        <w:spacing w:after="60" w:line="240" w:lineRule="auto"/>
        <w:ind w:firstLine="708"/>
        <w:jc w:val="both"/>
        <w:rPr>
          <w:rFonts w:ascii="Arial" w:eastAsia="Times New Roman" w:hAnsi="Arial" w:cs="Arial"/>
          <w:sz w:val="24"/>
          <w:szCs w:val="24"/>
        </w:rPr>
      </w:pPr>
      <w:r w:rsidRPr="00386378">
        <w:rPr>
          <w:rFonts w:ascii="Arial" w:eastAsia="Times New Roman" w:hAnsi="Arial" w:cs="Arial"/>
          <w:sz w:val="24"/>
          <w:szCs w:val="24"/>
        </w:rPr>
        <w:t>2)</w:t>
      </w:r>
      <w:r w:rsidRPr="00386378">
        <w:rPr>
          <w:rFonts w:ascii="Arial" w:eastAsia="Times New Roman" w:hAnsi="Arial" w:cs="Arial"/>
          <w:sz w:val="24"/>
          <w:szCs w:val="24"/>
        </w:rPr>
        <w:tab/>
        <w:t xml:space="preserve"> при указании минимальных и максимальных границ допустимых диапазонов со словами «более» и «менее» пограничные значения не включаются в возможные значения диапазонов;</w:t>
      </w:r>
    </w:p>
    <w:p w:rsidR="00A04DC0" w:rsidRPr="00386378" w:rsidRDefault="00A04DC0" w:rsidP="00A04DC0">
      <w:pPr>
        <w:spacing w:after="60" w:line="240" w:lineRule="auto"/>
        <w:ind w:firstLine="708"/>
        <w:jc w:val="both"/>
        <w:rPr>
          <w:rFonts w:ascii="Arial" w:eastAsia="Times New Roman" w:hAnsi="Arial" w:cs="Arial"/>
          <w:sz w:val="24"/>
          <w:szCs w:val="24"/>
        </w:rPr>
      </w:pPr>
      <w:r w:rsidRPr="00386378">
        <w:rPr>
          <w:rFonts w:ascii="Arial" w:eastAsia="Times New Roman" w:hAnsi="Arial" w:cs="Arial"/>
          <w:sz w:val="24"/>
          <w:szCs w:val="24"/>
        </w:rPr>
        <w:t>3)</w:t>
      </w:r>
      <w:r w:rsidRPr="00386378">
        <w:rPr>
          <w:rFonts w:ascii="Arial" w:eastAsia="Times New Roman" w:hAnsi="Arial" w:cs="Arial"/>
          <w:sz w:val="24"/>
          <w:szCs w:val="24"/>
        </w:rPr>
        <w:tab/>
        <w:t xml:space="preserve"> при указании минимальных и максимальных границ допустимых диапазонов со словами «не ниже» и «не выше» пограничные значения включаются в возможные значения диапазонов.</w:t>
      </w:r>
    </w:p>
    <w:p w:rsidR="00A04DC0" w:rsidRPr="00386378" w:rsidRDefault="00A04DC0" w:rsidP="00A04DC0">
      <w:pPr>
        <w:spacing w:after="60" w:line="240" w:lineRule="auto"/>
        <w:ind w:firstLine="708"/>
        <w:jc w:val="both"/>
        <w:rPr>
          <w:rFonts w:ascii="Arial" w:eastAsia="Times New Roman" w:hAnsi="Arial" w:cs="Arial"/>
          <w:sz w:val="24"/>
          <w:szCs w:val="24"/>
        </w:rPr>
      </w:pPr>
      <w:r w:rsidRPr="00386378">
        <w:rPr>
          <w:rFonts w:ascii="Arial" w:eastAsia="Times New Roman" w:hAnsi="Arial" w:cs="Arial"/>
          <w:sz w:val="24"/>
          <w:szCs w:val="24"/>
        </w:rPr>
        <w:t>2.9.</w:t>
      </w:r>
      <w:r w:rsidRPr="00386378">
        <w:rPr>
          <w:rFonts w:ascii="Arial" w:eastAsia="Times New Roman" w:hAnsi="Arial" w:cs="Arial"/>
          <w:sz w:val="24"/>
          <w:szCs w:val="24"/>
        </w:rPr>
        <w:tab/>
        <w:t>Значения, указанные со знаком «±», «+</w:t>
      </w:r>
      <w:proofErr w:type="gramStart"/>
      <w:r w:rsidRPr="00386378">
        <w:rPr>
          <w:rFonts w:ascii="Arial" w:eastAsia="Times New Roman" w:hAnsi="Arial" w:cs="Arial"/>
          <w:sz w:val="24"/>
          <w:szCs w:val="24"/>
        </w:rPr>
        <w:t>/-</w:t>
      </w:r>
      <w:proofErr w:type="gramEnd"/>
      <w:r w:rsidRPr="00386378">
        <w:rPr>
          <w:rFonts w:ascii="Arial" w:eastAsia="Times New Roman" w:hAnsi="Arial" w:cs="Arial"/>
          <w:sz w:val="24"/>
          <w:szCs w:val="24"/>
        </w:rPr>
        <w:t>» означают допустимые отклонения в параметре и могут указываться как со знаком «±», «+/-», так и в виде конкретного значения.</w:t>
      </w:r>
    </w:p>
    <w:p w:rsidR="00A04DC0" w:rsidRPr="00386378" w:rsidRDefault="00A04DC0" w:rsidP="00A04DC0">
      <w:pPr>
        <w:spacing w:after="60" w:line="240" w:lineRule="auto"/>
        <w:ind w:firstLine="708"/>
        <w:jc w:val="both"/>
        <w:rPr>
          <w:rFonts w:ascii="Arial" w:eastAsia="Times New Roman" w:hAnsi="Arial" w:cs="Arial"/>
          <w:sz w:val="24"/>
          <w:szCs w:val="24"/>
        </w:rPr>
      </w:pPr>
      <w:r w:rsidRPr="00386378">
        <w:rPr>
          <w:rFonts w:ascii="Arial" w:eastAsia="Times New Roman" w:hAnsi="Arial" w:cs="Arial"/>
          <w:sz w:val="24"/>
          <w:szCs w:val="24"/>
        </w:rPr>
        <w:t>2.10.</w:t>
      </w:r>
      <w:r w:rsidRPr="00386378">
        <w:rPr>
          <w:rFonts w:ascii="Arial" w:eastAsia="Times New Roman" w:hAnsi="Arial" w:cs="Arial"/>
          <w:sz w:val="24"/>
          <w:szCs w:val="24"/>
        </w:rPr>
        <w:tab/>
        <w:t>В случае указания в графе «минимальное значение показателя и/или максимальное значение показателя» требований к техническим характеристикам товара (материала) без сопровождения их словами «диапазон» или «в диапазоне», по указанным параметрам (характеристикам) товара (материала) должно быть указано конкретное значение показателя в виде конкретного числа:</w:t>
      </w:r>
    </w:p>
    <w:p w:rsidR="00A04DC0" w:rsidRPr="00386378" w:rsidRDefault="00A04DC0" w:rsidP="00A04DC0">
      <w:pPr>
        <w:spacing w:after="60" w:line="240" w:lineRule="auto"/>
        <w:ind w:firstLine="708"/>
        <w:jc w:val="both"/>
        <w:rPr>
          <w:rFonts w:ascii="Arial" w:eastAsia="Times New Roman" w:hAnsi="Arial" w:cs="Arial"/>
          <w:sz w:val="24"/>
          <w:szCs w:val="24"/>
        </w:rPr>
      </w:pPr>
      <w:proofErr w:type="gramStart"/>
      <w:r w:rsidRPr="00386378">
        <w:rPr>
          <w:rFonts w:ascii="Arial" w:eastAsia="Times New Roman" w:hAnsi="Arial" w:cs="Arial"/>
          <w:sz w:val="24"/>
          <w:szCs w:val="24"/>
        </w:rPr>
        <w:t>1)</w:t>
      </w:r>
      <w:r w:rsidRPr="00386378">
        <w:rPr>
          <w:rFonts w:ascii="Arial" w:eastAsia="Times New Roman" w:hAnsi="Arial" w:cs="Arial"/>
          <w:sz w:val="24"/>
          <w:szCs w:val="24"/>
        </w:rPr>
        <w:tab/>
        <w:t>«не более» означает меньше установленного значения или включает крайнее максимальное значение; «не менее» означает больше установленного значения или включает крайнее минимальное значение; «до» означает меньше установленного значения или включает крайнее максимальное значение; «от» означает больше установленного значения или включает крайнее минимальное значение; «более» означает больше установленного значения и не включает крайнее минимальное значение;</w:t>
      </w:r>
      <w:proofErr w:type="gramEnd"/>
      <w:r w:rsidRPr="00386378">
        <w:rPr>
          <w:rFonts w:ascii="Arial" w:eastAsia="Times New Roman" w:hAnsi="Arial" w:cs="Arial"/>
          <w:sz w:val="24"/>
          <w:szCs w:val="24"/>
        </w:rPr>
        <w:t xml:space="preserve"> </w:t>
      </w:r>
      <w:proofErr w:type="gramStart"/>
      <w:r w:rsidRPr="00386378">
        <w:rPr>
          <w:rFonts w:ascii="Arial" w:eastAsia="Times New Roman" w:hAnsi="Arial" w:cs="Arial"/>
          <w:sz w:val="24"/>
          <w:szCs w:val="24"/>
        </w:rPr>
        <w:t>«менее» означает меньше установленного значения и не включает крайнее максимальное значение; «больше» означает больше установленного значения и не включает крайнее минимальное значение; «меньше» означает меньше установленного значения и не включает крайнее максимальное значение; «свыше» означает больше установленного значения и не включает крайнее минимальное значение; «не ниже» означает больше установленного значения или включает крайнее минимальное значение;</w:t>
      </w:r>
      <w:proofErr w:type="gramEnd"/>
      <w:r w:rsidRPr="00386378">
        <w:rPr>
          <w:rFonts w:ascii="Arial" w:eastAsia="Times New Roman" w:hAnsi="Arial" w:cs="Arial"/>
          <w:sz w:val="24"/>
          <w:szCs w:val="24"/>
        </w:rPr>
        <w:t xml:space="preserve"> </w:t>
      </w:r>
      <w:proofErr w:type="gramStart"/>
      <w:r w:rsidRPr="00386378">
        <w:rPr>
          <w:rFonts w:ascii="Arial" w:eastAsia="Times New Roman" w:hAnsi="Arial" w:cs="Arial"/>
          <w:sz w:val="24"/>
          <w:szCs w:val="24"/>
        </w:rPr>
        <w:t>«не выше» означает меньше установленного значения или включает крайнее максимальное значение; «выше» означает больше установленного значения и не включает крайнее минимальное значение; «ниже» означает меньше установленного значения и не включает крайнее максимальное значение; «превышает, превышать» означает больше установленного значения и не включает крайнее минимальное значение; «не превышает, не превышать» означает меньше установленного значения и включает крайнее максимальное значение;</w:t>
      </w:r>
      <w:proofErr w:type="gramEnd"/>
    </w:p>
    <w:p w:rsidR="00A04DC0" w:rsidRPr="00386378" w:rsidRDefault="00A04DC0" w:rsidP="00A04DC0">
      <w:pPr>
        <w:spacing w:after="60" w:line="240" w:lineRule="auto"/>
        <w:ind w:firstLine="708"/>
        <w:jc w:val="both"/>
        <w:rPr>
          <w:rFonts w:ascii="Arial" w:eastAsia="Times New Roman" w:hAnsi="Arial" w:cs="Arial"/>
          <w:sz w:val="24"/>
          <w:szCs w:val="24"/>
        </w:rPr>
      </w:pPr>
      <w:r w:rsidRPr="00386378">
        <w:rPr>
          <w:rFonts w:ascii="Arial" w:eastAsia="Times New Roman" w:hAnsi="Arial" w:cs="Arial"/>
          <w:sz w:val="24"/>
          <w:szCs w:val="24"/>
        </w:rPr>
        <w:t>2)</w:t>
      </w:r>
      <w:r w:rsidRPr="00386378">
        <w:rPr>
          <w:rFonts w:ascii="Arial" w:eastAsia="Times New Roman" w:hAnsi="Arial" w:cs="Arial"/>
          <w:sz w:val="24"/>
          <w:szCs w:val="24"/>
        </w:rPr>
        <w:tab/>
        <w:t xml:space="preserve">применение символов: «≤» означает меньше установленного значения или равно установленному значению; «≥» означает больше установленного значения и или равно установленному значению; «&gt;» означает больше установленного значения и не включает крайнее минимальное значение; </w:t>
      </w:r>
      <w:r w:rsidRPr="00386378">
        <w:rPr>
          <w:rFonts w:ascii="Arial" w:eastAsia="Times New Roman" w:hAnsi="Arial" w:cs="Arial"/>
          <w:sz w:val="24"/>
          <w:szCs w:val="24"/>
        </w:rPr>
        <w:lastRenderedPageBreak/>
        <w:t>«&lt;» означает меньше установленного значения и не включает крайнее максимальное значение;</w:t>
      </w:r>
    </w:p>
    <w:p w:rsidR="00A04DC0" w:rsidRPr="00386378" w:rsidRDefault="00A04DC0" w:rsidP="00A04DC0">
      <w:pPr>
        <w:spacing w:after="60" w:line="240" w:lineRule="auto"/>
        <w:ind w:firstLine="708"/>
        <w:jc w:val="both"/>
        <w:rPr>
          <w:rFonts w:ascii="Arial" w:eastAsia="Times New Roman" w:hAnsi="Arial" w:cs="Arial"/>
          <w:sz w:val="24"/>
          <w:szCs w:val="24"/>
        </w:rPr>
      </w:pPr>
      <w:r w:rsidRPr="00386378">
        <w:rPr>
          <w:rFonts w:ascii="Arial" w:eastAsia="Times New Roman" w:hAnsi="Arial" w:cs="Arial"/>
          <w:sz w:val="24"/>
          <w:szCs w:val="24"/>
        </w:rPr>
        <w:t>3)</w:t>
      </w:r>
      <w:r w:rsidRPr="00386378">
        <w:rPr>
          <w:rFonts w:ascii="Arial" w:eastAsia="Times New Roman" w:hAnsi="Arial" w:cs="Arial"/>
          <w:sz w:val="24"/>
          <w:szCs w:val="24"/>
        </w:rPr>
        <w:tab/>
        <w:t>сочетание предлогов «</w:t>
      </w:r>
      <w:proofErr w:type="gramStart"/>
      <w:r w:rsidRPr="00386378">
        <w:rPr>
          <w:rFonts w:ascii="Arial" w:eastAsia="Times New Roman" w:hAnsi="Arial" w:cs="Arial"/>
          <w:sz w:val="24"/>
          <w:szCs w:val="24"/>
        </w:rPr>
        <w:t>от</w:t>
      </w:r>
      <w:proofErr w:type="gramEnd"/>
      <w:r w:rsidRPr="00386378">
        <w:rPr>
          <w:rFonts w:ascii="Arial" w:eastAsia="Times New Roman" w:hAnsi="Arial" w:cs="Arial"/>
          <w:sz w:val="24"/>
          <w:szCs w:val="24"/>
        </w:rPr>
        <w:t xml:space="preserve">…до» означает, что </w:t>
      </w:r>
      <w:proofErr w:type="gramStart"/>
      <w:r w:rsidRPr="00386378">
        <w:rPr>
          <w:rFonts w:ascii="Arial" w:eastAsia="Times New Roman" w:hAnsi="Arial" w:cs="Arial"/>
          <w:sz w:val="24"/>
          <w:szCs w:val="24"/>
        </w:rPr>
        <w:t>участнику</w:t>
      </w:r>
      <w:proofErr w:type="gramEnd"/>
      <w:r w:rsidRPr="00386378">
        <w:rPr>
          <w:rFonts w:ascii="Arial" w:eastAsia="Times New Roman" w:hAnsi="Arial" w:cs="Arial"/>
          <w:sz w:val="24"/>
          <w:szCs w:val="24"/>
        </w:rPr>
        <w:t xml:space="preserve"> закупки необходимо указать конкретное значение из диапазона, при этом пограничные показатели включаются в допустимый диапазон значений показателя;</w:t>
      </w:r>
    </w:p>
    <w:p w:rsidR="00A04DC0" w:rsidRPr="00386378" w:rsidRDefault="00A04DC0" w:rsidP="00A04DC0">
      <w:pPr>
        <w:spacing w:after="60" w:line="240" w:lineRule="auto"/>
        <w:ind w:firstLine="708"/>
        <w:jc w:val="both"/>
        <w:rPr>
          <w:rFonts w:ascii="Arial" w:eastAsia="Times New Roman" w:hAnsi="Arial" w:cs="Arial"/>
          <w:sz w:val="24"/>
          <w:szCs w:val="24"/>
        </w:rPr>
      </w:pPr>
      <w:r w:rsidRPr="00386378">
        <w:rPr>
          <w:rFonts w:ascii="Arial" w:eastAsia="Times New Roman" w:hAnsi="Arial" w:cs="Arial"/>
          <w:sz w:val="24"/>
          <w:szCs w:val="24"/>
        </w:rPr>
        <w:t>4)</w:t>
      </w:r>
      <w:r w:rsidRPr="00386378">
        <w:rPr>
          <w:rFonts w:ascii="Arial" w:eastAsia="Times New Roman" w:hAnsi="Arial" w:cs="Arial"/>
          <w:sz w:val="24"/>
          <w:szCs w:val="24"/>
        </w:rPr>
        <w:tab/>
        <w:t xml:space="preserve">применение символа </w:t>
      </w:r>
      <w:proofErr w:type="gramStart"/>
      <w:r w:rsidRPr="00386378">
        <w:rPr>
          <w:rFonts w:ascii="Arial" w:eastAsia="Times New Roman" w:hAnsi="Arial" w:cs="Arial"/>
          <w:sz w:val="24"/>
          <w:szCs w:val="24"/>
        </w:rPr>
        <w:t>«–</w:t>
      </w:r>
      <w:proofErr w:type="gramEnd"/>
      <w:r w:rsidRPr="00386378">
        <w:rPr>
          <w:rFonts w:ascii="Arial" w:eastAsia="Times New Roman" w:hAnsi="Arial" w:cs="Arial"/>
          <w:sz w:val="24"/>
          <w:szCs w:val="24"/>
        </w:rPr>
        <w:t>» разделяющего допустимые значения показателя означают, что участник аукциона должен указать одно значение из указанного диапазона.</w:t>
      </w:r>
    </w:p>
    <w:p w:rsidR="00A04DC0" w:rsidRPr="00386378" w:rsidRDefault="00A04DC0" w:rsidP="00A04DC0">
      <w:pPr>
        <w:spacing w:after="60" w:line="240" w:lineRule="auto"/>
        <w:ind w:firstLine="708"/>
        <w:jc w:val="both"/>
        <w:rPr>
          <w:rFonts w:ascii="Arial" w:eastAsia="Times New Roman" w:hAnsi="Arial" w:cs="Arial"/>
          <w:sz w:val="24"/>
          <w:szCs w:val="24"/>
        </w:rPr>
      </w:pPr>
      <w:r w:rsidRPr="00386378">
        <w:rPr>
          <w:rFonts w:ascii="Arial" w:eastAsia="Times New Roman" w:hAnsi="Arial" w:cs="Arial"/>
          <w:sz w:val="24"/>
          <w:szCs w:val="24"/>
        </w:rPr>
        <w:t>2.11.</w:t>
      </w:r>
      <w:r w:rsidRPr="00386378">
        <w:rPr>
          <w:rFonts w:ascii="Arial" w:eastAsia="Times New Roman" w:hAnsi="Arial" w:cs="Arial"/>
          <w:sz w:val="24"/>
          <w:szCs w:val="24"/>
        </w:rPr>
        <w:tab/>
        <w:t>В случае перечисления в графе «минимальное значение показателя и/или максимальное значение показателя» Таблицы 1 Технического задания допустимых значений показателей через «точку с запятой», участник закупки должен указать одно конкретное значение по своему выбору. В случае перечисления допустимых значений показателей через символ «/», участник закупки должен указать одно конкретное значение по своему выбору. В случае если прописано требование «или», «либо», то данные союзы нужно трактовать, как знак альтернативности понятий, то есть следует выбрать одно значение из нескольких предложенных.</w:t>
      </w:r>
    </w:p>
    <w:p w:rsidR="00A04DC0" w:rsidRPr="00386378" w:rsidRDefault="00A04DC0" w:rsidP="00A04DC0">
      <w:pPr>
        <w:spacing w:after="60" w:line="240" w:lineRule="auto"/>
        <w:ind w:firstLine="708"/>
        <w:jc w:val="both"/>
        <w:rPr>
          <w:rFonts w:ascii="Arial" w:eastAsia="Times New Roman" w:hAnsi="Arial" w:cs="Arial"/>
          <w:sz w:val="24"/>
          <w:szCs w:val="24"/>
        </w:rPr>
      </w:pPr>
      <w:r w:rsidRPr="00386378">
        <w:rPr>
          <w:rFonts w:ascii="Arial" w:eastAsia="Times New Roman" w:hAnsi="Arial" w:cs="Arial"/>
          <w:sz w:val="24"/>
          <w:szCs w:val="24"/>
        </w:rPr>
        <w:t>2.12.</w:t>
      </w:r>
      <w:r w:rsidRPr="00386378">
        <w:rPr>
          <w:rFonts w:ascii="Arial" w:eastAsia="Times New Roman" w:hAnsi="Arial" w:cs="Arial"/>
          <w:sz w:val="24"/>
          <w:szCs w:val="24"/>
        </w:rPr>
        <w:tab/>
      </w:r>
      <w:proofErr w:type="gramStart"/>
      <w:r w:rsidRPr="00386378">
        <w:rPr>
          <w:rFonts w:ascii="Arial" w:eastAsia="Times New Roman" w:hAnsi="Arial" w:cs="Arial"/>
          <w:sz w:val="24"/>
          <w:szCs w:val="24"/>
        </w:rPr>
        <w:t>При описании показателей, допустимые значения которых указаны в графе «минимальное значение показателя и/или максимальное значение показателя» Таблицы 1 Технического задания, не допускается использование слов «не более», «не менее», «до», «от», «более», «менее», «или», «либо», «выше», «ниже», «больше», «меньше», «шире», «уже», «свыше», «около», «превышает», «не превышает», «может быть», «должно быть», «соответствует», «в полном соответствии» и символов «&lt;», «&gt;», «≤», «≥», а также описание характеристик</w:t>
      </w:r>
      <w:proofErr w:type="gramEnd"/>
      <w:r w:rsidRPr="00386378">
        <w:rPr>
          <w:rFonts w:ascii="Arial" w:eastAsia="Times New Roman" w:hAnsi="Arial" w:cs="Arial"/>
          <w:sz w:val="24"/>
          <w:szCs w:val="24"/>
        </w:rPr>
        <w:t xml:space="preserve"> в виде неконкретных значений (чисел). Исключение составляют показатели (характеристики), при описании которых Заказчиком используются слова «диапазон» или «в диапазоне», т.е. которые должны быть представлены в виде диапазонного значения.</w:t>
      </w:r>
    </w:p>
    <w:p w:rsidR="00A04DC0" w:rsidRPr="00386378" w:rsidRDefault="00A04DC0" w:rsidP="00A04DC0">
      <w:pPr>
        <w:spacing w:after="60" w:line="240" w:lineRule="auto"/>
        <w:ind w:firstLine="708"/>
        <w:jc w:val="both"/>
        <w:rPr>
          <w:rFonts w:ascii="Arial" w:eastAsia="Times New Roman" w:hAnsi="Arial" w:cs="Arial"/>
          <w:sz w:val="24"/>
          <w:szCs w:val="24"/>
        </w:rPr>
      </w:pPr>
      <w:r w:rsidRPr="00386378">
        <w:rPr>
          <w:rFonts w:ascii="Arial" w:eastAsia="Times New Roman" w:hAnsi="Arial" w:cs="Arial"/>
          <w:sz w:val="24"/>
          <w:szCs w:val="24"/>
        </w:rPr>
        <w:t>2.13.</w:t>
      </w:r>
      <w:r w:rsidRPr="00386378">
        <w:rPr>
          <w:rFonts w:ascii="Arial" w:eastAsia="Times New Roman" w:hAnsi="Arial" w:cs="Arial"/>
          <w:sz w:val="24"/>
          <w:szCs w:val="24"/>
        </w:rPr>
        <w:tab/>
        <w:t>В случае использования Заказчиком при описании товара (материала) значений показателя, не предусмотренных настоящей Инструкцией, такой показатель не подлежит конкретизации.</w:t>
      </w:r>
    </w:p>
    <w:p w:rsidR="00A04DC0" w:rsidRPr="00386378" w:rsidRDefault="00A04DC0" w:rsidP="00A04DC0">
      <w:pPr>
        <w:spacing w:after="60" w:line="240" w:lineRule="auto"/>
        <w:ind w:firstLine="708"/>
        <w:jc w:val="both"/>
        <w:rPr>
          <w:rFonts w:ascii="Arial" w:eastAsia="Times New Roman" w:hAnsi="Arial" w:cs="Arial"/>
          <w:sz w:val="24"/>
          <w:szCs w:val="24"/>
        </w:rPr>
      </w:pPr>
      <w:r w:rsidRPr="00386378">
        <w:rPr>
          <w:rFonts w:ascii="Arial" w:eastAsia="Times New Roman" w:hAnsi="Arial" w:cs="Arial"/>
          <w:sz w:val="24"/>
          <w:szCs w:val="24"/>
        </w:rPr>
        <w:t>2.14.</w:t>
      </w:r>
      <w:r w:rsidRPr="00386378">
        <w:rPr>
          <w:rFonts w:ascii="Arial" w:eastAsia="Times New Roman" w:hAnsi="Arial" w:cs="Arial"/>
          <w:sz w:val="24"/>
          <w:szCs w:val="24"/>
        </w:rPr>
        <w:tab/>
        <w:t>В случае если первая часть заявки на участие в электронном аукционе не содержит конкретные показатели товара, предполагаемого к поставке, или содержит конкретные показатели товара, не соответствующие значениям, установленным в документации, такая заявка не допускается комиссией к участию в электронном аукционе на основании части 4 статьи 67 Закона о контрактной системе.</w:t>
      </w:r>
    </w:p>
    <w:p w:rsidR="00A04DC0" w:rsidRPr="00386378" w:rsidRDefault="00A04DC0" w:rsidP="00A04DC0">
      <w:pPr>
        <w:spacing w:after="60" w:line="240" w:lineRule="auto"/>
        <w:ind w:firstLine="708"/>
        <w:jc w:val="both"/>
        <w:rPr>
          <w:rFonts w:ascii="Arial" w:eastAsia="Times New Roman" w:hAnsi="Arial" w:cs="Arial"/>
          <w:sz w:val="24"/>
          <w:szCs w:val="24"/>
        </w:rPr>
      </w:pPr>
      <w:r w:rsidRPr="00386378">
        <w:rPr>
          <w:rFonts w:ascii="Arial" w:eastAsia="Times New Roman" w:hAnsi="Arial" w:cs="Arial"/>
          <w:sz w:val="24"/>
          <w:szCs w:val="24"/>
        </w:rPr>
        <w:t>2.15.</w:t>
      </w:r>
      <w:r w:rsidRPr="00386378">
        <w:rPr>
          <w:rFonts w:ascii="Arial" w:eastAsia="Times New Roman" w:hAnsi="Arial" w:cs="Arial"/>
          <w:sz w:val="24"/>
          <w:szCs w:val="24"/>
        </w:rPr>
        <w:tab/>
        <w:t>Ответственность за достоверность сведений о конкретных значениях показателей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первой части заявки на участие в аукционе, несет участник аукциона.</w:t>
      </w:r>
    </w:p>
    <w:p w:rsidR="00A04DC0" w:rsidRPr="00386378" w:rsidRDefault="00A04DC0" w:rsidP="00A04DC0">
      <w:pPr>
        <w:spacing w:after="60" w:line="240" w:lineRule="auto"/>
        <w:ind w:firstLine="708"/>
        <w:jc w:val="both"/>
        <w:rPr>
          <w:rFonts w:ascii="Arial" w:eastAsia="Times New Roman" w:hAnsi="Arial" w:cs="Arial"/>
          <w:sz w:val="24"/>
          <w:szCs w:val="24"/>
        </w:rPr>
      </w:pPr>
      <w:r w:rsidRPr="00386378">
        <w:rPr>
          <w:rFonts w:ascii="Arial" w:eastAsia="Times New Roman" w:hAnsi="Arial" w:cs="Arial"/>
          <w:sz w:val="24"/>
          <w:szCs w:val="24"/>
        </w:rPr>
        <w:t>2.16.</w:t>
      </w:r>
      <w:r w:rsidRPr="00386378">
        <w:rPr>
          <w:rFonts w:ascii="Arial" w:eastAsia="Times New Roman" w:hAnsi="Arial" w:cs="Arial"/>
          <w:sz w:val="24"/>
          <w:szCs w:val="24"/>
        </w:rPr>
        <w:tab/>
        <w:t>В первой части заявки наименование участника закупки не указывается.</w:t>
      </w:r>
    </w:p>
    <w:p w:rsidR="00A04DC0" w:rsidRPr="00386378" w:rsidRDefault="00A04DC0" w:rsidP="00A04DC0">
      <w:pPr>
        <w:spacing w:after="60" w:line="240" w:lineRule="auto"/>
        <w:ind w:firstLine="708"/>
        <w:jc w:val="both"/>
        <w:rPr>
          <w:rFonts w:ascii="Arial" w:eastAsia="Times New Roman" w:hAnsi="Arial" w:cs="Arial"/>
          <w:sz w:val="24"/>
          <w:szCs w:val="24"/>
        </w:rPr>
      </w:pPr>
      <w:r w:rsidRPr="00386378">
        <w:rPr>
          <w:rFonts w:ascii="Arial" w:eastAsia="Times New Roman" w:hAnsi="Arial" w:cs="Arial"/>
          <w:sz w:val="24"/>
          <w:szCs w:val="24"/>
        </w:rPr>
        <w:t>2.17.</w:t>
      </w:r>
      <w:r w:rsidRPr="00386378">
        <w:rPr>
          <w:rFonts w:ascii="Arial" w:eastAsia="Times New Roman" w:hAnsi="Arial" w:cs="Arial"/>
          <w:sz w:val="24"/>
          <w:szCs w:val="24"/>
        </w:rPr>
        <w:tab/>
        <w:t xml:space="preserve">Применение в электронных документах скрытых листов, столбцов, строк, текста и т.п. не допускается. </w:t>
      </w:r>
      <w:proofErr w:type="gramStart"/>
      <w:r w:rsidRPr="00386378">
        <w:rPr>
          <w:rFonts w:ascii="Arial" w:eastAsia="Times New Roman" w:hAnsi="Arial" w:cs="Arial"/>
          <w:sz w:val="24"/>
          <w:szCs w:val="24"/>
        </w:rPr>
        <w:t xml:space="preserve">Аукционной комиссией будет рассматриваться только информация, содержащаяся в заявке на участие в аукционе, которая отображается по умолчанию непосредственно при открытии электронного документа (т.е. не требует открытия других листов (неактивных или скрытых в формате  MS </w:t>
      </w:r>
      <w:proofErr w:type="spellStart"/>
      <w:r w:rsidRPr="00386378">
        <w:rPr>
          <w:rFonts w:ascii="Arial" w:eastAsia="Times New Roman" w:hAnsi="Arial" w:cs="Arial"/>
          <w:sz w:val="24"/>
          <w:szCs w:val="24"/>
        </w:rPr>
        <w:t>Excel</w:t>
      </w:r>
      <w:proofErr w:type="spellEnd"/>
      <w:r w:rsidRPr="00386378">
        <w:rPr>
          <w:rFonts w:ascii="Arial" w:eastAsia="Times New Roman" w:hAnsi="Arial" w:cs="Arial"/>
          <w:sz w:val="24"/>
          <w:szCs w:val="24"/>
        </w:rPr>
        <w:t xml:space="preserve">), скрытых столбцов и строк, изменения цвета текста на любой </w:t>
      </w:r>
      <w:r w:rsidRPr="00386378">
        <w:rPr>
          <w:rFonts w:ascii="Arial" w:eastAsia="Times New Roman" w:hAnsi="Arial" w:cs="Arial"/>
          <w:sz w:val="24"/>
          <w:szCs w:val="24"/>
        </w:rPr>
        <w:lastRenderedPageBreak/>
        <w:t>другой, обеспечивающий его читаемость и т.п.).</w:t>
      </w:r>
      <w:proofErr w:type="gramEnd"/>
      <w:r w:rsidRPr="00386378">
        <w:rPr>
          <w:rFonts w:ascii="Arial" w:eastAsia="Times New Roman" w:hAnsi="Arial" w:cs="Arial"/>
          <w:sz w:val="24"/>
          <w:szCs w:val="24"/>
        </w:rPr>
        <w:t xml:space="preserve"> В случае</w:t>
      </w:r>
      <w:proofErr w:type="gramStart"/>
      <w:r w:rsidRPr="00386378">
        <w:rPr>
          <w:rFonts w:ascii="Arial" w:eastAsia="Times New Roman" w:hAnsi="Arial" w:cs="Arial"/>
          <w:sz w:val="24"/>
          <w:szCs w:val="24"/>
        </w:rPr>
        <w:t>,</w:t>
      </w:r>
      <w:proofErr w:type="gramEnd"/>
      <w:r w:rsidRPr="00386378">
        <w:rPr>
          <w:rFonts w:ascii="Arial" w:eastAsia="Times New Roman" w:hAnsi="Arial" w:cs="Arial"/>
          <w:sz w:val="24"/>
          <w:szCs w:val="24"/>
        </w:rPr>
        <w:t xml:space="preserve"> если участнику закупки необходимо при формировании заявки на участие в аукционе оформить документ в формате MS </w:t>
      </w:r>
      <w:proofErr w:type="spellStart"/>
      <w:r w:rsidRPr="00386378">
        <w:rPr>
          <w:rFonts w:ascii="Arial" w:eastAsia="Times New Roman" w:hAnsi="Arial" w:cs="Arial"/>
          <w:sz w:val="24"/>
          <w:szCs w:val="24"/>
        </w:rPr>
        <w:t>Excel</w:t>
      </w:r>
      <w:proofErr w:type="spellEnd"/>
      <w:r w:rsidRPr="00386378">
        <w:rPr>
          <w:rFonts w:ascii="Arial" w:eastAsia="Times New Roman" w:hAnsi="Arial" w:cs="Arial"/>
          <w:sz w:val="24"/>
          <w:szCs w:val="24"/>
        </w:rPr>
        <w:t xml:space="preserve">, то в каждом отдельном документе данного формата вся информация и сведения должны содержаться только на одном листе, открывающемся по умолчанию. При необходимости участником размещения заказа оформляется новый документ формата MS </w:t>
      </w:r>
      <w:proofErr w:type="spellStart"/>
      <w:r w:rsidRPr="00386378">
        <w:rPr>
          <w:rFonts w:ascii="Arial" w:eastAsia="Times New Roman" w:hAnsi="Arial" w:cs="Arial"/>
          <w:sz w:val="24"/>
          <w:szCs w:val="24"/>
        </w:rPr>
        <w:t>Excel</w:t>
      </w:r>
      <w:proofErr w:type="spellEnd"/>
      <w:r w:rsidRPr="00386378">
        <w:rPr>
          <w:rFonts w:ascii="Arial" w:eastAsia="Times New Roman" w:hAnsi="Arial" w:cs="Arial"/>
          <w:sz w:val="24"/>
          <w:szCs w:val="24"/>
        </w:rPr>
        <w:t>.</w:t>
      </w:r>
    </w:p>
    <w:p w:rsidR="00A04DC0" w:rsidRPr="00386378" w:rsidRDefault="00A04DC0" w:rsidP="00A04DC0">
      <w:pPr>
        <w:spacing w:after="60" w:line="240" w:lineRule="auto"/>
        <w:ind w:firstLine="708"/>
        <w:jc w:val="both"/>
        <w:rPr>
          <w:rFonts w:ascii="Arial" w:eastAsia="Times New Roman" w:hAnsi="Arial" w:cs="Arial"/>
          <w:sz w:val="24"/>
          <w:szCs w:val="24"/>
        </w:rPr>
      </w:pPr>
      <w:r w:rsidRPr="00386378">
        <w:rPr>
          <w:rFonts w:ascii="Arial" w:eastAsia="Times New Roman" w:hAnsi="Arial" w:cs="Arial"/>
          <w:sz w:val="24"/>
          <w:szCs w:val="24"/>
        </w:rPr>
        <w:t>3.</w:t>
      </w:r>
      <w:r w:rsidRPr="00386378">
        <w:rPr>
          <w:rFonts w:ascii="Arial" w:eastAsia="Times New Roman" w:hAnsi="Arial" w:cs="Arial"/>
          <w:sz w:val="24"/>
          <w:szCs w:val="24"/>
        </w:rPr>
        <w:tab/>
        <w:t>Инструкция по заполнению второй части заявки</w:t>
      </w:r>
    </w:p>
    <w:p w:rsidR="00A04DC0" w:rsidRPr="00386378" w:rsidRDefault="00A04DC0" w:rsidP="00A04DC0">
      <w:pPr>
        <w:spacing w:after="60" w:line="240" w:lineRule="auto"/>
        <w:ind w:firstLine="708"/>
        <w:jc w:val="both"/>
        <w:rPr>
          <w:rFonts w:ascii="Arial" w:eastAsia="Times New Roman" w:hAnsi="Arial" w:cs="Arial"/>
          <w:sz w:val="24"/>
          <w:szCs w:val="24"/>
        </w:rPr>
      </w:pPr>
      <w:r w:rsidRPr="00386378">
        <w:rPr>
          <w:rFonts w:ascii="Arial" w:eastAsia="Times New Roman" w:hAnsi="Arial" w:cs="Arial"/>
          <w:sz w:val="24"/>
          <w:szCs w:val="24"/>
        </w:rPr>
        <w:t>3.1.</w:t>
      </w:r>
      <w:r w:rsidRPr="00386378">
        <w:rPr>
          <w:rFonts w:ascii="Arial" w:eastAsia="Times New Roman" w:hAnsi="Arial" w:cs="Arial"/>
          <w:sz w:val="24"/>
          <w:szCs w:val="24"/>
        </w:rPr>
        <w:tab/>
        <w:t>Во второй части заявки Участник размещения заказа должен в произвольной форме указать сведения, а также приложить документы, предусмотренные п. 28 Части II. Информационная карта электронного аукциона настоящей документации.</w:t>
      </w:r>
    </w:p>
    <w:p w:rsidR="00A04DC0" w:rsidRPr="00386378" w:rsidRDefault="00A04DC0" w:rsidP="00A04DC0">
      <w:pPr>
        <w:spacing w:after="60" w:line="240" w:lineRule="auto"/>
        <w:ind w:firstLine="708"/>
        <w:jc w:val="both"/>
        <w:rPr>
          <w:rFonts w:ascii="Arial" w:eastAsia="Times New Roman" w:hAnsi="Arial" w:cs="Arial"/>
          <w:sz w:val="24"/>
          <w:szCs w:val="24"/>
        </w:rPr>
      </w:pPr>
      <w:r w:rsidRPr="00386378">
        <w:rPr>
          <w:rFonts w:ascii="Arial" w:eastAsia="Times New Roman" w:hAnsi="Arial" w:cs="Arial"/>
          <w:sz w:val="24"/>
          <w:szCs w:val="24"/>
        </w:rPr>
        <w:t>3.2.</w:t>
      </w:r>
      <w:r w:rsidRPr="00386378">
        <w:rPr>
          <w:rFonts w:ascii="Arial" w:eastAsia="Times New Roman" w:hAnsi="Arial" w:cs="Arial"/>
          <w:sz w:val="24"/>
          <w:szCs w:val="24"/>
        </w:rPr>
        <w:tab/>
        <w:t>Для корректного формирования контракта рекомендуем во второй части заявки указывать банковские реквизиты участника закупки.</w:t>
      </w:r>
    </w:p>
    <w:p w:rsidR="00A04DC0" w:rsidRPr="00386378" w:rsidRDefault="00A04DC0" w:rsidP="00A04DC0">
      <w:pPr>
        <w:spacing w:after="60" w:line="240" w:lineRule="auto"/>
        <w:ind w:firstLine="708"/>
        <w:jc w:val="both"/>
        <w:rPr>
          <w:rFonts w:ascii="Arial" w:eastAsia="Times New Roman" w:hAnsi="Arial" w:cs="Arial"/>
          <w:sz w:val="24"/>
          <w:szCs w:val="24"/>
        </w:rPr>
      </w:pPr>
      <w:r w:rsidRPr="00386378">
        <w:rPr>
          <w:rFonts w:ascii="Arial" w:eastAsia="Times New Roman" w:hAnsi="Arial" w:cs="Arial"/>
          <w:sz w:val="24"/>
          <w:szCs w:val="24"/>
        </w:rPr>
        <w:t>3.3.</w:t>
      </w:r>
      <w:r w:rsidRPr="00386378">
        <w:rPr>
          <w:rFonts w:ascii="Arial" w:eastAsia="Times New Roman" w:hAnsi="Arial" w:cs="Arial"/>
          <w:sz w:val="24"/>
          <w:szCs w:val="24"/>
        </w:rPr>
        <w:tab/>
        <w:t>Предоставляемые в составе заявки электронные копии документов должны быть читае</w:t>
      </w:r>
      <w:bookmarkStart w:id="117" w:name="_GoBack"/>
      <w:bookmarkEnd w:id="117"/>
      <w:r w:rsidRPr="00386378">
        <w:rPr>
          <w:rFonts w:ascii="Arial" w:eastAsia="Times New Roman" w:hAnsi="Arial" w:cs="Arial"/>
          <w:sz w:val="24"/>
          <w:szCs w:val="24"/>
        </w:rPr>
        <w:t>мыми и чёткими.</w:t>
      </w:r>
    </w:p>
    <w:p w:rsidR="00A04DC0" w:rsidRPr="00386378" w:rsidRDefault="00A04DC0" w:rsidP="00A04DC0">
      <w:pPr>
        <w:spacing w:after="60" w:line="240" w:lineRule="auto"/>
        <w:ind w:firstLine="708"/>
        <w:jc w:val="both"/>
        <w:rPr>
          <w:rFonts w:ascii="Arial" w:eastAsia="Times New Roman" w:hAnsi="Arial" w:cs="Arial"/>
          <w:sz w:val="24"/>
          <w:szCs w:val="24"/>
        </w:rPr>
      </w:pPr>
    </w:p>
    <w:p w:rsidR="00A04DC0" w:rsidRPr="00386378" w:rsidRDefault="00A04DC0" w:rsidP="00A04DC0">
      <w:pPr>
        <w:spacing w:after="60" w:line="240" w:lineRule="auto"/>
        <w:jc w:val="center"/>
        <w:rPr>
          <w:rFonts w:ascii="Arial" w:eastAsia="Times New Roman" w:hAnsi="Arial" w:cs="Arial"/>
          <w:sz w:val="24"/>
          <w:szCs w:val="24"/>
        </w:rPr>
      </w:pPr>
    </w:p>
    <w:p w:rsidR="00A04DC0" w:rsidRPr="00386378" w:rsidRDefault="00A04DC0" w:rsidP="00A04DC0">
      <w:pPr>
        <w:spacing w:after="60" w:line="240" w:lineRule="auto"/>
        <w:jc w:val="center"/>
        <w:rPr>
          <w:rFonts w:ascii="Arial" w:eastAsia="Times New Roman" w:hAnsi="Arial" w:cs="Arial"/>
          <w:sz w:val="24"/>
          <w:szCs w:val="24"/>
        </w:rPr>
      </w:pPr>
    </w:p>
    <w:sectPr w:rsidR="00A04DC0" w:rsidRPr="00386378" w:rsidSect="00386378">
      <w:type w:val="continuous"/>
      <w:pgSz w:w="11906" w:h="16838"/>
      <w:pgMar w:top="1134" w:right="850"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87B" w:rsidRDefault="002D487B" w:rsidP="00A04DC0">
      <w:pPr>
        <w:spacing w:after="0" w:line="240" w:lineRule="auto"/>
      </w:pPr>
      <w:r>
        <w:separator/>
      </w:r>
    </w:p>
  </w:endnote>
  <w:endnote w:type="continuationSeparator" w:id="0">
    <w:p w:rsidR="002D487B" w:rsidRDefault="002D487B" w:rsidP="00A04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DC0" w:rsidRDefault="00A04DC0">
    <w:pPr>
      <w:pStyle w:val="ac"/>
      <w:framePr w:wrap="around" w:vAnchor="text" w:hAnchor="margin" w:xAlign="right" w:y="1"/>
      <w:rPr>
        <w:rStyle w:val="afff5"/>
      </w:rPr>
    </w:pPr>
    <w:r>
      <w:fldChar w:fldCharType="begin"/>
    </w:r>
    <w:r>
      <w:rPr>
        <w:rStyle w:val="afff5"/>
      </w:rPr>
      <w:instrText xml:space="preserve">PAGE  </w:instrText>
    </w:r>
    <w:r>
      <w:fldChar w:fldCharType="end"/>
    </w:r>
  </w:p>
  <w:p w:rsidR="00A04DC0" w:rsidRDefault="00A04DC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DC0" w:rsidRDefault="00A04DC0">
    <w:pPr>
      <w:pStyle w:val="ac"/>
      <w:framePr w:wrap="around" w:vAnchor="text" w:hAnchor="margin" w:xAlign="right" w:y="1"/>
      <w:rPr>
        <w:rStyle w:val="afff5"/>
      </w:rPr>
    </w:pPr>
    <w:r>
      <w:fldChar w:fldCharType="begin"/>
    </w:r>
    <w:r>
      <w:rPr>
        <w:rStyle w:val="afff5"/>
      </w:rPr>
      <w:instrText xml:space="preserve">PAGE  </w:instrText>
    </w:r>
    <w:r>
      <w:fldChar w:fldCharType="separate"/>
    </w:r>
    <w:r w:rsidR="002168A0">
      <w:rPr>
        <w:rStyle w:val="afff5"/>
        <w:noProof/>
      </w:rPr>
      <w:t>65</w:t>
    </w:r>
    <w:r>
      <w:fldChar w:fldCharType="end"/>
    </w:r>
  </w:p>
  <w:p w:rsidR="00A04DC0" w:rsidRDefault="00A04DC0">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87B" w:rsidRDefault="002D487B" w:rsidP="00A04DC0">
      <w:pPr>
        <w:spacing w:after="0" w:line="240" w:lineRule="auto"/>
      </w:pPr>
      <w:r>
        <w:separator/>
      </w:r>
    </w:p>
  </w:footnote>
  <w:footnote w:type="continuationSeparator" w:id="0">
    <w:p w:rsidR="002D487B" w:rsidRDefault="002D487B" w:rsidP="00A04DC0">
      <w:pPr>
        <w:spacing w:after="0" w:line="240" w:lineRule="auto"/>
      </w:pPr>
      <w:r>
        <w:continuationSeparator/>
      </w:r>
    </w:p>
  </w:footnote>
  <w:footnote w:id="1">
    <w:p w:rsidR="00A04DC0" w:rsidRDefault="00A04DC0" w:rsidP="00A04DC0">
      <w:pPr>
        <w:pStyle w:val="a8"/>
      </w:pPr>
      <w:r>
        <w:rPr>
          <w:rStyle w:val="afff4"/>
        </w:rPr>
        <w:footnoteRef/>
      </w:r>
      <w:r>
        <w:t xml:space="preserve"> </w:t>
      </w:r>
      <w:r>
        <w:rPr>
          <w:sz w:val="16"/>
          <w:szCs w:val="16"/>
        </w:rPr>
        <w:t>Действие раздела 10 не распространяется на Подрядчика, являющегося казенным учреждением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FFFFF83"/>
    <w:lvl w:ilvl="0">
      <w:start w:val="1"/>
      <w:numFmt w:val="bullet"/>
      <w:lvlText w:val=""/>
      <w:lvlJc w:val="left"/>
      <w:pPr>
        <w:tabs>
          <w:tab w:val="num" w:pos="643"/>
        </w:tabs>
        <w:ind w:left="643" w:hanging="360"/>
      </w:pPr>
      <w:rPr>
        <w:rFonts w:ascii="Symbol" w:hAnsi="Symbol" w:cs="Symbol" w:hint="default"/>
      </w:rPr>
    </w:lvl>
  </w:abstractNum>
  <w:abstractNum w:abstractNumId="1">
    <w:nsid w:val="05011C3E"/>
    <w:multiLevelType w:val="multilevel"/>
    <w:tmpl w:val="05011C3E"/>
    <w:lvl w:ilvl="0">
      <w:start w:val="3"/>
      <w:numFmt w:val="decimal"/>
      <w:lvlText w:val="%1."/>
      <w:lvlJc w:val="left"/>
      <w:pPr>
        <w:ind w:left="1410" w:hanging="690"/>
      </w:pPr>
      <w:rPr>
        <w:rFonts w:cs="Times New Roman" w:hint="default"/>
      </w:rPr>
    </w:lvl>
    <w:lvl w:ilvl="1">
      <w:start w:val="1"/>
      <w:numFmt w:val="decimal"/>
      <w:isLgl/>
      <w:lvlText w:val="%1.%2."/>
      <w:lvlJc w:val="left"/>
      <w:pPr>
        <w:ind w:left="1301" w:hanging="450"/>
      </w:pPr>
      <w:rPr>
        <w:rFonts w:cs="Times New Roman" w:hint="default"/>
        <w:b/>
        <w:bCs/>
        <w:sz w:val="20"/>
        <w:szCs w:val="20"/>
      </w:rPr>
    </w:lvl>
    <w:lvl w:ilvl="2">
      <w:start w:val="1"/>
      <w:numFmt w:val="decimal"/>
      <w:isLgl/>
      <w:lvlText w:val="%1.%2.%3."/>
      <w:lvlJc w:val="left"/>
      <w:pPr>
        <w:ind w:left="1440" w:hanging="720"/>
      </w:pPr>
      <w:rPr>
        <w:rFonts w:ascii="Times New Roman" w:hAnsi="Times New Roman" w:cs="Times New Roman" w:hint="default"/>
        <w:b w:val="0"/>
        <w:bCs w:val="0"/>
        <w:i w:val="0"/>
        <w:iCs w:val="0"/>
        <w:sz w:val="20"/>
        <w:szCs w:val="20"/>
      </w:rPr>
    </w:lvl>
    <w:lvl w:ilvl="3">
      <w:start w:val="1"/>
      <w:numFmt w:val="decimal"/>
      <w:isLgl/>
      <w:lvlText w:val="%1.%2.%3.%4."/>
      <w:lvlJc w:val="left"/>
      <w:pPr>
        <w:ind w:left="1440" w:hanging="720"/>
      </w:pPr>
      <w:rPr>
        <w:rFonts w:cs="Times New Roman" w:hint="default"/>
        <w:sz w:val="20"/>
        <w:szCs w:val="20"/>
      </w:rPr>
    </w:lvl>
    <w:lvl w:ilvl="4">
      <w:start w:val="1"/>
      <w:numFmt w:val="decimal"/>
      <w:isLgl/>
      <w:lvlText w:val="%1.%2.%3.%4.%5."/>
      <w:lvlJc w:val="left"/>
      <w:pPr>
        <w:ind w:left="1800" w:hanging="1080"/>
      </w:pPr>
      <w:rPr>
        <w:rFonts w:cs="Times New Roman" w:hint="default"/>
        <w:sz w:val="20"/>
        <w:szCs w:val="20"/>
      </w:rPr>
    </w:lvl>
    <w:lvl w:ilvl="5">
      <w:start w:val="1"/>
      <w:numFmt w:val="decimal"/>
      <w:isLgl/>
      <w:lvlText w:val="%1.%2.%3.%4.%5.%6."/>
      <w:lvlJc w:val="left"/>
      <w:pPr>
        <w:ind w:left="1800" w:hanging="1080"/>
      </w:pPr>
      <w:rPr>
        <w:rFonts w:cs="Times New Roman" w:hint="default"/>
        <w:sz w:val="20"/>
        <w:szCs w:val="20"/>
      </w:rPr>
    </w:lvl>
    <w:lvl w:ilvl="6">
      <w:start w:val="1"/>
      <w:numFmt w:val="decimal"/>
      <w:isLgl/>
      <w:lvlText w:val="%1.%2.%3.%4.%5.%6.%7."/>
      <w:lvlJc w:val="left"/>
      <w:pPr>
        <w:ind w:left="2160" w:hanging="1440"/>
      </w:pPr>
      <w:rPr>
        <w:rFonts w:cs="Times New Roman" w:hint="default"/>
        <w:sz w:val="20"/>
        <w:szCs w:val="20"/>
      </w:rPr>
    </w:lvl>
    <w:lvl w:ilvl="7">
      <w:start w:val="1"/>
      <w:numFmt w:val="decimal"/>
      <w:isLgl/>
      <w:lvlText w:val="%1.%2.%3.%4.%5.%6.%7.%8."/>
      <w:lvlJc w:val="left"/>
      <w:pPr>
        <w:ind w:left="2160" w:hanging="1440"/>
      </w:pPr>
      <w:rPr>
        <w:rFonts w:cs="Times New Roman" w:hint="default"/>
        <w:sz w:val="20"/>
        <w:szCs w:val="20"/>
      </w:rPr>
    </w:lvl>
    <w:lvl w:ilvl="8">
      <w:start w:val="1"/>
      <w:numFmt w:val="decimal"/>
      <w:isLgl/>
      <w:lvlText w:val="%1.%2.%3.%4.%5.%6.%7.%8.%9."/>
      <w:lvlJc w:val="left"/>
      <w:pPr>
        <w:ind w:left="2520" w:hanging="1800"/>
      </w:pPr>
      <w:rPr>
        <w:rFonts w:cs="Times New Roman" w:hint="default"/>
        <w:sz w:val="20"/>
        <w:szCs w:val="20"/>
      </w:rPr>
    </w:lvl>
  </w:abstractNum>
  <w:abstractNum w:abstractNumId="2">
    <w:nsid w:val="0B823002"/>
    <w:multiLevelType w:val="multilevel"/>
    <w:tmpl w:val="9E303902"/>
    <w:lvl w:ilvl="0">
      <w:start w:val="1"/>
      <w:numFmt w:val="decimal"/>
      <w:lvlText w:val="%1."/>
      <w:lvlJc w:val="left"/>
      <w:pPr>
        <w:tabs>
          <w:tab w:val="num" w:pos="574"/>
        </w:tabs>
        <w:ind w:left="574" w:hanging="432"/>
      </w:pPr>
      <w:rPr>
        <w:rFonts w:ascii="Times New Roman" w:hAnsi="Times New Roman" w:cs="Times New Roman" w:hint="default"/>
        <w:b w:val="0"/>
        <w:bCs w:val="0"/>
        <w:sz w:val="22"/>
        <w:szCs w:val="22"/>
      </w:rPr>
    </w:lvl>
    <w:lvl w:ilvl="1">
      <w:start w:val="1"/>
      <w:numFmt w:val="decimal"/>
      <w:lvlText w:val="%1.%2."/>
      <w:lvlJc w:val="left"/>
      <w:pPr>
        <w:tabs>
          <w:tab w:val="num" w:pos="576"/>
        </w:tabs>
        <w:ind w:left="576" w:hanging="576"/>
      </w:pPr>
      <w:rPr>
        <w:rFonts w:cs="Times New Roman"/>
        <w:b w:val="0"/>
        <w:bCs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sz w:val="26"/>
        <w:szCs w:val="26"/>
      </w:rPr>
    </w:lvl>
    <w:lvl w:ilvl="5">
      <w:start w:val="1"/>
      <w:numFmt w:val="decimal"/>
      <w:lvlText w:val="%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nsid w:val="0BD51B57"/>
    <w:multiLevelType w:val="multilevel"/>
    <w:tmpl w:val="0BD51B57"/>
    <w:lvl w:ilvl="0">
      <w:start w:val="2"/>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5">
    <w:nsid w:val="237E52E1"/>
    <w:multiLevelType w:val="multilevel"/>
    <w:tmpl w:val="AA5C2F08"/>
    <w:lvl w:ilvl="0">
      <w:start w:val="1"/>
      <w:numFmt w:val="decimal"/>
      <w:lvlText w:val="%1."/>
      <w:lvlJc w:val="left"/>
      <w:pPr>
        <w:ind w:left="405" w:hanging="405"/>
      </w:pPr>
      <w:rPr>
        <w:rFonts w:cs="Times New Roman"/>
      </w:rPr>
    </w:lvl>
    <w:lvl w:ilvl="1">
      <w:start w:val="1"/>
      <w:numFmt w:val="decimal"/>
      <w:lvlText w:val="%1.%2."/>
      <w:lvlJc w:val="left"/>
      <w:pPr>
        <w:ind w:left="405" w:hanging="40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
    <w:nsid w:val="2CB300EF"/>
    <w:multiLevelType w:val="multilevel"/>
    <w:tmpl w:val="9F54EF7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851"/>
        </w:tabs>
        <w:ind w:left="0" w:firstLine="360"/>
      </w:pPr>
      <w:rPr>
        <w:rFonts w:cs="Times New Roman"/>
      </w:rPr>
    </w:lvl>
    <w:lvl w:ilvl="2">
      <w:start w:val="1"/>
      <w:numFmt w:val="decimal"/>
      <w:lvlText w:val="%3)"/>
      <w:lvlJc w:val="left"/>
      <w:pPr>
        <w:tabs>
          <w:tab w:val="num" w:pos="680"/>
        </w:tabs>
        <w:ind w:left="0" w:firstLine="397"/>
      </w:pPr>
      <w:rPr>
        <w:rFonts w:ascii="Times New Roman" w:hAnsi="Times New Roman" w:cs="Times New Roman" w:hint="default"/>
        <w:sz w:val="24"/>
        <w:szCs w:val="24"/>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409901EB"/>
    <w:multiLevelType w:val="multilevel"/>
    <w:tmpl w:val="409901EB"/>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sz w:val="20"/>
        <w:szCs w:val="2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nsid w:val="40CC05A4"/>
    <w:multiLevelType w:val="multilevel"/>
    <w:tmpl w:val="6F02390A"/>
    <w:lvl w:ilvl="0">
      <w:start w:val="7"/>
      <w:numFmt w:val="decimal"/>
      <w:lvlText w:val="%1."/>
      <w:lvlJc w:val="left"/>
      <w:pPr>
        <w:ind w:left="1440" w:hanging="360"/>
      </w:pPr>
      <w:rPr>
        <w:rFonts w:hint="default"/>
        <w:b/>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
    <w:nsid w:val="4D38246A"/>
    <w:multiLevelType w:val="multilevel"/>
    <w:tmpl w:val="4D38246A"/>
    <w:lvl w:ilvl="0">
      <w:start w:val="3"/>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
    <w:nsid w:val="50395034"/>
    <w:multiLevelType w:val="multilevel"/>
    <w:tmpl w:val="50395034"/>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5F300071"/>
    <w:multiLevelType w:val="hybridMultilevel"/>
    <w:tmpl w:val="E652806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60170FF0"/>
    <w:multiLevelType w:val="multilevel"/>
    <w:tmpl w:val="5A4C7D16"/>
    <w:lvl w:ilvl="0">
      <w:start w:val="5"/>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AB6460"/>
    <w:multiLevelType w:val="multilevel"/>
    <w:tmpl w:val="F8A0C114"/>
    <w:lvl w:ilvl="0">
      <w:start w:val="1"/>
      <w:numFmt w:val="decimal"/>
      <w:lvlText w:val="%1."/>
      <w:lvlJc w:val="left"/>
      <w:pPr>
        <w:ind w:left="720" w:hanging="360"/>
      </w:pPr>
      <w:rPr>
        <w:rFonts w:cs="Times New Roman"/>
      </w:rPr>
    </w:lvl>
    <w:lvl w:ilvl="1">
      <w:start w:val="1"/>
      <w:numFmt w:val="decimal"/>
      <w:isLgl/>
      <w:lvlText w:val="%1.%2."/>
      <w:lvlJc w:val="left"/>
      <w:pPr>
        <w:ind w:left="795" w:hanging="435"/>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4">
    <w:nsid w:val="642535D4"/>
    <w:multiLevelType w:val="multilevel"/>
    <w:tmpl w:val="642535D4"/>
    <w:lvl w:ilvl="0">
      <w:start w:val="1"/>
      <w:numFmt w:val="decimal"/>
      <w:lvlText w:val="%1."/>
      <w:lvlJc w:val="left"/>
      <w:pPr>
        <w:ind w:left="1410" w:hanging="690"/>
      </w:pPr>
      <w:rPr>
        <w:rFonts w:cs="Times New Roman" w:hint="default"/>
      </w:rPr>
    </w:lvl>
    <w:lvl w:ilvl="1">
      <w:start w:val="1"/>
      <w:numFmt w:val="decimal"/>
      <w:isLgl/>
      <w:lvlText w:val="%1.%2."/>
      <w:lvlJc w:val="left"/>
      <w:pPr>
        <w:ind w:left="1301" w:hanging="450"/>
      </w:pPr>
      <w:rPr>
        <w:rFonts w:cs="Times New Roman" w:hint="default"/>
        <w:b/>
        <w:bCs/>
        <w:sz w:val="18"/>
        <w:szCs w:val="18"/>
      </w:rPr>
    </w:lvl>
    <w:lvl w:ilvl="2">
      <w:start w:val="1"/>
      <w:numFmt w:val="decimal"/>
      <w:isLgl/>
      <w:lvlText w:val="%1.%2.%3."/>
      <w:lvlJc w:val="left"/>
      <w:pPr>
        <w:ind w:left="1440" w:hanging="720"/>
      </w:pPr>
      <w:rPr>
        <w:rFonts w:ascii="Times New Roman" w:hAnsi="Times New Roman" w:cs="Times New Roman" w:hint="default"/>
        <w:b w:val="0"/>
        <w:bCs w:val="0"/>
        <w:i w:val="0"/>
        <w:iCs w:val="0"/>
        <w:sz w:val="20"/>
        <w:szCs w:val="20"/>
      </w:rPr>
    </w:lvl>
    <w:lvl w:ilvl="3">
      <w:start w:val="1"/>
      <w:numFmt w:val="decimal"/>
      <w:isLgl/>
      <w:lvlText w:val="%1.%2.%3.%4."/>
      <w:lvlJc w:val="left"/>
      <w:pPr>
        <w:ind w:left="1440" w:hanging="720"/>
      </w:pPr>
      <w:rPr>
        <w:rFonts w:cs="Times New Roman" w:hint="default"/>
        <w:sz w:val="20"/>
        <w:szCs w:val="20"/>
      </w:rPr>
    </w:lvl>
    <w:lvl w:ilvl="4">
      <w:start w:val="1"/>
      <w:numFmt w:val="decimal"/>
      <w:isLgl/>
      <w:lvlText w:val="%1.%2.%3.%4.%5."/>
      <w:lvlJc w:val="left"/>
      <w:pPr>
        <w:ind w:left="1800" w:hanging="1080"/>
      </w:pPr>
      <w:rPr>
        <w:rFonts w:cs="Times New Roman" w:hint="default"/>
        <w:sz w:val="20"/>
        <w:szCs w:val="20"/>
      </w:rPr>
    </w:lvl>
    <w:lvl w:ilvl="5">
      <w:start w:val="1"/>
      <w:numFmt w:val="decimal"/>
      <w:isLgl/>
      <w:lvlText w:val="%1.%2.%3.%4.%5.%6."/>
      <w:lvlJc w:val="left"/>
      <w:pPr>
        <w:ind w:left="1800" w:hanging="1080"/>
      </w:pPr>
      <w:rPr>
        <w:rFonts w:cs="Times New Roman" w:hint="default"/>
        <w:sz w:val="20"/>
        <w:szCs w:val="20"/>
      </w:rPr>
    </w:lvl>
    <w:lvl w:ilvl="6">
      <w:start w:val="1"/>
      <w:numFmt w:val="decimal"/>
      <w:isLgl/>
      <w:lvlText w:val="%1.%2.%3.%4.%5.%6.%7."/>
      <w:lvlJc w:val="left"/>
      <w:pPr>
        <w:ind w:left="2160" w:hanging="1440"/>
      </w:pPr>
      <w:rPr>
        <w:rFonts w:cs="Times New Roman" w:hint="default"/>
        <w:sz w:val="20"/>
        <w:szCs w:val="20"/>
      </w:rPr>
    </w:lvl>
    <w:lvl w:ilvl="7">
      <w:start w:val="1"/>
      <w:numFmt w:val="decimal"/>
      <w:isLgl/>
      <w:lvlText w:val="%1.%2.%3.%4.%5.%6.%7.%8."/>
      <w:lvlJc w:val="left"/>
      <w:pPr>
        <w:ind w:left="2160" w:hanging="1440"/>
      </w:pPr>
      <w:rPr>
        <w:rFonts w:cs="Times New Roman" w:hint="default"/>
        <w:sz w:val="20"/>
        <w:szCs w:val="20"/>
      </w:rPr>
    </w:lvl>
    <w:lvl w:ilvl="8">
      <w:start w:val="1"/>
      <w:numFmt w:val="decimal"/>
      <w:isLgl/>
      <w:lvlText w:val="%1.%2.%3.%4.%5.%6.%7.%8.%9."/>
      <w:lvlJc w:val="left"/>
      <w:pPr>
        <w:ind w:left="2520" w:hanging="1800"/>
      </w:pPr>
      <w:rPr>
        <w:rFonts w:cs="Times New Roman" w:hint="default"/>
        <w:sz w:val="20"/>
        <w:szCs w:val="20"/>
      </w:rPr>
    </w:lvl>
  </w:abstractNum>
  <w:abstractNum w:abstractNumId="15">
    <w:nsid w:val="67D77634"/>
    <w:multiLevelType w:val="multilevel"/>
    <w:tmpl w:val="67D77634"/>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B317CEA"/>
    <w:multiLevelType w:val="multilevel"/>
    <w:tmpl w:val="5E4273C4"/>
    <w:lvl w:ilvl="0">
      <w:start w:val="1"/>
      <w:numFmt w:val="decimal"/>
      <w:lvlText w:val="%1."/>
      <w:lvlJc w:val="left"/>
      <w:pPr>
        <w:ind w:left="1680" w:hanging="360"/>
      </w:pPr>
      <w:rPr>
        <w:rFonts w:cs="Times New Roman"/>
        <w:b/>
        <w:bCs/>
        <w:i w:val="0"/>
        <w:iCs w:val="0"/>
      </w:rPr>
    </w:lvl>
    <w:lvl w:ilvl="1">
      <w:start w:val="1"/>
      <w:numFmt w:val="decimal"/>
      <w:lvlText w:val="%1.%2."/>
      <w:lvlJc w:val="left"/>
      <w:pPr>
        <w:ind w:left="552" w:hanging="432"/>
      </w:pPr>
      <w:rPr>
        <w:rFonts w:cs="Times New Roman"/>
        <w:b/>
        <w:bCs/>
        <w:i w:val="0"/>
        <w:i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6CF70BC1"/>
    <w:multiLevelType w:val="multilevel"/>
    <w:tmpl w:val="6CF70BC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5836FAC"/>
    <w:multiLevelType w:val="multilevel"/>
    <w:tmpl w:val="75836FAC"/>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0"/>
  </w:num>
  <w:num w:numId="10">
    <w:abstractNumId w:val="0"/>
  </w:num>
  <w:num w:numId="11">
    <w:abstractNumId w:val="14"/>
  </w:num>
  <w:num w:numId="12">
    <w:abstractNumId w:val="7"/>
  </w:num>
  <w:num w:numId="13">
    <w:abstractNumId w:val="1"/>
  </w:num>
  <w:num w:numId="14">
    <w:abstractNumId w:val="2"/>
  </w:num>
  <w:num w:numId="15">
    <w:abstractNumId w:val="15"/>
  </w:num>
  <w:num w:numId="16">
    <w:abstractNumId w:val="3"/>
  </w:num>
  <w:num w:numId="17">
    <w:abstractNumId w:val="10"/>
    <w:lvlOverride w:ilvl="0">
      <w:startOverride w:val="1"/>
    </w:lvlOverride>
  </w:num>
  <w:num w:numId="18">
    <w:abstractNumId w:val="8"/>
  </w:num>
  <w:num w:numId="19">
    <w:abstractNumId w:val="18"/>
  </w:num>
  <w:num w:numId="20">
    <w:abstractNumId w:val="9"/>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81EAF"/>
    <w:rsid w:val="00002326"/>
    <w:rsid w:val="000804EA"/>
    <w:rsid w:val="00090307"/>
    <w:rsid w:val="00091FAC"/>
    <w:rsid w:val="000A77D3"/>
    <w:rsid w:val="001250A4"/>
    <w:rsid w:val="00130F7A"/>
    <w:rsid w:val="00134CFE"/>
    <w:rsid w:val="001434A7"/>
    <w:rsid w:val="00143591"/>
    <w:rsid w:val="0014716D"/>
    <w:rsid w:val="001661F3"/>
    <w:rsid w:val="00170F65"/>
    <w:rsid w:val="00174066"/>
    <w:rsid w:val="00181EAF"/>
    <w:rsid w:val="0019184A"/>
    <w:rsid w:val="00196D3E"/>
    <w:rsid w:val="001C6614"/>
    <w:rsid w:val="001F7AE3"/>
    <w:rsid w:val="00204580"/>
    <w:rsid w:val="002168A0"/>
    <w:rsid w:val="002216AA"/>
    <w:rsid w:val="002331D3"/>
    <w:rsid w:val="00243877"/>
    <w:rsid w:val="00251D73"/>
    <w:rsid w:val="00283979"/>
    <w:rsid w:val="002875A2"/>
    <w:rsid w:val="00297DCC"/>
    <w:rsid w:val="002D487B"/>
    <w:rsid w:val="00327C05"/>
    <w:rsid w:val="00337BA0"/>
    <w:rsid w:val="0035739C"/>
    <w:rsid w:val="00370CE0"/>
    <w:rsid w:val="00386378"/>
    <w:rsid w:val="003A2737"/>
    <w:rsid w:val="003E5D44"/>
    <w:rsid w:val="003E7C46"/>
    <w:rsid w:val="003F4D43"/>
    <w:rsid w:val="004215EC"/>
    <w:rsid w:val="00425220"/>
    <w:rsid w:val="0044739C"/>
    <w:rsid w:val="0048520D"/>
    <w:rsid w:val="004949CB"/>
    <w:rsid w:val="004A044B"/>
    <w:rsid w:val="004A2CD2"/>
    <w:rsid w:val="005071E2"/>
    <w:rsid w:val="00514927"/>
    <w:rsid w:val="00527A86"/>
    <w:rsid w:val="00535B27"/>
    <w:rsid w:val="00554ABE"/>
    <w:rsid w:val="00565D29"/>
    <w:rsid w:val="00583BAC"/>
    <w:rsid w:val="00587212"/>
    <w:rsid w:val="0059487A"/>
    <w:rsid w:val="005B7454"/>
    <w:rsid w:val="00604C84"/>
    <w:rsid w:val="0065509B"/>
    <w:rsid w:val="00660420"/>
    <w:rsid w:val="0068378A"/>
    <w:rsid w:val="006D031D"/>
    <w:rsid w:val="006D4103"/>
    <w:rsid w:val="00701059"/>
    <w:rsid w:val="00703293"/>
    <w:rsid w:val="00725536"/>
    <w:rsid w:val="00747322"/>
    <w:rsid w:val="0078049D"/>
    <w:rsid w:val="007842A9"/>
    <w:rsid w:val="00787A1B"/>
    <w:rsid w:val="007973C1"/>
    <w:rsid w:val="007A5AF6"/>
    <w:rsid w:val="007B083B"/>
    <w:rsid w:val="008247FC"/>
    <w:rsid w:val="00827533"/>
    <w:rsid w:val="00851CDE"/>
    <w:rsid w:val="00865F6F"/>
    <w:rsid w:val="008A0215"/>
    <w:rsid w:val="008A2B90"/>
    <w:rsid w:val="008B6BA0"/>
    <w:rsid w:val="008D6E5E"/>
    <w:rsid w:val="008D7034"/>
    <w:rsid w:val="008F5FBC"/>
    <w:rsid w:val="008F6B39"/>
    <w:rsid w:val="009207ED"/>
    <w:rsid w:val="0092372B"/>
    <w:rsid w:val="00986F10"/>
    <w:rsid w:val="00995F58"/>
    <w:rsid w:val="009A4FF1"/>
    <w:rsid w:val="009B1B76"/>
    <w:rsid w:val="009C1BF5"/>
    <w:rsid w:val="009F1733"/>
    <w:rsid w:val="00A04DC0"/>
    <w:rsid w:val="00A1665B"/>
    <w:rsid w:val="00A43000"/>
    <w:rsid w:val="00A46EB9"/>
    <w:rsid w:val="00A53ADB"/>
    <w:rsid w:val="00A73AA8"/>
    <w:rsid w:val="00A81D2D"/>
    <w:rsid w:val="00A95848"/>
    <w:rsid w:val="00AA73FF"/>
    <w:rsid w:val="00AD4957"/>
    <w:rsid w:val="00AD50D4"/>
    <w:rsid w:val="00B12531"/>
    <w:rsid w:val="00B12FD6"/>
    <w:rsid w:val="00B22A72"/>
    <w:rsid w:val="00B44FE1"/>
    <w:rsid w:val="00B65178"/>
    <w:rsid w:val="00BD05E8"/>
    <w:rsid w:val="00BF6A80"/>
    <w:rsid w:val="00C2365E"/>
    <w:rsid w:val="00C458DD"/>
    <w:rsid w:val="00C57627"/>
    <w:rsid w:val="00C8533E"/>
    <w:rsid w:val="00CA49BF"/>
    <w:rsid w:val="00CC5810"/>
    <w:rsid w:val="00CD6C14"/>
    <w:rsid w:val="00D34210"/>
    <w:rsid w:val="00D47025"/>
    <w:rsid w:val="00DA6943"/>
    <w:rsid w:val="00DC027A"/>
    <w:rsid w:val="00DD04DB"/>
    <w:rsid w:val="00E539F1"/>
    <w:rsid w:val="00E56B90"/>
    <w:rsid w:val="00EA3AB4"/>
    <w:rsid w:val="00EB5492"/>
    <w:rsid w:val="00ED7CA6"/>
    <w:rsid w:val="00ED7EF5"/>
    <w:rsid w:val="00EE04B1"/>
    <w:rsid w:val="00EF0644"/>
    <w:rsid w:val="00F06C36"/>
    <w:rsid w:val="00F07713"/>
    <w:rsid w:val="00F14B57"/>
    <w:rsid w:val="00F6311C"/>
    <w:rsid w:val="00F85F92"/>
    <w:rsid w:val="00F92861"/>
    <w:rsid w:val="00FA616E"/>
    <w:rsid w:val="00FE05F7"/>
    <w:rsid w:val="00FF7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List Number 2" w:uiPriority="0"/>
    <w:lsdException w:name="Title" w:semiHidden="0" w:uiPriority="10" w:unhideWhenUsed="0" w:qFormat="1"/>
    <w:lsdException w:name="Default Paragraph Font" w:uiPriority="1"/>
    <w:lsdException w:name="Subtitle" w:semiHidden="0" w:uiPriority="0" w:unhideWhenUsed="0" w:qFormat="1"/>
    <w:lsdException w:name="Date" w:uiPriority="0"/>
    <w:lsdException w:name="Body Text 2" w:uiPriority="0"/>
    <w:lsdException w:name="Strong" w:semiHidden="0" w:unhideWhenUsed="0" w:qFormat="1"/>
    <w:lsdException w:name="Emphasis" w:semiHidden="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1250A4"/>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181EAF"/>
    <w:pPr>
      <w:keepNext/>
      <w:spacing w:before="240" w:after="60" w:line="240" w:lineRule="auto"/>
      <w:outlineLvl w:val="0"/>
    </w:pPr>
    <w:rPr>
      <w:rFonts w:ascii="Arial" w:eastAsia="Times New Roman" w:hAnsi="Arial" w:cs="Arial"/>
      <w:b/>
      <w:bCs/>
      <w:kern w:val="32"/>
      <w:sz w:val="32"/>
      <w:szCs w:val="32"/>
    </w:rPr>
  </w:style>
  <w:style w:type="paragraph" w:styleId="2">
    <w:name w:val="heading 2"/>
    <w:aliases w:val="H2"/>
    <w:basedOn w:val="a"/>
    <w:next w:val="a"/>
    <w:link w:val="20"/>
    <w:uiPriority w:val="99"/>
    <w:unhideWhenUsed/>
    <w:qFormat/>
    <w:rsid w:val="00181EAF"/>
    <w:pPr>
      <w:keepNext/>
      <w:tabs>
        <w:tab w:val="num" w:pos="576"/>
      </w:tabs>
      <w:spacing w:after="60" w:line="240" w:lineRule="auto"/>
      <w:ind w:left="576" w:hanging="576"/>
      <w:jc w:val="center"/>
      <w:outlineLvl w:val="1"/>
    </w:pPr>
    <w:rPr>
      <w:rFonts w:ascii="Times New Roman" w:eastAsia="Times New Roman" w:hAnsi="Times New Roman" w:cs="Times New Roman"/>
      <w:b/>
      <w:bCs/>
      <w:sz w:val="30"/>
      <w:szCs w:val="30"/>
    </w:rPr>
  </w:style>
  <w:style w:type="paragraph" w:styleId="3">
    <w:name w:val="heading 3"/>
    <w:basedOn w:val="a"/>
    <w:next w:val="a"/>
    <w:link w:val="30"/>
    <w:unhideWhenUsed/>
    <w:qFormat/>
    <w:rsid w:val="00181EAF"/>
    <w:pPr>
      <w:keepNext/>
      <w:spacing w:before="240" w:after="60" w:line="240" w:lineRule="auto"/>
      <w:outlineLvl w:val="2"/>
    </w:pPr>
    <w:rPr>
      <w:rFonts w:ascii="Cambria" w:eastAsia="Times New Roman" w:hAnsi="Cambria" w:cs="Cambria"/>
      <w:b/>
      <w:bCs/>
      <w:sz w:val="26"/>
      <w:szCs w:val="26"/>
    </w:rPr>
  </w:style>
  <w:style w:type="paragraph" w:styleId="4">
    <w:name w:val="heading 4"/>
    <w:basedOn w:val="a"/>
    <w:next w:val="a"/>
    <w:link w:val="40"/>
    <w:unhideWhenUsed/>
    <w:qFormat/>
    <w:rsid w:val="00181EAF"/>
    <w:pPr>
      <w:keepNext/>
      <w:spacing w:before="240" w:after="60" w:line="240" w:lineRule="auto"/>
      <w:outlineLvl w:val="3"/>
    </w:pPr>
    <w:rPr>
      <w:rFonts w:ascii="Times New Roman" w:eastAsia="Times New Roman" w:hAnsi="Times New Roman" w:cs="Times New Roman"/>
      <w:b/>
      <w:bCs/>
      <w:sz w:val="28"/>
      <w:szCs w:val="28"/>
    </w:rPr>
  </w:style>
  <w:style w:type="paragraph" w:styleId="6">
    <w:name w:val="heading 6"/>
    <w:basedOn w:val="a"/>
    <w:next w:val="a"/>
    <w:link w:val="60"/>
    <w:uiPriority w:val="99"/>
    <w:semiHidden/>
    <w:unhideWhenUsed/>
    <w:qFormat/>
    <w:rsid w:val="00181EAF"/>
    <w:pPr>
      <w:keepNext/>
      <w:keepLines/>
      <w:spacing w:before="200" w:after="0" w:line="240" w:lineRule="auto"/>
      <w:jc w:val="both"/>
      <w:outlineLvl w:val="5"/>
    </w:pPr>
    <w:rPr>
      <w:rFonts w:ascii="Cambria" w:eastAsia="Times New Roman" w:hAnsi="Cambria" w:cs="Cambria"/>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181EAF"/>
    <w:rPr>
      <w:rFonts w:ascii="Arial" w:eastAsia="Times New Roman" w:hAnsi="Arial" w:cs="Arial"/>
      <w:b/>
      <w:bCs/>
      <w:kern w:val="32"/>
      <w:sz w:val="32"/>
      <w:szCs w:val="32"/>
    </w:rPr>
  </w:style>
  <w:style w:type="character" w:customStyle="1" w:styleId="20">
    <w:name w:val="Заголовок 2 Знак"/>
    <w:aliases w:val="H2 Знак"/>
    <w:basedOn w:val="a0"/>
    <w:link w:val="2"/>
    <w:uiPriority w:val="99"/>
    <w:semiHidden/>
    <w:rsid w:val="00181EAF"/>
    <w:rPr>
      <w:rFonts w:ascii="Times New Roman" w:eastAsia="Times New Roman" w:hAnsi="Times New Roman" w:cs="Times New Roman"/>
      <w:b/>
      <w:bCs/>
      <w:sz w:val="30"/>
      <w:szCs w:val="30"/>
    </w:rPr>
  </w:style>
  <w:style w:type="character" w:customStyle="1" w:styleId="30">
    <w:name w:val="Заголовок 3 Знак"/>
    <w:basedOn w:val="a0"/>
    <w:link w:val="3"/>
    <w:rsid w:val="00181EAF"/>
    <w:rPr>
      <w:rFonts w:ascii="Cambria" w:eastAsia="Times New Roman" w:hAnsi="Cambria" w:cs="Cambria"/>
      <w:b/>
      <w:bCs/>
      <w:sz w:val="26"/>
      <w:szCs w:val="26"/>
    </w:rPr>
  </w:style>
  <w:style w:type="character" w:customStyle="1" w:styleId="40">
    <w:name w:val="Заголовок 4 Знак"/>
    <w:basedOn w:val="a0"/>
    <w:link w:val="4"/>
    <w:uiPriority w:val="99"/>
    <w:semiHidden/>
    <w:rsid w:val="00181EAF"/>
    <w:rPr>
      <w:rFonts w:ascii="Times New Roman" w:eastAsia="Times New Roman" w:hAnsi="Times New Roman" w:cs="Times New Roman"/>
      <w:b/>
      <w:bCs/>
      <w:sz w:val="28"/>
      <w:szCs w:val="28"/>
    </w:rPr>
  </w:style>
  <w:style w:type="character" w:customStyle="1" w:styleId="60">
    <w:name w:val="Заголовок 6 Знак"/>
    <w:basedOn w:val="a0"/>
    <w:link w:val="6"/>
    <w:uiPriority w:val="99"/>
    <w:semiHidden/>
    <w:rsid w:val="00181EAF"/>
    <w:rPr>
      <w:rFonts w:ascii="Cambria" w:eastAsia="Times New Roman" w:hAnsi="Cambria" w:cs="Cambria"/>
      <w:i/>
      <w:iCs/>
      <w:color w:val="243F60"/>
      <w:sz w:val="24"/>
      <w:szCs w:val="24"/>
    </w:rPr>
  </w:style>
  <w:style w:type="character" w:styleId="a3">
    <w:name w:val="Hyperlink"/>
    <w:basedOn w:val="a0"/>
    <w:uiPriority w:val="99"/>
    <w:unhideWhenUsed/>
    <w:rsid w:val="00181EAF"/>
    <w:rPr>
      <w:rFonts w:ascii="Times New Roman" w:hAnsi="Times New Roman" w:cs="Times New Roman" w:hint="default"/>
      <w:color w:val="0000FF"/>
      <w:u w:val="single"/>
    </w:rPr>
  </w:style>
  <w:style w:type="character" w:styleId="a4">
    <w:name w:val="Emphasis"/>
    <w:basedOn w:val="a0"/>
    <w:uiPriority w:val="99"/>
    <w:qFormat/>
    <w:rsid w:val="00181EAF"/>
    <w:rPr>
      <w:rFonts w:ascii="Times New Roman" w:hAnsi="Times New Roman" w:cs="Times New Roman" w:hint="default"/>
      <w:i/>
      <w:iCs/>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181EAF"/>
    <w:rPr>
      <w:rFonts w:ascii="Cambria" w:hAnsi="Cambria" w:hint="default"/>
      <w:b/>
      <w:bCs w:val="0"/>
      <w:color w:val="365F91"/>
      <w:sz w:val="28"/>
      <w:lang w:eastAsia="ru-RU"/>
    </w:rPr>
  </w:style>
  <w:style w:type="character" w:customStyle="1" w:styleId="HTML">
    <w:name w:val="Стандартный HTML Знак"/>
    <w:basedOn w:val="a0"/>
    <w:link w:val="HTML0"/>
    <w:uiPriority w:val="99"/>
    <w:semiHidden/>
    <w:rsid w:val="00181EAF"/>
    <w:rPr>
      <w:rFonts w:ascii="Times New Roman" w:eastAsia="Times New Roman" w:hAnsi="Times New Roman" w:cs="Times New Roman"/>
      <w:color w:val="333333"/>
      <w:sz w:val="20"/>
      <w:szCs w:val="20"/>
    </w:rPr>
  </w:style>
  <w:style w:type="paragraph" w:styleId="HTML0">
    <w:name w:val="HTML Preformatted"/>
    <w:basedOn w:val="a"/>
    <w:link w:val="HTML"/>
    <w:uiPriority w:val="99"/>
    <w:semiHidden/>
    <w:unhideWhenUsed/>
    <w:rsid w:val="00181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Times New Roman" w:eastAsia="Times New Roman" w:hAnsi="Times New Roman" w:cs="Times New Roman"/>
      <w:color w:val="333333"/>
      <w:sz w:val="20"/>
      <w:szCs w:val="20"/>
    </w:rPr>
  </w:style>
  <w:style w:type="character" w:styleId="a5">
    <w:name w:val="Strong"/>
    <w:basedOn w:val="a0"/>
    <w:uiPriority w:val="99"/>
    <w:qFormat/>
    <w:rsid w:val="00181EAF"/>
    <w:rPr>
      <w:rFonts w:ascii="Times New Roman" w:hAnsi="Times New Roman" w:cs="Times New Roman" w:hint="default"/>
      <w:b/>
      <w:bCs/>
    </w:rPr>
  </w:style>
  <w:style w:type="paragraph" w:styleId="a6">
    <w:name w:val="Normal (Web)"/>
    <w:basedOn w:val="a"/>
    <w:uiPriority w:val="99"/>
    <w:unhideWhenUsed/>
    <w:rsid w:val="00181E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0"/>
    <w:link w:val="a8"/>
    <w:locked/>
    <w:rsid w:val="00181EAF"/>
    <w:rPr>
      <w:sz w:val="20"/>
      <w:szCs w:val="20"/>
    </w:rPr>
  </w:style>
  <w:style w:type="paragraph" w:styleId="a8">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7"/>
    <w:unhideWhenUsed/>
    <w:qFormat/>
    <w:rsid w:val="00181EAF"/>
    <w:pPr>
      <w:spacing w:after="0" w:line="240" w:lineRule="auto"/>
    </w:pPr>
    <w:rPr>
      <w:sz w:val="20"/>
      <w:szCs w:val="20"/>
    </w:rPr>
  </w:style>
  <w:style w:type="character" w:customStyle="1" w:styleId="12">
    <w:name w:val="Текст сноски Знак1"/>
    <w:aliases w:val="Footnote Text Char Знак Знак Знак1,Footnote Text Char Знак Знак2,Footnote Text Char Знак Знак Знак Знак Знак1,Footnote Text Char Знак Знак Знак Знак Char Знак1,Footnote Text Char Знак Знак Знак Знак Char Char Знак1"/>
    <w:basedOn w:val="a0"/>
    <w:uiPriority w:val="99"/>
    <w:semiHidden/>
    <w:rsid w:val="00181EAF"/>
    <w:rPr>
      <w:sz w:val="20"/>
      <w:szCs w:val="20"/>
    </w:rPr>
  </w:style>
  <w:style w:type="character" w:customStyle="1" w:styleId="a9">
    <w:name w:val="Верхний колонтитул Знак"/>
    <w:basedOn w:val="a0"/>
    <w:link w:val="aa"/>
    <w:uiPriority w:val="99"/>
    <w:semiHidden/>
    <w:rsid w:val="00181EAF"/>
    <w:rPr>
      <w:rFonts w:ascii="Times New Roman" w:eastAsia="Times New Roman" w:hAnsi="Times New Roman" w:cs="Times New Roman"/>
      <w:sz w:val="24"/>
      <w:szCs w:val="24"/>
    </w:rPr>
  </w:style>
  <w:style w:type="paragraph" w:styleId="aa">
    <w:name w:val="header"/>
    <w:basedOn w:val="a"/>
    <w:link w:val="a9"/>
    <w:uiPriority w:val="99"/>
    <w:semiHidden/>
    <w:unhideWhenUsed/>
    <w:rsid w:val="00181EAF"/>
    <w:pPr>
      <w:tabs>
        <w:tab w:val="center" w:pos="4677"/>
        <w:tab w:val="right" w:pos="9355"/>
      </w:tabs>
      <w:spacing w:after="0" w:line="240" w:lineRule="auto"/>
      <w:jc w:val="both"/>
    </w:pPr>
    <w:rPr>
      <w:rFonts w:ascii="Times New Roman" w:eastAsia="Times New Roman" w:hAnsi="Times New Roman" w:cs="Times New Roman"/>
      <w:sz w:val="24"/>
      <w:szCs w:val="24"/>
    </w:rPr>
  </w:style>
  <w:style w:type="character" w:customStyle="1" w:styleId="ab">
    <w:name w:val="Нижний колонтитул Знак"/>
    <w:basedOn w:val="a0"/>
    <w:link w:val="ac"/>
    <w:uiPriority w:val="99"/>
    <w:semiHidden/>
    <w:rsid w:val="00181EAF"/>
    <w:rPr>
      <w:rFonts w:ascii="Times New Roman" w:eastAsia="Times New Roman" w:hAnsi="Times New Roman" w:cs="Times New Roman"/>
      <w:sz w:val="24"/>
      <w:szCs w:val="24"/>
    </w:rPr>
  </w:style>
  <w:style w:type="paragraph" w:styleId="ac">
    <w:name w:val="footer"/>
    <w:basedOn w:val="a"/>
    <w:link w:val="ab"/>
    <w:unhideWhenUsed/>
    <w:rsid w:val="00181EAF"/>
    <w:pPr>
      <w:tabs>
        <w:tab w:val="center" w:pos="4677"/>
        <w:tab w:val="right" w:pos="9355"/>
      </w:tabs>
      <w:spacing w:after="0" w:line="240" w:lineRule="auto"/>
      <w:jc w:val="both"/>
    </w:pPr>
    <w:rPr>
      <w:rFonts w:ascii="Times New Roman" w:eastAsia="Times New Roman" w:hAnsi="Times New Roman" w:cs="Times New Roman"/>
      <w:sz w:val="24"/>
      <w:szCs w:val="24"/>
    </w:rPr>
  </w:style>
  <w:style w:type="character" w:customStyle="1" w:styleId="ad">
    <w:name w:val="Название объекта Знак"/>
    <w:aliases w:val="Название1 Знак,Название11 Знак"/>
    <w:link w:val="ae"/>
    <w:uiPriority w:val="99"/>
    <w:semiHidden/>
    <w:locked/>
    <w:rsid w:val="00181EAF"/>
    <w:rPr>
      <w:b/>
      <w:bCs/>
      <w:color w:val="000000"/>
      <w:sz w:val="24"/>
      <w:szCs w:val="24"/>
    </w:rPr>
  </w:style>
  <w:style w:type="paragraph" w:styleId="ae">
    <w:name w:val="caption"/>
    <w:aliases w:val="Название1,Название11"/>
    <w:basedOn w:val="a"/>
    <w:next w:val="a"/>
    <w:link w:val="ad"/>
    <w:uiPriority w:val="99"/>
    <w:semiHidden/>
    <w:unhideWhenUsed/>
    <w:qFormat/>
    <w:rsid w:val="00181EAF"/>
    <w:pPr>
      <w:keepNext/>
      <w:spacing w:after="0" w:line="240" w:lineRule="auto"/>
      <w:ind w:firstLine="567"/>
      <w:jc w:val="both"/>
    </w:pPr>
    <w:rPr>
      <w:b/>
      <w:bCs/>
      <w:color w:val="000000"/>
      <w:sz w:val="24"/>
      <w:szCs w:val="24"/>
    </w:rPr>
  </w:style>
  <w:style w:type="paragraph" w:styleId="af">
    <w:name w:val="endnote text"/>
    <w:basedOn w:val="a"/>
    <w:link w:val="13"/>
    <w:unhideWhenUsed/>
    <w:rsid w:val="00181EAF"/>
    <w:pPr>
      <w:spacing w:after="0" w:line="240" w:lineRule="auto"/>
    </w:pPr>
    <w:rPr>
      <w:rFonts w:ascii="Times New Roman" w:eastAsia="Times New Roman" w:hAnsi="Times New Roman" w:cs="Times New Roman"/>
    </w:rPr>
  </w:style>
  <w:style w:type="character" w:customStyle="1" w:styleId="13">
    <w:name w:val="Текст концевой сноски Знак1"/>
    <w:basedOn w:val="a0"/>
    <w:link w:val="af"/>
    <w:uiPriority w:val="99"/>
    <w:semiHidden/>
    <w:locked/>
    <w:rsid w:val="00181EAF"/>
    <w:rPr>
      <w:rFonts w:ascii="Times New Roman" w:eastAsia="Times New Roman" w:hAnsi="Times New Roman" w:cs="Times New Roman"/>
    </w:rPr>
  </w:style>
  <w:style w:type="character" w:customStyle="1" w:styleId="af0">
    <w:name w:val="Текст концевой сноски Знак"/>
    <w:basedOn w:val="a0"/>
    <w:rsid w:val="00181EAF"/>
    <w:rPr>
      <w:sz w:val="20"/>
      <w:szCs w:val="20"/>
    </w:rPr>
  </w:style>
  <w:style w:type="paragraph" w:styleId="21">
    <w:name w:val="List Number 2"/>
    <w:basedOn w:val="a"/>
    <w:unhideWhenUsed/>
    <w:rsid w:val="00181EAF"/>
    <w:pPr>
      <w:widowControl w:val="0"/>
      <w:autoSpaceDE w:val="0"/>
      <w:autoSpaceDN w:val="0"/>
      <w:adjustRightInd w:val="0"/>
      <w:spacing w:after="0" w:line="240" w:lineRule="auto"/>
      <w:ind w:left="405" w:hanging="405"/>
    </w:pPr>
    <w:rPr>
      <w:rFonts w:ascii="Times New Roman" w:eastAsia="Times New Roman" w:hAnsi="Times New Roman" w:cs="Times New Roman"/>
      <w:sz w:val="24"/>
      <w:szCs w:val="24"/>
    </w:rPr>
  </w:style>
  <w:style w:type="character" w:customStyle="1" w:styleId="af1">
    <w:name w:val="Основной текст Знак"/>
    <w:aliases w:val="Знак1 Знак1,body text Знак1,Основной текст Знак Знак Знак1"/>
    <w:basedOn w:val="a0"/>
    <w:link w:val="af2"/>
    <w:uiPriority w:val="99"/>
    <w:locked/>
    <w:rsid w:val="00181EAF"/>
    <w:rPr>
      <w:sz w:val="24"/>
      <w:szCs w:val="24"/>
      <w:lang w:eastAsia="ar-SA"/>
    </w:rPr>
  </w:style>
  <w:style w:type="paragraph" w:styleId="af2">
    <w:name w:val="Body Text"/>
    <w:aliases w:val="Знак1,body text,Основной текст Знак Знак"/>
    <w:basedOn w:val="a"/>
    <w:link w:val="af1"/>
    <w:uiPriority w:val="99"/>
    <w:unhideWhenUsed/>
    <w:rsid w:val="00181EAF"/>
    <w:pPr>
      <w:suppressAutoHyphens/>
      <w:spacing w:after="120" w:line="240" w:lineRule="auto"/>
    </w:pPr>
    <w:rPr>
      <w:sz w:val="24"/>
      <w:szCs w:val="24"/>
      <w:lang w:eastAsia="ar-SA"/>
    </w:rPr>
  </w:style>
  <w:style w:type="character" w:customStyle="1" w:styleId="14">
    <w:name w:val="Основной текст Знак1"/>
    <w:aliases w:val="Знак1 Знак,body text Знак,Основной текст Знак Знак Знак"/>
    <w:basedOn w:val="a0"/>
    <w:uiPriority w:val="99"/>
    <w:semiHidden/>
    <w:rsid w:val="00181EAF"/>
  </w:style>
  <w:style w:type="paragraph" w:styleId="af3">
    <w:name w:val="Body Text Indent"/>
    <w:basedOn w:val="a"/>
    <w:link w:val="af4"/>
    <w:uiPriority w:val="99"/>
    <w:unhideWhenUsed/>
    <w:rsid w:val="00181EAF"/>
    <w:pPr>
      <w:spacing w:after="120" w:line="240" w:lineRule="auto"/>
      <w:ind w:left="283"/>
    </w:pPr>
    <w:rPr>
      <w:rFonts w:ascii="Times New Roman" w:eastAsia="Times New Roman" w:hAnsi="Times New Roman" w:cs="Times New Roman"/>
      <w:sz w:val="24"/>
      <w:szCs w:val="24"/>
    </w:rPr>
  </w:style>
  <w:style w:type="character" w:customStyle="1" w:styleId="af4">
    <w:name w:val="Основной текст с отступом Знак"/>
    <w:basedOn w:val="a0"/>
    <w:link w:val="af3"/>
    <w:uiPriority w:val="99"/>
    <w:rsid w:val="00181EAF"/>
    <w:rPr>
      <w:rFonts w:ascii="Times New Roman" w:eastAsia="Times New Roman" w:hAnsi="Times New Roman" w:cs="Times New Roman"/>
      <w:sz w:val="24"/>
      <w:szCs w:val="24"/>
    </w:rPr>
  </w:style>
  <w:style w:type="paragraph" w:styleId="af5">
    <w:name w:val="Subtitle"/>
    <w:basedOn w:val="a"/>
    <w:next w:val="a"/>
    <w:link w:val="af6"/>
    <w:qFormat/>
    <w:rsid w:val="00181EAF"/>
    <w:pPr>
      <w:spacing w:after="60" w:line="240" w:lineRule="auto"/>
      <w:jc w:val="center"/>
      <w:outlineLvl w:val="1"/>
    </w:pPr>
    <w:rPr>
      <w:rFonts w:ascii="Cambria" w:eastAsia="Times New Roman" w:hAnsi="Cambria" w:cs="Cambria"/>
      <w:color w:val="333333"/>
      <w:sz w:val="24"/>
      <w:szCs w:val="24"/>
    </w:rPr>
  </w:style>
  <w:style w:type="character" w:customStyle="1" w:styleId="af6">
    <w:name w:val="Подзаголовок Знак"/>
    <w:basedOn w:val="a0"/>
    <w:link w:val="af5"/>
    <w:rsid w:val="00181EAF"/>
    <w:rPr>
      <w:rFonts w:ascii="Cambria" w:eastAsia="Times New Roman" w:hAnsi="Cambria" w:cs="Cambria"/>
      <w:color w:val="333333"/>
      <w:sz w:val="24"/>
      <w:szCs w:val="24"/>
    </w:rPr>
  </w:style>
  <w:style w:type="character" w:customStyle="1" w:styleId="af7">
    <w:name w:val="Приветствие Знак"/>
    <w:basedOn w:val="a0"/>
    <w:link w:val="af8"/>
    <w:uiPriority w:val="99"/>
    <w:semiHidden/>
    <w:rsid w:val="00181EAF"/>
    <w:rPr>
      <w:rFonts w:ascii="Arial" w:eastAsia="Times New Roman" w:hAnsi="Arial" w:cs="Arial"/>
      <w:color w:val="333333"/>
      <w:sz w:val="20"/>
      <w:szCs w:val="20"/>
    </w:rPr>
  </w:style>
  <w:style w:type="paragraph" w:styleId="af8">
    <w:name w:val="Salutation"/>
    <w:basedOn w:val="a"/>
    <w:next w:val="a"/>
    <w:link w:val="af7"/>
    <w:uiPriority w:val="99"/>
    <w:semiHidden/>
    <w:unhideWhenUsed/>
    <w:rsid w:val="00181EAF"/>
    <w:pPr>
      <w:spacing w:after="60" w:line="240" w:lineRule="auto"/>
      <w:jc w:val="both"/>
    </w:pPr>
    <w:rPr>
      <w:rFonts w:ascii="Arial" w:eastAsia="Times New Roman" w:hAnsi="Arial" w:cs="Arial"/>
      <w:color w:val="333333"/>
      <w:sz w:val="20"/>
      <w:szCs w:val="20"/>
    </w:rPr>
  </w:style>
  <w:style w:type="paragraph" w:styleId="af9">
    <w:name w:val="Date"/>
    <w:basedOn w:val="a"/>
    <w:next w:val="a"/>
    <w:link w:val="afa"/>
    <w:unhideWhenUsed/>
    <w:rsid w:val="00181EAF"/>
    <w:pPr>
      <w:spacing w:after="60" w:line="240" w:lineRule="auto"/>
      <w:jc w:val="both"/>
    </w:pPr>
    <w:rPr>
      <w:rFonts w:ascii="Times New Roman" w:eastAsia="Times New Roman" w:hAnsi="Times New Roman" w:cs="Times New Roman"/>
      <w:sz w:val="24"/>
      <w:szCs w:val="24"/>
    </w:rPr>
  </w:style>
  <w:style w:type="character" w:customStyle="1" w:styleId="afa">
    <w:name w:val="Дата Знак"/>
    <w:basedOn w:val="a0"/>
    <w:link w:val="af9"/>
    <w:uiPriority w:val="99"/>
    <w:rsid w:val="00181EAF"/>
    <w:rPr>
      <w:rFonts w:ascii="Times New Roman" w:eastAsia="Times New Roman" w:hAnsi="Times New Roman" w:cs="Times New Roman"/>
      <w:sz w:val="24"/>
      <w:szCs w:val="24"/>
    </w:rPr>
  </w:style>
  <w:style w:type="character" w:customStyle="1" w:styleId="22">
    <w:name w:val="Основной текст 2 Знак"/>
    <w:basedOn w:val="a0"/>
    <w:link w:val="23"/>
    <w:uiPriority w:val="99"/>
    <w:rsid w:val="00181EAF"/>
    <w:rPr>
      <w:rFonts w:ascii="Times New Roman" w:eastAsia="Times New Roman" w:hAnsi="Times New Roman" w:cs="Times New Roman"/>
      <w:sz w:val="24"/>
      <w:szCs w:val="24"/>
    </w:rPr>
  </w:style>
  <w:style w:type="paragraph" w:styleId="23">
    <w:name w:val="Body Text 2"/>
    <w:basedOn w:val="a"/>
    <w:link w:val="22"/>
    <w:unhideWhenUsed/>
    <w:rsid w:val="00181EAF"/>
    <w:pPr>
      <w:spacing w:after="120" w:line="480" w:lineRule="auto"/>
      <w:jc w:val="both"/>
    </w:pPr>
    <w:rPr>
      <w:rFonts w:ascii="Times New Roman" w:eastAsia="Times New Roman" w:hAnsi="Times New Roman" w:cs="Times New Roman"/>
      <w:sz w:val="24"/>
      <w:szCs w:val="24"/>
    </w:rPr>
  </w:style>
  <w:style w:type="character" w:customStyle="1" w:styleId="31">
    <w:name w:val="Основной текст 3 Знак"/>
    <w:basedOn w:val="a0"/>
    <w:link w:val="32"/>
    <w:uiPriority w:val="99"/>
    <w:rsid w:val="00181EAF"/>
    <w:rPr>
      <w:rFonts w:ascii="Times New Roman" w:eastAsia="Times New Roman" w:hAnsi="Times New Roman" w:cs="Times New Roman"/>
      <w:sz w:val="16"/>
      <w:szCs w:val="16"/>
    </w:rPr>
  </w:style>
  <w:style w:type="paragraph" w:styleId="32">
    <w:name w:val="Body Text 3"/>
    <w:basedOn w:val="a"/>
    <w:link w:val="31"/>
    <w:uiPriority w:val="99"/>
    <w:unhideWhenUsed/>
    <w:rsid w:val="00181EAF"/>
    <w:pPr>
      <w:spacing w:after="120" w:line="240" w:lineRule="auto"/>
      <w:jc w:val="both"/>
    </w:pPr>
    <w:rPr>
      <w:rFonts w:ascii="Times New Roman" w:eastAsia="Times New Roman" w:hAnsi="Times New Roman" w:cs="Times New Roman"/>
      <w:sz w:val="16"/>
      <w:szCs w:val="16"/>
    </w:rPr>
  </w:style>
  <w:style w:type="paragraph" w:styleId="24">
    <w:name w:val="Body Text Indent 2"/>
    <w:basedOn w:val="a"/>
    <w:link w:val="25"/>
    <w:uiPriority w:val="99"/>
    <w:unhideWhenUsed/>
    <w:rsid w:val="00181EAF"/>
    <w:pPr>
      <w:spacing w:after="120" w:line="480" w:lineRule="auto"/>
      <w:ind w:left="283"/>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rsid w:val="00181EAF"/>
    <w:rPr>
      <w:rFonts w:ascii="Times New Roman" w:eastAsia="Times New Roman" w:hAnsi="Times New Roman" w:cs="Times New Roman"/>
      <w:sz w:val="24"/>
      <w:szCs w:val="24"/>
    </w:rPr>
  </w:style>
  <w:style w:type="paragraph" w:styleId="afb">
    <w:name w:val="Plain Text"/>
    <w:basedOn w:val="a"/>
    <w:link w:val="15"/>
    <w:uiPriority w:val="99"/>
    <w:semiHidden/>
    <w:unhideWhenUsed/>
    <w:rsid w:val="00181EAF"/>
    <w:pPr>
      <w:spacing w:after="0" w:line="240" w:lineRule="auto"/>
    </w:pPr>
    <w:rPr>
      <w:rFonts w:ascii="Courier New" w:eastAsia="Times New Roman" w:hAnsi="Courier New" w:cs="Times New Roman"/>
    </w:rPr>
  </w:style>
  <w:style w:type="character" w:customStyle="1" w:styleId="15">
    <w:name w:val="Текст Знак1"/>
    <w:link w:val="afb"/>
    <w:uiPriority w:val="99"/>
    <w:semiHidden/>
    <w:locked/>
    <w:rsid w:val="00181EAF"/>
    <w:rPr>
      <w:rFonts w:ascii="Courier New" w:eastAsia="Times New Roman" w:hAnsi="Courier New" w:cs="Times New Roman"/>
    </w:rPr>
  </w:style>
  <w:style w:type="character" w:customStyle="1" w:styleId="afc">
    <w:name w:val="Текст Знак"/>
    <w:basedOn w:val="a0"/>
    <w:uiPriority w:val="99"/>
    <w:semiHidden/>
    <w:rsid w:val="00181EAF"/>
    <w:rPr>
      <w:rFonts w:ascii="Consolas" w:hAnsi="Consolas" w:cs="Consolas"/>
      <w:sz w:val="21"/>
      <w:szCs w:val="21"/>
    </w:rPr>
  </w:style>
  <w:style w:type="paragraph" w:styleId="afd">
    <w:name w:val="Balloon Text"/>
    <w:basedOn w:val="a"/>
    <w:link w:val="afe"/>
    <w:semiHidden/>
    <w:unhideWhenUsed/>
    <w:rsid w:val="00181EAF"/>
    <w:pPr>
      <w:spacing w:after="0" w:line="240" w:lineRule="auto"/>
    </w:pPr>
    <w:rPr>
      <w:rFonts w:ascii="Tahoma" w:eastAsia="Times New Roman" w:hAnsi="Tahoma" w:cs="Tahoma"/>
      <w:sz w:val="16"/>
      <w:szCs w:val="16"/>
    </w:rPr>
  </w:style>
  <w:style w:type="character" w:customStyle="1" w:styleId="afe">
    <w:name w:val="Текст выноски Знак"/>
    <w:basedOn w:val="a0"/>
    <w:link w:val="afd"/>
    <w:uiPriority w:val="99"/>
    <w:semiHidden/>
    <w:rsid w:val="00181EAF"/>
    <w:rPr>
      <w:rFonts w:ascii="Tahoma" w:eastAsia="Times New Roman" w:hAnsi="Tahoma" w:cs="Tahoma"/>
      <w:sz w:val="16"/>
      <w:szCs w:val="16"/>
    </w:rPr>
  </w:style>
  <w:style w:type="paragraph" w:styleId="aff">
    <w:name w:val="No Spacing"/>
    <w:uiPriority w:val="1"/>
    <w:qFormat/>
    <w:rsid w:val="00181EAF"/>
    <w:pPr>
      <w:spacing w:after="0" w:line="240" w:lineRule="auto"/>
      <w:jc w:val="both"/>
    </w:pPr>
    <w:rPr>
      <w:rFonts w:ascii="Times New Roman" w:eastAsia="Times New Roman" w:hAnsi="Times New Roman" w:cs="Times New Roman"/>
      <w:sz w:val="24"/>
      <w:szCs w:val="24"/>
    </w:rPr>
  </w:style>
  <w:style w:type="paragraph" w:styleId="aff0">
    <w:name w:val="List Paragraph"/>
    <w:basedOn w:val="a"/>
    <w:uiPriority w:val="34"/>
    <w:qFormat/>
    <w:rsid w:val="00181EAF"/>
    <w:pPr>
      <w:ind w:left="720"/>
    </w:pPr>
    <w:rPr>
      <w:rFonts w:ascii="Calibri" w:eastAsia="Times New Roman" w:hAnsi="Calibri" w:cs="Calibri"/>
      <w:lang w:eastAsia="en-US"/>
    </w:rPr>
  </w:style>
  <w:style w:type="paragraph" w:customStyle="1" w:styleId="aff1">
    <w:name w:val="Таблицы (моноширинный)"/>
    <w:basedOn w:val="a"/>
    <w:next w:val="a"/>
    <w:uiPriority w:val="99"/>
    <w:rsid w:val="00181EAF"/>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f2">
    <w:name w:val="Знак Знак Знак Знак Знак Знак"/>
    <w:basedOn w:val="a"/>
    <w:uiPriority w:val="99"/>
    <w:rsid w:val="00181EAF"/>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ConsPlusNormal">
    <w:name w:val="ConsPlusNormal Знак"/>
    <w:link w:val="ConsPlusNormal0"/>
    <w:uiPriority w:val="99"/>
    <w:locked/>
    <w:rsid w:val="00181EAF"/>
    <w:rPr>
      <w:rFonts w:ascii="Arial" w:hAnsi="Arial" w:cs="Arial"/>
      <w:lang w:eastAsia="en-US"/>
    </w:rPr>
  </w:style>
  <w:style w:type="paragraph" w:customStyle="1" w:styleId="ConsPlusNormal0">
    <w:name w:val="ConsPlusNormal"/>
    <w:link w:val="ConsPlusNormal"/>
    <w:uiPriority w:val="99"/>
    <w:qFormat/>
    <w:rsid w:val="00181EAF"/>
    <w:pPr>
      <w:autoSpaceDE w:val="0"/>
      <w:autoSpaceDN w:val="0"/>
      <w:adjustRightInd w:val="0"/>
      <w:spacing w:after="0" w:line="240" w:lineRule="auto"/>
    </w:pPr>
    <w:rPr>
      <w:rFonts w:ascii="Arial" w:hAnsi="Arial" w:cs="Arial"/>
      <w:lang w:eastAsia="en-US"/>
    </w:rPr>
  </w:style>
  <w:style w:type="paragraph" w:customStyle="1" w:styleId="Style4">
    <w:name w:val="Style4"/>
    <w:basedOn w:val="a"/>
    <w:uiPriority w:val="99"/>
    <w:rsid w:val="00181EAF"/>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paragraph" w:customStyle="1" w:styleId="formattext">
    <w:name w:val="formattext"/>
    <w:basedOn w:val="a"/>
    <w:uiPriority w:val="99"/>
    <w:rsid w:val="00181E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Normal">
    <w:name w:val="ConsNormal Знак"/>
    <w:link w:val="ConsNormal0"/>
    <w:locked/>
    <w:rsid w:val="00181EAF"/>
    <w:rPr>
      <w:rFonts w:ascii="Arial" w:hAnsi="Arial" w:cs="Arial"/>
      <w:sz w:val="20"/>
      <w:szCs w:val="20"/>
    </w:rPr>
  </w:style>
  <w:style w:type="paragraph" w:customStyle="1" w:styleId="ConsNormal0">
    <w:name w:val="ConsNormal"/>
    <w:link w:val="ConsNormal"/>
    <w:rsid w:val="00181EAF"/>
    <w:pPr>
      <w:widowControl w:val="0"/>
      <w:autoSpaceDE w:val="0"/>
      <w:autoSpaceDN w:val="0"/>
      <w:adjustRightInd w:val="0"/>
      <w:spacing w:after="0" w:line="240" w:lineRule="auto"/>
      <w:ind w:right="19772" w:firstLine="720"/>
    </w:pPr>
    <w:rPr>
      <w:rFonts w:ascii="Arial" w:hAnsi="Arial" w:cs="Arial"/>
      <w:sz w:val="20"/>
      <w:szCs w:val="20"/>
    </w:rPr>
  </w:style>
  <w:style w:type="character" w:customStyle="1" w:styleId="ConsNonformat">
    <w:name w:val="ConsNonformat Знак"/>
    <w:link w:val="ConsNonformat0"/>
    <w:locked/>
    <w:rsid w:val="00181EAF"/>
    <w:rPr>
      <w:rFonts w:ascii="Courier New" w:hAnsi="Courier New" w:cs="Courier New"/>
      <w:sz w:val="16"/>
      <w:szCs w:val="16"/>
    </w:rPr>
  </w:style>
  <w:style w:type="paragraph" w:customStyle="1" w:styleId="ConsNonformat0">
    <w:name w:val="ConsNonformat"/>
    <w:link w:val="ConsNonformat"/>
    <w:rsid w:val="00181EAF"/>
    <w:pPr>
      <w:autoSpaceDE w:val="0"/>
      <w:autoSpaceDN w:val="0"/>
      <w:adjustRightInd w:val="0"/>
      <w:spacing w:after="0" w:line="240" w:lineRule="auto"/>
      <w:ind w:right="19772"/>
    </w:pPr>
    <w:rPr>
      <w:rFonts w:ascii="Courier New" w:hAnsi="Courier New" w:cs="Courier New"/>
      <w:sz w:val="16"/>
      <w:szCs w:val="16"/>
    </w:rPr>
  </w:style>
  <w:style w:type="paragraph" w:customStyle="1" w:styleId="210">
    <w:name w:val="Основной текст 21"/>
    <w:basedOn w:val="a"/>
    <w:uiPriority w:val="99"/>
    <w:rsid w:val="00181EAF"/>
    <w:pPr>
      <w:overflowPunct w:val="0"/>
      <w:autoSpaceDE w:val="0"/>
      <w:autoSpaceDN w:val="0"/>
      <w:adjustRightInd w:val="0"/>
      <w:spacing w:after="0" w:line="240" w:lineRule="auto"/>
      <w:ind w:firstLine="360"/>
      <w:jc w:val="both"/>
    </w:pPr>
    <w:rPr>
      <w:rFonts w:ascii="Times New Roman" w:eastAsia="Times New Roman" w:hAnsi="Times New Roman" w:cs="Times New Roman"/>
      <w:sz w:val="24"/>
      <w:szCs w:val="24"/>
    </w:rPr>
  </w:style>
  <w:style w:type="paragraph" w:customStyle="1" w:styleId="Style12">
    <w:name w:val="Style12"/>
    <w:basedOn w:val="a"/>
    <w:rsid w:val="00181EA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uiPriority w:val="99"/>
    <w:rsid w:val="00181EAF"/>
    <w:pPr>
      <w:widowControl w:val="0"/>
      <w:autoSpaceDE w:val="0"/>
      <w:autoSpaceDN w:val="0"/>
      <w:adjustRightInd w:val="0"/>
      <w:spacing w:after="0" w:line="277" w:lineRule="exact"/>
      <w:jc w:val="center"/>
    </w:pPr>
    <w:rPr>
      <w:rFonts w:ascii="Times New Roman" w:eastAsia="Times New Roman" w:hAnsi="Times New Roman" w:cs="Times New Roman"/>
      <w:sz w:val="24"/>
      <w:szCs w:val="24"/>
    </w:rPr>
  </w:style>
  <w:style w:type="paragraph" w:customStyle="1" w:styleId="Style2">
    <w:name w:val="Style2"/>
    <w:basedOn w:val="a"/>
    <w:uiPriority w:val="99"/>
    <w:rsid w:val="00181EAF"/>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3">
    <w:name w:val="Style3"/>
    <w:basedOn w:val="a"/>
    <w:uiPriority w:val="99"/>
    <w:rsid w:val="00181EA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181EAF"/>
    <w:pPr>
      <w:widowControl w:val="0"/>
      <w:autoSpaceDE w:val="0"/>
      <w:autoSpaceDN w:val="0"/>
      <w:adjustRightInd w:val="0"/>
      <w:spacing w:after="0" w:line="317" w:lineRule="exact"/>
      <w:jc w:val="both"/>
    </w:pPr>
    <w:rPr>
      <w:rFonts w:ascii="Times New Roman" w:eastAsia="Times New Roman" w:hAnsi="Times New Roman" w:cs="Times New Roman"/>
      <w:sz w:val="24"/>
      <w:szCs w:val="24"/>
    </w:rPr>
  </w:style>
  <w:style w:type="paragraph" w:customStyle="1" w:styleId="Style6">
    <w:name w:val="Style6"/>
    <w:basedOn w:val="a"/>
    <w:uiPriority w:val="99"/>
    <w:rsid w:val="00181EA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181EAF"/>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8">
    <w:name w:val="Style8"/>
    <w:basedOn w:val="a"/>
    <w:uiPriority w:val="99"/>
    <w:rsid w:val="00181EA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uiPriority w:val="99"/>
    <w:rsid w:val="00181EAF"/>
    <w:pPr>
      <w:widowControl w:val="0"/>
      <w:autoSpaceDE w:val="0"/>
      <w:autoSpaceDN w:val="0"/>
      <w:adjustRightInd w:val="0"/>
      <w:spacing w:after="0" w:line="253" w:lineRule="exact"/>
      <w:ind w:firstLine="590"/>
      <w:jc w:val="both"/>
    </w:pPr>
    <w:rPr>
      <w:rFonts w:ascii="Times New Roman" w:eastAsia="Times New Roman" w:hAnsi="Times New Roman" w:cs="Times New Roman"/>
      <w:sz w:val="24"/>
      <w:szCs w:val="24"/>
    </w:rPr>
  </w:style>
  <w:style w:type="paragraph" w:customStyle="1" w:styleId="Style10">
    <w:name w:val="Style10"/>
    <w:basedOn w:val="a"/>
    <w:uiPriority w:val="99"/>
    <w:rsid w:val="00181EAF"/>
    <w:pPr>
      <w:widowControl w:val="0"/>
      <w:autoSpaceDE w:val="0"/>
      <w:autoSpaceDN w:val="0"/>
      <w:adjustRightInd w:val="0"/>
      <w:spacing w:after="0" w:line="274" w:lineRule="exact"/>
      <w:ind w:firstLine="562"/>
    </w:pPr>
    <w:rPr>
      <w:rFonts w:ascii="Times New Roman" w:eastAsia="Times New Roman" w:hAnsi="Times New Roman" w:cs="Times New Roman"/>
      <w:sz w:val="24"/>
      <w:szCs w:val="24"/>
    </w:rPr>
  </w:style>
  <w:style w:type="paragraph" w:customStyle="1" w:styleId="Style11">
    <w:name w:val="Style11"/>
    <w:basedOn w:val="a"/>
    <w:uiPriority w:val="99"/>
    <w:rsid w:val="00181EAF"/>
    <w:pPr>
      <w:widowControl w:val="0"/>
      <w:autoSpaceDE w:val="0"/>
      <w:autoSpaceDN w:val="0"/>
      <w:adjustRightInd w:val="0"/>
      <w:spacing w:after="0" w:line="254" w:lineRule="exact"/>
      <w:ind w:firstLine="571"/>
      <w:jc w:val="both"/>
    </w:pPr>
    <w:rPr>
      <w:rFonts w:ascii="Times New Roman" w:eastAsia="Times New Roman" w:hAnsi="Times New Roman" w:cs="Times New Roman"/>
      <w:sz w:val="24"/>
      <w:szCs w:val="24"/>
    </w:rPr>
  </w:style>
  <w:style w:type="paragraph" w:customStyle="1" w:styleId="Style13">
    <w:name w:val="Style13"/>
    <w:basedOn w:val="a"/>
    <w:uiPriority w:val="99"/>
    <w:rsid w:val="00181EAF"/>
    <w:pPr>
      <w:widowControl w:val="0"/>
      <w:autoSpaceDE w:val="0"/>
      <w:autoSpaceDN w:val="0"/>
      <w:adjustRightInd w:val="0"/>
      <w:spacing w:after="0" w:line="254" w:lineRule="exact"/>
      <w:ind w:firstLine="581"/>
      <w:jc w:val="both"/>
    </w:pPr>
    <w:rPr>
      <w:rFonts w:ascii="Times New Roman" w:eastAsia="Times New Roman" w:hAnsi="Times New Roman" w:cs="Times New Roman"/>
      <w:sz w:val="24"/>
      <w:szCs w:val="24"/>
    </w:rPr>
  </w:style>
  <w:style w:type="paragraph" w:customStyle="1" w:styleId="Style14">
    <w:name w:val="Style14"/>
    <w:basedOn w:val="a"/>
    <w:uiPriority w:val="99"/>
    <w:rsid w:val="00181EAF"/>
    <w:pPr>
      <w:widowControl w:val="0"/>
      <w:autoSpaceDE w:val="0"/>
      <w:autoSpaceDN w:val="0"/>
      <w:adjustRightInd w:val="0"/>
      <w:spacing w:after="0" w:line="254" w:lineRule="exact"/>
      <w:ind w:firstLine="547"/>
      <w:jc w:val="both"/>
    </w:pPr>
    <w:rPr>
      <w:rFonts w:ascii="Times New Roman" w:eastAsia="Times New Roman" w:hAnsi="Times New Roman" w:cs="Times New Roman"/>
      <w:sz w:val="24"/>
      <w:szCs w:val="24"/>
    </w:rPr>
  </w:style>
  <w:style w:type="paragraph" w:customStyle="1" w:styleId="33">
    <w:name w:val="Стиль3"/>
    <w:basedOn w:val="24"/>
    <w:rsid w:val="00181EAF"/>
    <w:pPr>
      <w:widowControl w:val="0"/>
      <w:adjustRightInd w:val="0"/>
      <w:spacing w:after="0" w:line="240" w:lineRule="auto"/>
    </w:pPr>
    <w:rPr>
      <w:rFonts w:ascii="Arial" w:hAnsi="Arial" w:cs="Arial"/>
      <w:color w:val="333333"/>
      <w:sz w:val="20"/>
      <w:szCs w:val="20"/>
    </w:rPr>
  </w:style>
  <w:style w:type="paragraph" w:customStyle="1" w:styleId="ks">
    <w:name w:val="ks"/>
    <w:basedOn w:val="a"/>
    <w:uiPriority w:val="99"/>
    <w:rsid w:val="00181EAF"/>
    <w:pPr>
      <w:spacing w:before="60" w:after="60" w:line="240" w:lineRule="auto"/>
      <w:ind w:left="60" w:right="60" w:firstLine="285"/>
      <w:jc w:val="both"/>
    </w:pPr>
    <w:rPr>
      <w:rFonts w:ascii="Times New Roman" w:eastAsia="Times New Roman" w:hAnsi="Times New Roman" w:cs="Times New Roman"/>
      <w:sz w:val="24"/>
      <w:szCs w:val="24"/>
    </w:rPr>
  </w:style>
  <w:style w:type="paragraph" w:customStyle="1" w:styleId="16">
    <w:name w:val="Стиль1"/>
    <w:basedOn w:val="a"/>
    <w:rsid w:val="00181EAF"/>
    <w:pPr>
      <w:keepNext/>
      <w:keepLines/>
      <w:widowControl w:val="0"/>
      <w:suppressLineNumbers/>
      <w:tabs>
        <w:tab w:val="num" w:pos="432"/>
      </w:tabs>
      <w:suppressAutoHyphens/>
      <w:spacing w:after="60" w:line="240" w:lineRule="auto"/>
      <w:ind w:left="432" w:hanging="432"/>
    </w:pPr>
    <w:rPr>
      <w:rFonts w:ascii="Arial" w:eastAsia="Times New Roman" w:hAnsi="Arial" w:cs="Arial"/>
      <w:b/>
      <w:bCs/>
      <w:color w:val="333333"/>
      <w:sz w:val="28"/>
      <w:szCs w:val="28"/>
    </w:rPr>
  </w:style>
  <w:style w:type="paragraph" w:customStyle="1" w:styleId="26">
    <w:name w:val="Стиль2"/>
    <w:basedOn w:val="21"/>
    <w:rsid w:val="00181EAF"/>
    <w:pPr>
      <w:keepNext/>
      <w:keepLines/>
      <w:suppressLineNumbers/>
      <w:tabs>
        <w:tab w:val="num" w:pos="643"/>
        <w:tab w:val="num" w:pos="936"/>
      </w:tabs>
      <w:suppressAutoHyphens/>
      <w:autoSpaceDE/>
      <w:autoSpaceDN/>
      <w:adjustRightInd/>
      <w:spacing w:after="60"/>
      <w:ind w:left="936" w:hanging="576"/>
      <w:jc w:val="both"/>
    </w:pPr>
    <w:rPr>
      <w:rFonts w:ascii="Arial" w:hAnsi="Arial" w:cs="Arial"/>
      <w:b/>
      <w:bCs/>
      <w:color w:val="333333"/>
      <w:sz w:val="20"/>
      <w:szCs w:val="20"/>
    </w:rPr>
  </w:style>
  <w:style w:type="paragraph" w:customStyle="1" w:styleId="ConsPlusNonformat">
    <w:name w:val="ConsPlusNonformat"/>
    <w:uiPriority w:val="99"/>
    <w:rsid w:val="00181EA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ff3">
    <w:name w:val="Без интервала Знак"/>
    <w:link w:val="17"/>
    <w:uiPriority w:val="99"/>
    <w:locked/>
    <w:rsid w:val="00181EAF"/>
    <w:rPr>
      <w:rFonts w:ascii="Calibri" w:hAnsi="Calibri" w:cs="Calibri"/>
      <w:lang w:eastAsia="en-US"/>
    </w:rPr>
  </w:style>
  <w:style w:type="paragraph" w:customStyle="1" w:styleId="17">
    <w:name w:val="Без интервала1"/>
    <w:link w:val="aff3"/>
    <w:uiPriority w:val="99"/>
    <w:rsid w:val="00181EAF"/>
    <w:pPr>
      <w:spacing w:after="0" w:line="240" w:lineRule="auto"/>
    </w:pPr>
    <w:rPr>
      <w:rFonts w:ascii="Calibri" w:hAnsi="Calibri" w:cs="Calibri"/>
      <w:lang w:eastAsia="en-US"/>
    </w:rPr>
  </w:style>
  <w:style w:type="paragraph" w:customStyle="1" w:styleId="rmcicseomsonormal">
    <w:name w:val="rmcicseo msonormal"/>
    <w:basedOn w:val="a"/>
    <w:uiPriority w:val="99"/>
    <w:rsid w:val="00181E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4">
    <w:name w:val="Текст ТД Знак"/>
    <w:link w:val="aff5"/>
    <w:uiPriority w:val="99"/>
    <w:locked/>
    <w:rsid w:val="00181EAF"/>
    <w:rPr>
      <w:sz w:val="24"/>
      <w:szCs w:val="24"/>
    </w:rPr>
  </w:style>
  <w:style w:type="paragraph" w:customStyle="1" w:styleId="aff5">
    <w:name w:val="Текст ТД"/>
    <w:basedOn w:val="a"/>
    <w:link w:val="aff4"/>
    <w:uiPriority w:val="99"/>
    <w:rsid w:val="00181EAF"/>
    <w:pPr>
      <w:autoSpaceDE w:val="0"/>
      <w:autoSpaceDN w:val="0"/>
      <w:adjustRightInd w:val="0"/>
      <w:spacing w:line="240" w:lineRule="auto"/>
      <w:ind w:left="1680" w:hanging="360"/>
      <w:jc w:val="both"/>
    </w:pPr>
    <w:rPr>
      <w:sz w:val="24"/>
      <w:szCs w:val="24"/>
    </w:rPr>
  </w:style>
  <w:style w:type="paragraph" w:customStyle="1" w:styleId="18">
    <w:name w:val="Абзац списка1"/>
    <w:basedOn w:val="a"/>
    <w:uiPriority w:val="99"/>
    <w:rsid w:val="00181EAF"/>
    <w:pPr>
      <w:ind w:left="720"/>
    </w:pPr>
    <w:rPr>
      <w:rFonts w:ascii="Calibri" w:eastAsia="Times New Roman" w:hAnsi="Calibri" w:cs="Calibri"/>
      <w:lang w:eastAsia="en-US"/>
    </w:rPr>
  </w:style>
  <w:style w:type="paragraph" w:customStyle="1" w:styleId="34">
    <w:name w:val="Стиль3 Знак"/>
    <w:basedOn w:val="a"/>
    <w:rsid w:val="00181EAF"/>
    <w:pPr>
      <w:widowControl w:val="0"/>
      <w:suppressAutoHyphens/>
      <w:spacing w:after="0" w:line="240" w:lineRule="auto"/>
      <w:jc w:val="both"/>
    </w:pPr>
    <w:rPr>
      <w:rFonts w:ascii="Arial" w:eastAsia="Times New Roman" w:hAnsi="Arial" w:cs="Arial"/>
      <w:sz w:val="24"/>
      <w:szCs w:val="24"/>
      <w:lang w:eastAsia="ar-SA"/>
    </w:rPr>
  </w:style>
  <w:style w:type="paragraph" w:customStyle="1" w:styleId="aff6">
    <w:name w:val="Заголовок статьи"/>
    <w:basedOn w:val="a"/>
    <w:next w:val="a"/>
    <w:uiPriority w:val="99"/>
    <w:rsid w:val="00181EAF"/>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7">
    <w:name w:val="Внимание"/>
    <w:basedOn w:val="a"/>
    <w:next w:val="a"/>
    <w:uiPriority w:val="99"/>
    <w:rsid w:val="00181EAF"/>
    <w:pPr>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8">
    <w:name w:val="Комментарий"/>
    <w:basedOn w:val="a"/>
    <w:next w:val="a"/>
    <w:uiPriority w:val="99"/>
    <w:rsid w:val="00181EAF"/>
    <w:pPr>
      <w:shd w:val="clear" w:color="auto" w:fill="F0F0F0"/>
      <w:autoSpaceDE w:val="0"/>
      <w:autoSpaceDN w:val="0"/>
      <w:adjustRightInd w:val="0"/>
      <w:spacing w:before="75" w:after="0" w:line="240" w:lineRule="auto"/>
      <w:ind w:left="170"/>
      <w:jc w:val="both"/>
    </w:pPr>
    <w:rPr>
      <w:rFonts w:ascii="Arial" w:eastAsia="Times New Roman" w:hAnsi="Arial" w:cs="Arial"/>
      <w:color w:val="353842"/>
      <w:sz w:val="24"/>
      <w:szCs w:val="24"/>
    </w:rPr>
  </w:style>
  <w:style w:type="paragraph" w:customStyle="1" w:styleId="aff9">
    <w:name w:val="Информация об изменениях документа"/>
    <w:basedOn w:val="aff8"/>
    <w:next w:val="a"/>
    <w:uiPriority w:val="99"/>
    <w:rsid w:val="00181EAF"/>
    <w:rPr>
      <w:i/>
      <w:iCs/>
    </w:rPr>
  </w:style>
  <w:style w:type="paragraph" w:customStyle="1" w:styleId="ConsPlusCell">
    <w:name w:val="ConsPlusCell"/>
    <w:uiPriority w:val="99"/>
    <w:rsid w:val="00181EA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xl63">
    <w:name w:val="xl63"/>
    <w:basedOn w:val="a"/>
    <w:uiPriority w:val="99"/>
    <w:rsid w:val="00181EAF"/>
    <w:pPr>
      <w:spacing w:before="100" w:beforeAutospacing="1" w:after="100" w:afterAutospacing="1" w:line="240" w:lineRule="auto"/>
    </w:pPr>
    <w:rPr>
      <w:rFonts w:ascii="Arial" w:eastAsia="Times New Roman" w:hAnsi="Arial" w:cs="Arial"/>
      <w:sz w:val="24"/>
      <w:szCs w:val="24"/>
    </w:rPr>
  </w:style>
  <w:style w:type="paragraph" w:customStyle="1" w:styleId="xl64">
    <w:name w:val="xl64"/>
    <w:basedOn w:val="a"/>
    <w:uiPriority w:val="99"/>
    <w:rsid w:val="00181EAF"/>
    <w:pPr>
      <w:spacing w:before="100" w:beforeAutospacing="1" w:after="100" w:afterAutospacing="1" w:line="240" w:lineRule="auto"/>
    </w:pPr>
    <w:rPr>
      <w:rFonts w:ascii="Arial" w:eastAsia="Times New Roman" w:hAnsi="Arial" w:cs="Arial"/>
      <w:sz w:val="24"/>
      <w:szCs w:val="24"/>
    </w:rPr>
  </w:style>
  <w:style w:type="paragraph" w:customStyle="1" w:styleId="xl65">
    <w:name w:val="xl65"/>
    <w:basedOn w:val="a"/>
    <w:uiPriority w:val="99"/>
    <w:rsid w:val="00181EAF"/>
    <w:pPr>
      <w:spacing w:before="100" w:beforeAutospacing="1" w:after="100" w:afterAutospacing="1" w:line="240" w:lineRule="auto"/>
      <w:jc w:val="center"/>
    </w:pPr>
    <w:rPr>
      <w:rFonts w:ascii="Arial" w:eastAsia="Times New Roman" w:hAnsi="Arial" w:cs="Arial"/>
      <w:sz w:val="24"/>
      <w:szCs w:val="24"/>
    </w:rPr>
  </w:style>
  <w:style w:type="paragraph" w:customStyle="1" w:styleId="xl66">
    <w:name w:val="xl66"/>
    <w:basedOn w:val="a"/>
    <w:uiPriority w:val="99"/>
    <w:rsid w:val="00181EAF"/>
    <w:pPr>
      <w:spacing w:before="100" w:beforeAutospacing="1" w:after="100" w:afterAutospacing="1" w:line="240" w:lineRule="auto"/>
    </w:pPr>
    <w:rPr>
      <w:rFonts w:ascii="Arial" w:eastAsia="Times New Roman" w:hAnsi="Arial" w:cs="Arial"/>
      <w:sz w:val="24"/>
      <w:szCs w:val="24"/>
    </w:rPr>
  </w:style>
  <w:style w:type="paragraph" w:customStyle="1" w:styleId="xl67">
    <w:name w:val="xl67"/>
    <w:basedOn w:val="a"/>
    <w:uiPriority w:val="99"/>
    <w:rsid w:val="00181EAF"/>
    <w:pPr>
      <w:spacing w:before="100" w:beforeAutospacing="1" w:after="100" w:afterAutospacing="1" w:line="240" w:lineRule="auto"/>
      <w:jc w:val="center"/>
    </w:pPr>
    <w:rPr>
      <w:rFonts w:ascii="Arial" w:eastAsia="Times New Roman" w:hAnsi="Arial" w:cs="Arial"/>
      <w:sz w:val="24"/>
      <w:szCs w:val="24"/>
    </w:rPr>
  </w:style>
  <w:style w:type="paragraph" w:customStyle="1" w:styleId="xl68">
    <w:name w:val="xl68"/>
    <w:basedOn w:val="a"/>
    <w:uiPriority w:val="99"/>
    <w:rsid w:val="00181EAF"/>
    <w:pPr>
      <w:spacing w:before="100" w:beforeAutospacing="1" w:after="100" w:afterAutospacing="1" w:line="240" w:lineRule="auto"/>
      <w:jc w:val="right"/>
    </w:pPr>
    <w:rPr>
      <w:rFonts w:ascii="Arial" w:eastAsia="Times New Roman" w:hAnsi="Arial" w:cs="Arial"/>
      <w:sz w:val="24"/>
      <w:szCs w:val="24"/>
    </w:rPr>
  </w:style>
  <w:style w:type="paragraph" w:customStyle="1" w:styleId="xl69">
    <w:name w:val="xl69"/>
    <w:basedOn w:val="a"/>
    <w:uiPriority w:val="99"/>
    <w:rsid w:val="00181E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0">
    <w:name w:val="xl70"/>
    <w:basedOn w:val="a"/>
    <w:uiPriority w:val="99"/>
    <w:rsid w:val="00181EA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1">
    <w:name w:val="xl71"/>
    <w:basedOn w:val="a"/>
    <w:uiPriority w:val="99"/>
    <w:rsid w:val="00181E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2">
    <w:name w:val="xl72"/>
    <w:basedOn w:val="a"/>
    <w:uiPriority w:val="99"/>
    <w:rsid w:val="00181E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3">
    <w:name w:val="xl73"/>
    <w:basedOn w:val="a"/>
    <w:uiPriority w:val="99"/>
    <w:rsid w:val="00181EA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4">
    <w:name w:val="xl74"/>
    <w:basedOn w:val="a"/>
    <w:uiPriority w:val="99"/>
    <w:rsid w:val="00181EA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5">
    <w:name w:val="xl75"/>
    <w:basedOn w:val="a"/>
    <w:uiPriority w:val="99"/>
    <w:rsid w:val="00181E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6">
    <w:name w:val="xl76"/>
    <w:basedOn w:val="a"/>
    <w:uiPriority w:val="99"/>
    <w:rsid w:val="00181E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7">
    <w:name w:val="xl77"/>
    <w:basedOn w:val="a"/>
    <w:uiPriority w:val="99"/>
    <w:rsid w:val="00181E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8">
    <w:name w:val="xl78"/>
    <w:basedOn w:val="a"/>
    <w:uiPriority w:val="99"/>
    <w:rsid w:val="00181E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9">
    <w:name w:val="xl79"/>
    <w:basedOn w:val="a"/>
    <w:uiPriority w:val="99"/>
    <w:rsid w:val="00181E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80">
    <w:name w:val="xl80"/>
    <w:basedOn w:val="a"/>
    <w:uiPriority w:val="99"/>
    <w:rsid w:val="00181E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81">
    <w:name w:val="xl81"/>
    <w:basedOn w:val="a"/>
    <w:uiPriority w:val="99"/>
    <w:rsid w:val="00181E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rPr>
  </w:style>
  <w:style w:type="paragraph" w:customStyle="1" w:styleId="xl82">
    <w:name w:val="xl82"/>
    <w:basedOn w:val="a"/>
    <w:uiPriority w:val="99"/>
    <w:rsid w:val="00181E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uiPriority w:val="99"/>
    <w:rsid w:val="00181E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4">
    <w:name w:val="xl84"/>
    <w:basedOn w:val="a"/>
    <w:uiPriority w:val="99"/>
    <w:rsid w:val="00181EA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85">
    <w:name w:val="xl85"/>
    <w:basedOn w:val="a"/>
    <w:uiPriority w:val="99"/>
    <w:rsid w:val="00181EAF"/>
    <w:pPr>
      <w:spacing w:before="100" w:beforeAutospacing="1" w:after="100" w:afterAutospacing="1" w:line="240" w:lineRule="auto"/>
    </w:pPr>
    <w:rPr>
      <w:rFonts w:ascii="Arial" w:eastAsia="Times New Roman" w:hAnsi="Arial" w:cs="Arial"/>
      <w:sz w:val="24"/>
      <w:szCs w:val="24"/>
    </w:rPr>
  </w:style>
  <w:style w:type="paragraph" w:customStyle="1" w:styleId="xl86">
    <w:name w:val="xl86"/>
    <w:basedOn w:val="a"/>
    <w:uiPriority w:val="99"/>
    <w:rsid w:val="00181E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rPr>
  </w:style>
  <w:style w:type="paragraph" w:customStyle="1" w:styleId="xl87">
    <w:name w:val="xl87"/>
    <w:basedOn w:val="a"/>
    <w:uiPriority w:val="99"/>
    <w:rsid w:val="00181E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a"/>
    <w:uiPriority w:val="99"/>
    <w:rsid w:val="00181EA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8"/>
      <w:szCs w:val="28"/>
    </w:rPr>
  </w:style>
  <w:style w:type="paragraph" w:customStyle="1" w:styleId="xl89">
    <w:name w:val="xl89"/>
    <w:basedOn w:val="a"/>
    <w:uiPriority w:val="99"/>
    <w:rsid w:val="00181EA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0">
    <w:name w:val="xl90"/>
    <w:basedOn w:val="a"/>
    <w:uiPriority w:val="99"/>
    <w:rsid w:val="00181EA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1">
    <w:name w:val="xl91"/>
    <w:basedOn w:val="a"/>
    <w:uiPriority w:val="99"/>
    <w:rsid w:val="00181E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92">
    <w:name w:val="xl92"/>
    <w:basedOn w:val="a"/>
    <w:uiPriority w:val="99"/>
    <w:rsid w:val="00181EA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8"/>
      <w:szCs w:val="28"/>
    </w:rPr>
  </w:style>
  <w:style w:type="paragraph" w:customStyle="1" w:styleId="xl93">
    <w:name w:val="xl93"/>
    <w:basedOn w:val="a"/>
    <w:uiPriority w:val="99"/>
    <w:rsid w:val="00181EA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8"/>
      <w:szCs w:val="28"/>
    </w:rPr>
  </w:style>
  <w:style w:type="paragraph" w:customStyle="1" w:styleId="xl94">
    <w:name w:val="xl94"/>
    <w:basedOn w:val="a"/>
    <w:uiPriority w:val="99"/>
    <w:rsid w:val="00181EAF"/>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95">
    <w:name w:val="xl95"/>
    <w:basedOn w:val="a"/>
    <w:uiPriority w:val="99"/>
    <w:rsid w:val="00181EAF"/>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96">
    <w:name w:val="xl96"/>
    <w:basedOn w:val="a"/>
    <w:uiPriority w:val="99"/>
    <w:rsid w:val="00181EA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97">
    <w:name w:val="xl97"/>
    <w:basedOn w:val="a"/>
    <w:uiPriority w:val="99"/>
    <w:rsid w:val="00181EA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98">
    <w:name w:val="xl98"/>
    <w:basedOn w:val="a"/>
    <w:uiPriority w:val="99"/>
    <w:rsid w:val="00181EA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99">
    <w:name w:val="xl99"/>
    <w:basedOn w:val="a"/>
    <w:uiPriority w:val="99"/>
    <w:rsid w:val="00181EAF"/>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rPr>
  </w:style>
  <w:style w:type="paragraph" w:customStyle="1" w:styleId="xl100">
    <w:name w:val="xl100"/>
    <w:basedOn w:val="a"/>
    <w:uiPriority w:val="99"/>
    <w:rsid w:val="00181EA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a"/>
    <w:uiPriority w:val="99"/>
    <w:rsid w:val="00181EA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
    <w:uiPriority w:val="99"/>
    <w:rsid w:val="00181EAF"/>
    <w:pPr>
      <w:pBdr>
        <w:bottom w:val="single" w:sz="4" w:space="0" w:color="auto"/>
      </w:pBdr>
      <w:spacing w:before="100" w:beforeAutospacing="1" w:after="100" w:afterAutospacing="1" w:line="240" w:lineRule="auto"/>
      <w:jc w:val="center"/>
    </w:pPr>
    <w:rPr>
      <w:rFonts w:ascii="Arial" w:eastAsia="Times New Roman" w:hAnsi="Arial" w:cs="Arial"/>
      <w:b/>
      <w:bCs/>
      <w:i/>
      <w:iCs/>
      <w:sz w:val="18"/>
      <w:szCs w:val="18"/>
    </w:rPr>
  </w:style>
  <w:style w:type="paragraph" w:customStyle="1" w:styleId="font5">
    <w:name w:val="font5"/>
    <w:basedOn w:val="a"/>
    <w:uiPriority w:val="99"/>
    <w:rsid w:val="00181EAF"/>
    <w:pPr>
      <w:spacing w:before="100" w:beforeAutospacing="1" w:after="100" w:afterAutospacing="1" w:line="240" w:lineRule="auto"/>
    </w:pPr>
    <w:rPr>
      <w:rFonts w:ascii="Times New Roman" w:eastAsia="Times New Roman" w:hAnsi="Times New Roman" w:cs="Times New Roman"/>
      <w:i/>
      <w:iCs/>
    </w:rPr>
  </w:style>
  <w:style w:type="paragraph" w:customStyle="1" w:styleId="19">
    <w:name w:val="Основной текст с отступом1"/>
    <w:basedOn w:val="a"/>
    <w:uiPriority w:val="99"/>
    <w:rsid w:val="00181EAF"/>
    <w:pPr>
      <w:spacing w:after="0" w:line="240" w:lineRule="auto"/>
      <w:ind w:firstLine="567"/>
    </w:pPr>
    <w:rPr>
      <w:rFonts w:ascii="Times New Roman" w:eastAsia="Times New Roman" w:hAnsi="Times New Roman" w:cs="Times New Roman"/>
      <w:sz w:val="28"/>
      <w:szCs w:val="28"/>
    </w:rPr>
  </w:style>
  <w:style w:type="paragraph" w:customStyle="1" w:styleId="xl28">
    <w:name w:val="xl28"/>
    <w:basedOn w:val="a"/>
    <w:uiPriority w:val="99"/>
    <w:rsid w:val="00181EA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rPr>
  </w:style>
  <w:style w:type="paragraph" w:customStyle="1" w:styleId="affa">
    <w:name w:val="Содержимое таблицы"/>
    <w:basedOn w:val="a"/>
    <w:uiPriority w:val="99"/>
    <w:rsid w:val="00181EAF"/>
    <w:pPr>
      <w:widowControl w:val="0"/>
      <w:suppressLineNumbers/>
      <w:suppressAutoHyphens/>
      <w:spacing w:after="0" w:line="240" w:lineRule="auto"/>
    </w:pPr>
    <w:rPr>
      <w:rFonts w:ascii="Arial" w:eastAsia="SimSun" w:hAnsi="Arial" w:cs="Arial"/>
      <w:kern w:val="2"/>
      <w:sz w:val="20"/>
      <w:szCs w:val="20"/>
      <w:lang w:eastAsia="hi-IN" w:bidi="hi-IN"/>
    </w:rPr>
  </w:style>
  <w:style w:type="paragraph" w:customStyle="1" w:styleId="affb">
    <w:name w:val="Нормальный (таблица)"/>
    <w:basedOn w:val="a"/>
    <w:next w:val="a"/>
    <w:uiPriority w:val="99"/>
    <w:rsid w:val="00181EAF"/>
    <w:pPr>
      <w:autoSpaceDE w:val="0"/>
      <w:autoSpaceDN w:val="0"/>
      <w:adjustRightInd w:val="0"/>
      <w:spacing w:after="0" w:line="240" w:lineRule="auto"/>
      <w:jc w:val="both"/>
    </w:pPr>
    <w:rPr>
      <w:rFonts w:ascii="Arial" w:eastAsia="Times New Roman" w:hAnsi="Arial" w:cs="Arial"/>
      <w:sz w:val="24"/>
      <w:szCs w:val="24"/>
    </w:rPr>
  </w:style>
  <w:style w:type="paragraph" w:customStyle="1" w:styleId="textp">
    <w:name w:val="textp"/>
    <w:basedOn w:val="a"/>
    <w:uiPriority w:val="99"/>
    <w:rsid w:val="00181EAF"/>
    <w:pPr>
      <w:spacing w:after="0" w:line="240" w:lineRule="auto"/>
    </w:pPr>
    <w:rPr>
      <w:rFonts w:ascii="Courier New" w:eastAsia="Times New Roman" w:hAnsi="Courier New" w:cs="Courier New"/>
      <w:sz w:val="20"/>
      <w:szCs w:val="20"/>
    </w:rPr>
  </w:style>
  <w:style w:type="character" w:customStyle="1" w:styleId="affc">
    <w:name w:val="!!!!! Знак"/>
    <w:link w:val="affd"/>
    <w:uiPriority w:val="99"/>
    <w:locked/>
    <w:rsid w:val="00181EAF"/>
    <w:rPr>
      <w:sz w:val="28"/>
      <w:szCs w:val="28"/>
      <w:shd w:val="clear" w:color="auto" w:fill="FFFFFF"/>
    </w:rPr>
  </w:style>
  <w:style w:type="paragraph" w:customStyle="1" w:styleId="affd">
    <w:name w:val="!!!!!"/>
    <w:basedOn w:val="a"/>
    <w:link w:val="affc"/>
    <w:uiPriority w:val="99"/>
    <w:rsid w:val="00181EAF"/>
    <w:pPr>
      <w:shd w:val="clear" w:color="auto" w:fill="FFFFFF"/>
      <w:spacing w:after="0" w:line="360" w:lineRule="auto"/>
      <w:ind w:firstLine="709"/>
      <w:jc w:val="both"/>
    </w:pPr>
    <w:rPr>
      <w:sz w:val="28"/>
      <w:szCs w:val="28"/>
    </w:rPr>
  </w:style>
  <w:style w:type="character" w:customStyle="1" w:styleId="1a">
    <w:name w:val="Заголовок №1_"/>
    <w:link w:val="1b"/>
    <w:uiPriority w:val="99"/>
    <w:locked/>
    <w:rsid w:val="00181EAF"/>
    <w:rPr>
      <w:b/>
      <w:sz w:val="26"/>
      <w:shd w:val="clear" w:color="auto" w:fill="FFFFFF"/>
    </w:rPr>
  </w:style>
  <w:style w:type="paragraph" w:customStyle="1" w:styleId="1b">
    <w:name w:val="Заголовок №1"/>
    <w:basedOn w:val="a"/>
    <w:link w:val="1a"/>
    <w:uiPriority w:val="99"/>
    <w:rsid w:val="00181EAF"/>
    <w:pPr>
      <w:widowControl w:val="0"/>
      <w:shd w:val="clear" w:color="auto" w:fill="FFFFFF"/>
      <w:spacing w:before="180" w:after="360" w:line="317" w:lineRule="exact"/>
      <w:jc w:val="center"/>
      <w:outlineLvl w:val="0"/>
    </w:pPr>
    <w:rPr>
      <w:b/>
      <w:sz w:val="26"/>
    </w:rPr>
  </w:style>
  <w:style w:type="paragraph" w:customStyle="1" w:styleId="mb10px">
    <w:name w:val="mb10px"/>
    <w:basedOn w:val="a"/>
    <w:uiPriority w:val="99"/>
    <w:rsid w:val="00181EAF"/>
    <w:pPr>
      <w:spacing w:before="100" w:beforeAutospacing="1" w:after="100" w:afterAutospacing="1" w:line="240" w:lineRule="auto"/>
    </w:pPr>
    <w:rPr>
      <w:rFonts w:ascii="Times New Roman" w:eastAsia="Times New Roman" w:hAnsi="Times New Roman" w:cs="Times New Roman"/>
      <w:sz w:val="24"/>
      <w:szCs w:val="24"/>
    </w:rPr>
  </w:style>
  <w:style w:type="character" w:styleId="affe">
    <w:name w:val="Subtle Emphasis"/>
    <w:basedOn w:val="a0"/>
    <w:qFormat/>
    <w:rsid w:val="00181EAF"/>
    <w:rPr>
      <w:rFonts w:ascii="Times New Roman" w:hAnsi="Times New Roman" w:cs="Times New Roman" w:hint="default"/>
      <w:i/>
      <w:iCs/>
      <w:color w:val="808080"/>
    </w:rPr>
  </w:style>
  <w:style w:type="character" w:customStyle="1" w:styleId="val">
    <w:name w:val="val"/>
    <w:basedOn w:val="a0"/>
    <w:uiPriority w:val="99"/>
    <w:rsid w:val="00181EAF"/>
    <w:rPr>
      <w:rFonts w:ascii="Times New Roman" w:hAnsi="Times New Roman" w:cs="Times New Roman" w:hint="default"/>
    </w:rPr>
  </w:style>
  <w:style w:type="character" w:customStyle="1" w:styleId="FontStyle12">
    <w:name w:val="Font Style12"/>
    <w:uiPriority w:val="99"/>
    <w:rsid w:val="00181EAF"/>
    <w:rPr>
      <w:rFonts w:ascii="Times New Roman" w:hAnsi="Times New Roman" w:cs="Times New Roman" w:hint="default"/>
      <w:b/>
      <w:bCs w:val="0"/>
      <w:sz w:val="26"/>
    </w:rPr>
  </w:style>
  <w:style w:type="character" w:customStyle="1" w:styleId="apple-converted-space">
    <w:name w:val="apple-converted-space"/>
    <w:uiPriority w:val="99"/>
    <w:rsid w:val="00181EAF"/>
  </w:style>
  <w:style w:type="character" w:customStyle="1" w:styleId="FontStyle22">
    <w:name w:val="Font Style22"/>
    <w:uiPriority w:val="99"/>
    <w:rsid w:val="00181EAF"/>
    <w:rPr>
      <w:rFonts w:ascii="Times New Roman" w:hAnsi="Times New Roman" w:cs="Times New Roman" w:hint="default"/>
      <w:sz w:val="20"/>
    </w:rPr>
  </w:style>
  <w:style w:type="character" w:customStyle="1" w:styleId="FontStyle16">
    <w:name w:val="Font Style16"/>
    <w:rsid w:val="00181EAF"/>
    <w:rPr>
      <w:rFonts w:ascii="Times New Roman" w:hAnsi="Times New Roman" w:cs="Times New Roman" w:hint="default"/>
      <w:b/>
      <w:bCs w:val="0"/>
      <w:sz w:val="48"/>
    </w:rPr>
  </w:style>
  <w:style w:type="character" w:customStyle="1" w:styleId="FontStyle17">
    <w:name w:val="Font Style17"/>
    <w:uiPriority w:val="99"/>
    <w:rsid w:val="00181EAF"/>
    <w:rPr>
      <w:rFonts w:ascii="Times New Roman" w:hAnsi="Times New Roman" w:cs="Times New Roman" w:hint="default"/>
      <w:b/>
      <w:bCs w:val="0"/>
      <w:sz w:val="26"/>
    </w:rPr>
  </w:style>
  <w:style w:type="character" w:customStyle="1" w:styleId="FontStyle18">
    <w:name w:val="Font Style18"/>
    <w:uiPriority w:val="99"/>
    <w:rsid w:val="00181EAF"/>
    <w:rPr>
      <w:rFonts w:ascii="Cambria" w:hAnsi="Cambria" w:hint="default"/>
      <w:b/>
      <w:bCs w:val="0"/>
      <w:sz w:val="20"/>
    </w:rPr>
  </w:style>
  <w:style w:type="character" w:customStyle="1" w:styleId="FontStyle19">
    <w:name w:val="Font Style19"/>
    <w:uiPriority w:val="99"/>
    <w:rsid w:val="00181EAF"/>
    <w:rPr>
      <w:rFonts w:ascii="Times New Roman" w:hAnsi="Times New Roman" w:cs="Times New Roman" w:hint="default"/>
      <w:b/>
      <w:bCs w:val="0"/>
      <w:sz w:val="22"/>
    </w:rPr>
  </w:style>
  <w:style w:type="character" w:customStyle="1" w:styleId="FontStyle20">
    <w:name w:val="Font Style20"/>
    <w:uiPriority w:val="99"/>
    <w:rsid w:val="00181EAF"/>
    <w:rPr>
      <w:rFonts w:ascii="Cambria" w:hAnsi="Cambria" w:hint="default"/>
      <w:b/>
      <w:bCs w:val="0"/>
      <w:i/>
      <w:iCs w:val="0"/>
      <w:sz w:val="26"/>
    </w:rPr>
  </w:style>
  <w:style w:type="character" w:customStyle="1" w:styleId="FontStyle21">
    <w:name w:val="Font Style21"/>
    <w:uiPriority w:val="99"/>
    <w:rsid w:val="00181EAF"/>
    <w:rPr>
      <w:rFonts w:ascii="Times New Roman" w:hAnsi="Times New Roman" w:cs="Times New Roman" w:hint="default"/>
      <w:b/>
      <w:bCs w:val="0"/>
      <w:sz w:val="20"/>
    </w:rPr>
  </w:style>
  <w:style w:type="character" w:customStyle="1" w:styleId="FontStyle33">
    <w:name w:val="Font Style33"/>
    <w:uiPriority w:val="99"/>
    <w:rsid w:val="00181EAF"/>
    <w:rPr>
      <w:rFonts w:ascii="Times New Roman" w:hAnsi="Times New Roman" w:cs="Times New Roman" w:hint="default"/>
      <w:sz w:val="20"/>
    </w:rPr>
  </w:style>
  <w:style w:type="character" w:customStyle="1" w:styleId="FontStyle29">
    <w:name w:val="Font Style29"/>
    <w:uiPriority w:val="99"/>
    <w:rsid w:val="00181EAF"/>
    <w:rPr>
      <w:rFonts w:ascii="Times New Roman" w:hAnsi="Times New Roman" w:cs="Times New Roman" w:hint="default"/>
      <w:b/>
      <w:bCs w:val="0"/>
      <w:sz w:val="20"/>
    </w:rPr>
  </w:style>
  <w:style w:type="character" w:customStyle="1" w:styleId="iceouttxt60">
    <w:name w:val="iceouttxt60"/>
    <w:uiPriority w:val="99"/>
    <w:rsid w:val="00181EAF"/>
    <w:rPr>
      <w:rFonts w:ascii="Arial" w:hAnsi="Arial" w:cs="Arial" w:hint="default"/>
      <w:color w:val="666666"/>
      <w:sz w:val="17"/>
    </w:rPr>
  </w:style>
  <w:style w:type="character" w:customStyle="1" w:styleId="afff">
    <w:name w:val="Гипертекстовая ссылка"/>
    <w:uiPriority w:val="99"/>
    <w:rsid w:val="00181EAF"/>
    <w:rPr>
      <w:color w:val="auto"/>
    </w:rPr>
  </w:style>
  <w:style w:type="character" w:customStyle="1" w:styleId="afff0">
    <w:name w:val="Выделение для Базового Поиска (курсив)"/>
    <w:uiPriority w:val="99"/>
    <w:rsid w:val="00181EAF"/>
    <w:rPr>
      <w:b/>
      <w:bCs w:val="0"/>
      <w:i/>
      <w:iCs w:val="0"/>
      <w:color w:val="auto"/>
    </w:rPr>
  </w:style>
  <w:style w:type="character" w:customStyle="1" w:styleId="afff1">
    <w:name w:val="Цветовое выделение"/>
    <w:uiPriority w:val="99"/>
    <w:rsid w:val="00181EAF"/>
    <w:rPr>
      <w:b/>
      <w:bCs w:val="0"/>
      <w:color w:val="auto"/>
    </w:rPr>
  </w:style>
  <w:style w:type="character" w:customStyle="1" w:styleId="icon-help">
    <w:name w:val="icon-help"/>
    <w:uiPriority w:val="99"/>
    <w:rsid w:val="00181EAF"/>
  </w:style>
  <w:style w:type="character" w:customStyle="1" w:styleId="b-product-infovalue">
    <w:name w:val="b-product-info__value"/>
    <w:uiPriority w:val="99"/>
    <w:rsid w:val="00181EAF"/>
  </w:style>
  <w:style w:type="character" w:customStyle="1" w:styleId="bold">
    <w:name w:val="bold"/>
    <w:uiPriority w:val="99"/>
    <w:rsid w:val="00181EAF"/>
  </w:style>
  <w:style w:type="character" w:customStyle="1" w:styleId="brand">
    <w:name w:val="brand"/>
    <w:uiPriority w:val="99"/>
    <w:rsid w:val="00181EAF"/>
  </w:style>
  <w:style w:type="character" w:customStyle="1" w:styleId="fs22">
    <w:name w:val="fs22"/>
    <w:uiPriority w:val="99"/>
    <w:rsid w:val="00181EAF"/>
  </w:style>
  <w:style w:type="character" w:customStyle="1" w:styleId="ff2">
    <w:name w:val="ff2"/>
    <w:uiPriority w:val="99"/>
    <w:rsid w:val="00181EAF"/>
  </w:style>
  <w:style w:type="character" w:customStyle="1" w:styleId="name">
    <w:name w:val="name"/>
    <w:uiPriority w:val="99"/>
    <w:rsid w:val="00181EAF"/>
  </w:style>
  <w:style w:type="character" w:customStyle="1" w:styleId="value">
    <w:name w:val="value"/>
    <w:uiPriority w:val="99"/>
    <w:rsid w:val="00181EAF"/>
  </w:style>
  <w:style w:type="character" w:customStyle="1" w:styleId="ecattext">
    <w:name w:val="ecattext"/>
    <w:uiPriority w:val="99"/>
    <w:rsid w:val="00181EAF"/>
  </w:style>
  <w:style w:type="character" w:customStyle="1" w:styleId="27">
    <w:name w:val="Основной текст (2) + Не полужирный"/>
    <w:uiPriority w:val="99"/>
    <w:rsid w:val="00181EAF"/>
    <w:rPr>
      <w:rFonts w:ascii="Times New Roman" w:hAnsi="Times New Roman" w:cs="Times New Roman" w:hint="default"/>
      <w:b/>
      <w:bCs w:val="0"/>
      <w:strike w:val="0"/>
      <w:dstrike w:val="0"/>
      <w:color w:val="000000"/>
      <w:spacing w:val="0"/>
      <w:w w:val="100"/>
      <w:position w:val="0"/>
      <w:sz w:val="24"/>
      <w:u w:val="none"/>
      <w:effect w:val="none"/>
      <w:lang w:val="ru-RU" w:eastAsia="ru-RU"/>
    </w:rPr>
  </w:style>
  <w:style w:type="character" w:customStyle="1" w:styleId="rvts22">
    <w:name w:val="rvts22"/>
    <w:uiPriority w:val="99"/>
    <w:rsid w:val="00181EAF"/>
    <w:rPr>
      <w:rFonts w:ascii="Times New Roman" w:hAnsi="Times New Roman" w:cs="Times New Roman" w:hint="default"/>
    </w:rPr>
  </w:style>
  <w:style w:type="character" w:customStyle="1" w:styleId="cataloguespecif">
    <w:name w:val="catalogue_specif"/>
    <w:uiPriority w:val="99"/>
    <w:rsid w:val="00181EAF"/>
  </w:style>
  <w:style w:type="character" w:customStyle="1" w:styleId="211">
    <w:name w:val="Основной текст (2) + Не полужирный1"/>
    <w:uiPriority w:val="99"/>
    <w:rsid w:val="00181EAF"/>
    <w:rPr>
      <w:rFonts w:ascii="Times New Roman" w:hAnsi="Times New Roman" w:cs="Times New Roman" w:hint="default"/>
      <w:b/>
      <w:bCs w:val="0"/>
      <w:strike w:val="0"/>
      <w:dstrike w:val="0"/>
      <w:color w:val="000000"/>
      <w:spacing w:val="0"/>
      <w:w w:val="100"/>
      <w:position w:val="0"/>
      <w:sz w:val="24"/>
      <w:u w:val="none"/>
      <w:effect w:val="none"/>
      <w:lang w:val="ru-RU" w:eastAsia="ru-RU"/>
    </w:rPr>
  </w:style>
  <w:style w:type="character" w:customStyle="1" w:styleId="spectrum">
    <w:name w:val="spectrum"/>
    <w:uiPriority w:val="99"/>
    <w:rsid w:val="00181EAF"/>
  </w:style>
  <w:style w:type="character" w:customStyle="1" w:styleId="socketsoutce">
    <w:name w:val="socketsoutce"/>
    <w:uiPriority w:val="99"/>
    <w:rsid w:val="00181EAF"/>
  </w:style>
  <w:style w:type="character" w:customStyle="1" w:styleId="batterysource">
    <w:name w:val="batterysource"/>
    <w:uiPriority w:val="99"/>
    <w:rsid w:val="00181EAF"/>
  </w:style>
  <w:style w:type="character" w:customStyle="1" w:styleId="length">
    <w:name w:val="length"/>
    <w:uiPriority w:val="99"/>
    <w:rsid w:val="00181EAF"/>
  </w:style>
  <w:style w:type="character" w:customStyle="1" w:styleId="iceouttxt6">
    <w:name w:val="iceouttxt6"/>
    <w:rsid w:val="00181EAF"/>
    <w:rPr>
      <w:rFonts w:ascii="Arial" w:hAnsi="Arial" w:cs="Arial" w:hint="default"/>
      <w:color w:val="666666"/>
      <w:sz w:val="17"/>
    </w:rPr>
  </w:style>
  <w:style w:type="numbering" w:customStyle="1" w:styleId="1c">
    <w:name w:val="Нет списка1"/>
    <w:next w:val="a2"/>
    <w:uiPriority w:val="99"/>
    <w:semiHidden/>
    <w:unhideWhenUsed/>
    <w:rsid w:val="00A04DC0"/>
  </w:style>
  <w:style w:type="character" w:customStyle="1" w:styleId="310">
    <w:name w:val="Заголовок 3 Знак1"/>
    <w:aliases w:val="h3 Знак,Gliederung3 Char Знак,Gliederung3 Знак,H3 Знак,Çàãîëîâîê 3 Знак"/>
    <w:rsid w:val="00A04DC0"/>
    <w:rPr>
      <w:rFonts w:ascii="Arial" w:hAnsi="Arial"/>
      <w:b/>
      <w:sz w:val="24"/>
    </w:rPr>
  </w:style>
  <w:style w:type="character" w:customStyle="1" w:styleId="paymentdetailsofferitemtext">
    <w:name w:val="paymentdetailsofferitemtext"/>
    <w:rsid w:val="00A04DC0"/>
  </w:style>
  <w:style w:type="character" w:customStyle="1" w:styleId="FontStyle13">
    <w:name w:val="Font Style13"/>
    <w:uiPriority w:val="99"/>
    <w:rsid w:val="00A04DC0"/>
    <w:rPr>
      <w:rFonts w:ascii="Times New Roman" w:hAnsi="Times New Roman" w:cs="Times New Roman"/>
      <w:sz w:val="26"/>
      <w:szCs w:val="26"/>
    </w:rPr>
  </w:style>
  <w:style w:type="character" w:customStyle="1" w:styleId="x-phmenubuttonx-phmenubuttonauth">
    <w:name w:val="x-ph__menu__button x-ph__menu__button_auth"/>
    <w:uiPriority w:val="99"/>
    <w:rsid w:val="00A04DC0"/>
  </w:style>
  <w:style w:type="character" w:customStyle="1" w:styleId="basic1">
    <w:name w:val="basic1"/>
    <w:rsid w:val="00A04DC0"/>
    <w:rPr>
      <w:rFonts w:ascii="Arial" w:hAnsi="Arial" w:cs="Arial" w:hint="default"/>
      <w:sz w:val="16"/>
      <w:szCs w:val="16"/>
    </w:rPr>
  </w:style>
  <w:style w:type="character" w:customStyle="1" w:styleId="1d">
    <w:name w:val="Слабое выделение1"/>
    <w:rsid w:val="00A04DC0"/>
    <w:rPr>
      <w:i/>
      <w:iCs/>
      <w:color w:val="808080"/>
    </w:rPr>
  </w:style>
  <w:style w:type="character" w:styleId="afff2">
    <w:name w:val="annotation reference"/>
    <w:semiHidden/>
    <w:rsid w:val="00A04DC0"/>
    <w:rPr>
      <w:sz w:val="16"/>
      <w:szCs w:val="16"/>
    </w:rPr>
  </w:style>
  <w:style w:type="character" w:styleId="afff3">
    <w:name w:val="endnote reference"/>
    <w:rsid w:val="00A04DC0"/>
    <w:rPr>
      <w:vertAlign w:val="superscript"/>
    </w:rPr>
  </w:style>
  <w:style w:type="character" w:styleId="afff4">
    <w:name w:val="footnote reference"/>
    <w:unhideWhenUsed/>
    <w:rsid w:val="00A04DC0"/>
    <w:rPr>
      <w:vertAlign w:val="superscript"/>
    </w:rPr>
  </w:style>
  <w:style w:type="character" w:styleId="afff5">
    <w:name w:val="page number"/>
    <w:basedOn w:val="a0"/>
    <w:rsid w:val="00A04DC0"/>
  </w:style>
  <w:style w:type="paragraph" w:customStyle="1" w:styleId="afff6">
    <w:name w:val="Стиль"/>
    <w:rsid w:val="00A04DC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ff7">
    <w:name w:val="annotation text"/>
    <w:basedOn w:val="a"/>
    <w:link w:val="afff8"/>
    <w:semiHidden/>
    <w:rsid w:val="00A04DC0"/>
    <w:pPr>
      <w:spacing w:after="60" w:line="240" w:lineRule="auto"/>
      <w:jc w:val="both"/>
    </w:pPr>
    <w:rPr>
      <w:rFonts w:ascii="Times New Roman" w:eastAsia="Times New Roman" w:hAnsi="Times New Roman" w:cs="Times New Roman"/>
      <w:sz w:val="20"/>
      <w:szCs w:val="20"/>
    </w:rPr>
  </w:style>
  <w:style w:type="character" w:customStyle="1" w:styleId="afff8">
    <w:name w:val="Текст примечания Знак"/>
    <w:basedOn w:val="a0"/>
    <w:link w:val="afff7"/>
    <w:semiHidden/>
    <w:rsid w:val="00A04DC0"/>
    <w:rPr>
      <w:rFonts w:ascii="Times New Roman" w:eastAsia="Times New Roman" w:hAnsi="Times New Roman" w:cs="Times New Roman"/>
      <w:sz w:val="20"/>
      <w:szCs w:val="20"/>
    </w:rPr>
  </w:style>
  <w:style w:type="paragraph" w:customStyle="1" w:styleId="BodyText22">
    <w:name w:val="Body Text 22"/>
    <w:basedOn w:val="a"/>
    <w:rsid w:val="00A04DC0"/>
    <w:pPr>
      <w:spacing w:after="0" w:line="240" w:lineRule="auto"/>
      <w:jc w:val="both"/>
    </w:pPr>
    <w:rPr>
      <w:rFonts w:ascii="Times New Roman" w:eastAsia="Times New Roman" w:hAnsi="Times New Roman" w:cs="Times New Roman"/>
      <w:sz w:val="28"/>
      <w:szCs w:val="20"/>
    </w:rPr>
  </w:style>
  <w:style w:type="paragraph" w:styleId="1e">
    <w:name w:val="toc 1"/>
    <w:basedOn w:val="a"/>
    <w:next w:val="a"/>
    <w:uiPriority w:val="39"/>
    <w:rsid w:val="00A04DC0"/>
    <w:pPr>
      <w:spacing w:before="120" w:after="120" w:line="240" w:lineRule="auto"/>
    </w:pPr>
    <w:rPr>
      <w:rFonts w:ascii="Times New Roman" w:eastAsia="Times New Roman" w:hAnsi="Times New Roman" w:cs="Times New Roman"/>
      <w:b/>
      <w:bCs/>
      <w:caps/>
      <w:sz w:val="20"/>
      <w:szCs w:val="20"/>
    </w:rPr>
  </w:style>
  <w:style w:type="paragraph" w:customStyle="1" w:styleId="TableContents">
    <w:name w:val="Table Contents"/>
    <w:basedOn w:val="a"/>
    <w:rsid w:val="00A04DC0"/>
    <w:pPr>
      <w:widowControl w:val="0"/>
      <w:autoSpaceDE w:val="0"/>
      <w:autoSpaceDN w:val="0"/>
      <w:adjustRightInd w:val="0"/>
      <w:spacing w:after="0" w:line="240" w:lineRule="auto"/>
    </w:pPr>
    <w:rPr>
      <w:rFonts w:ascii="Arial" w:eastAsia="Times New Roman" w:hAnsi="Arial" w:cs="Arial"/>
      <w:sz w:val="20"/>
      <w:szCs w:val="20"/>
    </w:rPr>
  </w:style>
  <w:style w:type="paragraph" w:styleId="afff9">
    <w:name w:val="annotation subject"/>
    <w:basedOn w:val="afff7"/>
    <w:next w:val="afff7"/>
    <w:link w:val="afffa"/>
    <w:semiHidden/>
    <w:rsid w:val="00A04DC0"/>
    <w:rPr>
      <w:b/>
      <w:bCs/>
    </w:rPr>
  </w:style>
  <w:style w:type="character" w:customStyle="1" w:styleId="afffa">
    <w:name w:val="Тема примечания Знак"/>
    <w:basedOn w:val="afff8"/>
    <w:link w:val="afff9"/>
    <w:semiHidden/>
    <w:rsid w:val="00A04DC0"/>
    <w:rPr>
      <w:rFonts w:ascii="Times New Roman" w:eastAsia="Times New Roman" w:hAnsi="Times New Roman" w:cs="Times New Roman"/>
      <w:b/>
      <w:bCs/>
      <w:sz w:val="20"/>
      <w:szCs w:val="20"/>
    </w:rPr>
  </w:style>
  <w:style w:type="paragraph" w:styleId="28">
    <w:name w:val="toc 2"/>
    <w:basedOn w:val="a"/>
    <w:next w:val="a"/>
    <w:rsid w:val="00A04DC0"/>
    <w:pPr>
      <w:spacing w:after="0" w:line="240" w:lineRule="auto"/>
      <w:ind w:left="240"/>
    </w:pPr>
    <w:rPr>
      <w:rFonts w:ascii="Times New Roman" w:eastAsia="Times New Roman" w:hAnsi="Times New Roman" w:cs="Times New Roman"/>
      <w:smallCaps/>
      <w:sz w:val="20"/>
      <w:szCs w:val="20"/>
    </w:rPr>
  </w:style>
  <w:style w:type="paragraph" w:customStyle="1" w:styleId="Iiiaeuiue">
    <w:name w:val="Ii?iaeuiue"/>
    <w:rsid w:val="00A04DC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fffb">
    <w:name w:val="Знак"/>
    <w:basedOn w:val="a"/>
    <w:rsid w:val="00A04DC0"/>
    <w:pPr>
      <w:spacing w:after="160" w:line="240" w:lineRule="exact"/>
    </w:pPr>
    <w:rPr>
      <w:rFonts w:ascii="Tahoma" w:eastAsia="Times New Roman" w:hAnsi="Tahoma" w:cs="Tahoma"/>
      <w:sz w:val="20"/>
      <w:szCs w:val="20"/>
      <w:lang w:val="en-US" w:eastAsia="en-US"/>
    </w:rPr>
  </w:style>
  <w:style w:type="paragraph" w:customStyle="1" w:styleId="afffc">
    <w:name w:val="Нормальный"/>
    <w:rsid w:val="00A04DC0"/>
    <w:pPr>
      <w:widowControl w:val="0"/>
      <w:spacing w:after="0" w:line="240" w:lineRule="auto"/>
    </w:pPr>
    <w:rPr>
      <w:rFonts w:ascii="Times New Roman" w:eastAsia="Times New Roman" w:hAnsi="Times New Roman" w:cs="Times New Roman"/>
      <w:sz w:val="20"/>
      <w:szCs w:val="20"/>
    </w:rPr>
  </w:style>
  <w:style w:type="paragraph" w:customStyle="1" w:styleId="35">
    <w:name w:val="Стиль3 Знак Знак"/>
    <w:basedOn w:val="24"/>
    <w:rsid w:val="00A04DC0"/>
    <w:pPr>
      <w:widowControl w:val="0"/>
      <w:tabs>
        <w:tab w:val="left" w:pos="227"/>
      </w:tabs>
      <w:adjustRightInd w:val="0"/>
      <w:spacing w:after="0" w:line="240" w:lineRule="auto"/>
      <w:ind w:left="0"/>
      <w:textAlignment w:val="baseline"/>
    </w:pPr>
    <w:rPr>
      <w:szCs w:val="20"/>
    </w:rPr>
  </w:style>
  <w:style w:type="paragraph" w:customStyle="1" w:styleId="29">
    <w:name w:val="Абзац списка2"/>
    <w:basedOn w:val="a"/>
    <w:rsid w:val="00A04DC0"/>
    <w:pPr>
      <w:ind w:left="720"/>
    </w:pPr>
    <w:rPr>
      <w:rFonts w:ascii="Calibri" w:eastAsia="Times New Roman" w:hAnsi="Calibri" w:cs="Times New Roman"/>
      <w:lang w:eastAsia="en-US"/>
    </w:rPr>
  </w:style>
  <w:style w:type="paragraph" w:customStyle="1" w:styleId="2a">
    <w:name w:val="Без интервала2"/>
    <w:rsid w:val="00A04DC0"/>
    <w:pPr>
      <w:spacing w:after="0" w:line="240" w:lineRule="auto"/>
    </w:pPr>
    <w:rPr>
      <w:rFonts w:ascii="Calibri" w:eastAsia="Times New Roman" w:hAnsi="Calibri" w:cs="Calibri"/>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04DC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
    <w:name w:val="Знак Знак Знак Знак Знак Знак1 Знак"/>
    <w:basedOn w:val="a"/>
    <w:rsid w:val="00A04DC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0">
    <w:name w:val="Знак Знак Знак Знак1 Знак Знак Знак Знак"/>
    <w:basedOn w:val="a"/>
    <w:rsid w:val="00A04DC0"/>
    <w:pPr>
      <w:tabs>
        <w:tab w:val="left" w:pos="2160"/>
      </w:tabs>
      <w:spacing w:before="120" w:after="0" w:line="240" w:lineRule="exact"/>
      <w:jc w:val="both"/>
    </w:pPr>
    <w:rPr>
      <w:rFonts w:ascii="Times New Roman" w:eastAsia="Times New Roman" w:hAnsi="Times New Roman" w:cs="Times New Roman"/>
      <w:sz w:val="24"/>
      <w:szCs w:val="24"/>
      <w:lang w:val="en-US"/>
    </w:rPr>
  </w:style>
  <w:style w:type="paragraph" w:styleId="2b">
    <w:name w:val="List Bullet 2"/>
    <w:basedOn w:val="a"/>
    <w:rsid w:val="00A04DC0"/>
    <w:pPr>
      <w:tabs>
        <w:tab w:val="left" w:pos="643"/>
      </w:tabs>
      <w:spacing w:after="60" w:line="240" w:lineRule="auto"/>
      <w:ind w:left="405" w:hanging="405"/>
      <w:jc w:val="both"/>
    </w:pPr>
    <w:rPr>
      <w:rFonts w:ascii="Times New Roman" w:eastAsia="Times New Roman" w:hAnsi="Times New Roman" w:cs="Times New Roman"/>
      <w:sz w:val="24"/>
      <w:szCs w:val="24"/>
    </w:rPr>
  </w:style>
  <w:style w:type="paragraph" w:customStyle="1" w:styleId="FR1">
    <w:name w:val="FR1"/>
    <w:rsid w:val="00A04DC0"/>
    <w:pPr>
      <w:widowControl w:val="0"/>
      <w:autoSpaceDE w:val="0"/>
      <w:autoSpaceDN w:val="0"/>
      <w:adjustRightInd w:val="0"/>
      <w:spacing w:after="0" w:line="240" w:lineRule="auto"/>
      <w:ind w:left="40"/>
      <w:jc w:val="center"/>
    </w:pPr>
    <w:rPr>
      <w:rFonts w:ascii="Times New Roman" w:eastAsia="SimSun" w:hAnsi="Times New Roman" w:cs="Times New Roman"/>
      <w:b/>
      <w:bCs/>
      <w:i/>
      <w:iCs/>
      <w:sz w:val="28"/>
      <w:szCs w:val="28"/>
    </w:rPr>
  </w:style>
  <w:style w:type="paragraph" w:styleId="41">
    <w:name w:val="toc 4"/>
    <w:basedOn w:val="a"/>
    <w:next w:val="a"/>
    <w:rsid w:val="00A04DC0"/>
    <w:pPr>
      <w:spacing w:after="60" w:line="240" w:lineRule="auto"/>
      <w:ind w:left="720"/>
      <w:jc w:val="both"/>
    </w:pPr>
    <w:rPr>
      <w:rFonts w:ascii="Times New Roman" w:eastAsia="Times New Roman" w:hAnsi="Times New Roman" w:cs="Times New Roman"/>
      <w:sz w:val="24"/>
      <w:szCs w:val="24"/>
    </w:rPr>
  </w:style>
  <w:style w:type="table" w:styleId="afffd">
    <w:name w:val="Table Grid"/>
    <w:basedOn w:val="a1"/>
    <w:rsid w:val="00A04DC0"/>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82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6338BE0808BB1F8C948D3299888DCB4654A9304F0A9BF0E08271789D153BB461A7CD56529B947D7D9WFB" TargetMode="External"/><Relationship Id="rId18" Type="http://schemas.openxmlformats.org/officeDocument/2006/relationships/hyperlink" Target="consultantplus://offline/ref=D6338BE0808BB1F8C948D3299888DCB4654A9304F0A9BF0E08271789D153BB461A7CD56529B946D2D9WEB" TargetMode="External"/><Relationship Id="rId26" Type="http://schemas.openxmlformats.org/officeDocument/2006/relationships/hyperlink" Target="consultantplus://offline/ref=D6338BE0808BB1F8C948D3299888DCB4654A9304F0A9BF0E08271789D153BB461A7CD56529B947D6D9WEB" TargetMode="External"/><Relationship Id="rId39" Type="http://schemas.openxmlformats.org/officeDocument/2006/relationships/hyperlink" Target="consultantplus://offline/ref=D6338BE0808BB1F8C948D3299888DCB4654A9304F0A9BF0E08271789D1D5W3B" TargetMode="External"/><Relationship Id="rId3" Type="http://schemas.microsoft.com/office/2007/relationships/stylesWithEffects" Target="stylesWithEffects.xml"/><Relationship Id="rId21" Type="http://schemas.openxmlformats.org/officeDocument/2006/relationships/hyperlink" Target="consultantplus://offline/ref=D6338BE0808BB1F8C948D3299888DCB4654A9304F0A9BF0E08271789D153BB461A7CD56529B948DAD9WDB" TargetMode="External"/><Relationship Id="rId34" Type="http://schemas.openxmlformats.org/officeDocument/2006/relationships/hyperlink" Target="consultantplus://offline/ref=D6338BE0808BB1F8C948D3299888DCB4654A9304F0A9BF0E08271789D1D5W3B" TargetMode="External"/><Relationship Id="rId42" Type="http://schemas.openxmlformats.org/officeDocument/2006/relationships/hyperlink" Target="consultantplus://offline/ref=A0D5E6DA08DE4EAA595626CB12E5213329D09278F7CA58143E4F7B454F452A8E423CAA35635D63B5QEkAI" TargetMode="External"/><Relationship Id="rId47" Type="http://schemas.openxmlformats.org/officeDocument/2006/relationships/hyperlink" Target="consultantplus://offline/ref=4BA57BE7BF119BD6FEC6513A72FA4DBE376746449A6A52B132AEC6A05FB54592F111F4BB4774306F2823J"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D6338BE0808BB1F8C948D3299888DCB4654A920DF0ADBF0E08271789D1D5W3B" TargetMode="External"/><Relationship Id="rId17" Type="http://schemas.openxmlformats.org/officeDocument/2006/relationships/hyperlink" Target="consultantplus://offline/ref=D6338BE0808BB1F8C948D3299888DCB4654A9304F0A9BF0E08271789D153BB461A7CD56529B947DAD9WCB" TargetMode="External"/><Relationship Id="rId25" Type="http://schemas.openxmlformats.org/officeDocument/2006/relationships/hyperlink" Target="consultantplus://offline/ref=D6338BE0808BB1F8C948D3299888DCB4654A9304F0A9BF0E08271789D153BB461A7CD56529B947D7D9WFB" TargetMode="External"/><Relationship Id="rId33" Type="http://schemas.openxmlformats.org/officeDocument/2006/relationships/hyperlink" Target="consultantplus://offline/ref=D6338BE0808BB1F8C948D3299888DCB4654A9304F0A9BF0E08271789D1D5W3B" TargetMode="External"/><Relationship Id="rId38" Type="http://schemas.openxmlformats.org/officeDocument/2006/relationships/hyperlink" Target="consultantplus://offline/ref=D6338BE0808BB1F8C948D3299888DCB4654A9304F0A9BF0E08271789D1D5W3B" TargetMode="External"/><Relationship Id="rId46" Type="http://schemas.openxmlformats.org/officeDocument/2006/relationships/hyperlink" Target="consultantplus://offline/ref=95D026CBB1A1C6F56E666143A31E8DAE8DBCD072ECC0635FB2FD33548804CF522FA9B5F989D7630As7N5E" TargetMode="External"/><Relationship Id="rId2" Type="http://schemas.openxmlformats.org/officeDocument/2006/relationships/styles" Target="styles.xml"/><Relationship Id="rId16" Type="http://schemas.openxmlformats.org/officeDocument/2006/relationships/hyperlink" Target="consultantplus://offline/ref=D6338BE0808BB1F8C948D3299888DCB4654A9304F0A9BF0E08271789D153BB461A7CD56529B946D2D9WEB" TargetMode="External"/><Relationship Id="rId20" Type="http://schemas.openxmlformats.org/officeDocument/2006/relationships/hyperlink" Target="consultantplus://offline/ref=D6338BE0808BB1F8C948D3299888DCB4654A9304F0A9BF0E08271789D153BB461A7CD56529B948DAD9WBB" TargetMode="External"/><Relationship Id="rId29" Type="http://schemas.openxmlformats.org/officeDocument/2006/relationships/hyperlink" Target="consultantplus://offline/ref=D6338BE0808BB1F8C948D3299888DCB4654A9304F0A9BF0E08271789D1D5W3B" TargetMode="External"/><Relationship Id="rId41" Type="http://schemas.openxmlformats.org/officeDocument/2006/relationships/hyperlink" Target="consultantplus://offline/ref=A0D5E6DA08DE4EAA595626CB12E5213329D09278F7CA58143E4F7B454F452A8E423CAA35635D63B2QEk9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6338BE0808BB1F8C948D3299888DCB4654A9304F0A9BF0E08271789D1D5W3B" TargetMode="External"/><Relationship Id="rId24" Type="http://schemas.openxmlformats.org/officeDocument/2006/relationships/hyperlink" Target="consultantplus://offline/ref=D6338BE0808BB1F8C948D3299888DCB4654A9304F0A9BF0E08271789D153BB461A7CD56529B947D3D9W8B" TargetMode="External"/><Relationship Id="rId32" Type="http://schemas.openxmlformats.org/officeDocument/2006/relationships/hyperlink" Target="consultantplus://offline/ref=D6338BE0808BB1F8C948D3299888DCB4654A9304F0A9BF0E08271789D1D5W3B" TargetMode="External"/><Relationship Id="rId37" Type="http://schemas.openxmlformats.org/officeDocument/2006/relationships/hyperlink" Target="consultantplus://offline/ref=D6338BE0808BB1F8C948D3299888DCB4654A9304F0A9BF0E08271789D1D5W3B" TargetMode="External"/><Relationship Id="rId40" Type="http://schemas.openxmlformats.org/officeDocument/2006/relationships/hyperlink" Target="consultantplus://offline/ref=A0D5E6DA08DE4EAA595626CB12E5213329D09278F7CA58143E4F7B454F452A8E423CAA35635D63B2QEk8I" TargetMode="External"/><Relationship Id="rId45" Type="http://schemas.openxmlformats.org/officeDocument/2006/relationships/hyperlink" Target="consultantplus://offline/ref=B7FA7A8AC90552040A662427808F07DBEDE3F97C0C231CE7A9D2C877BD1A57D50C725BBC21DE5D281Ch2K"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E:\&#1055;&#1086;&#1089;&#1090;&#1072;&#1085;&#1086;&#1074;&#1083;&#1077;&#1085;&#1080;&#1077;%20&#8470;%2028-&#1087;%202017.doc" TargetMode="External"/><Relationship Id="rId23" Type="http://schemas.openxmlformats.org/officeDocument/2006/relationships/hyperlink" Target="consultantplus://offline/ref=D6338BE0808BB1F8C948D3299888DCB4654A9304F0A9BF0E08271789D153BB461A7CD56529B948DAD9W1B" TargetMode="External"/><Relationship Id="rId28" Type="http://schemas.openxmlformats.org/officeDocument/2006/relationships/hyperlink" Target="consultantplus://offline/ref=D6338BE0808BB1F8C948D3299888DCB4654A9304F0A9BF0E08271789D153BB461A7CD56529B946D2D9WDB" TargetMode="External"/><Relationship Id="rId36" Type="http://schemas.openxmlformats.org/officeDocument/2006/relationships/hyperlink" Target="consultantplus://offline/ref=D6338BE0808BB1F8C948D3299888DCB4654A9304F0A9BF0E08271789D1D5W3B" TargetMode="External"/><Relationship Id="rId49" Type="http://schemas.openxmlformats.org/officeDocument/2006/relationships/hyperlink" Target="mailto:priholm@yandexl.ru" TargetMode="External"/><Relationship Id="rId10" Type="http://schemas.openxmlformats.org/officeDocument/2006/relationships/hyperlink" Target="consultantplus://offline/ref=D6338BE0808BB1F8C948D3299888DCB4654A970DF6A8BF0E08271789D1D5W3B" TargetMode="External"/><Relationship Id="rId19" Type="http://schemas.openxmlformats.org/officeDocument/2006/relationships/hyperlink" Target="consultantplus://offline/ref=D6338BE0808BB1F8C948D3299888DCB4654A9304F0A9BF0E08271789D153BB461A7CD56529B946D2D9WDB" TargetMode="External"/><Relationship Id="rId31" Type="http://schemas.openxmlformats.org/officeDocument/2006/relationships/hyperlink" Target="consultantplus://offline/ref=D6338BE0808BB1F8C948D3299888DCB4654A9304F0A9BF0E08271789D1D5W3B" TargetMode="External"/><Relationship Id="rId44" Type="http://schemas.openxmlformats.org/officeDocument/2006/relationships/hyperlink" Target="consultantplus://offline/ref=A0D5E6DA08DE4EAA595626CB12E5213329D09278F7CA58143E4F7B454F452A8E423CAA35635D63B5QEkDI"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6338BE0808BB1F8C948D3299888DCB4654B9C0DFAA6BF0E08271789D1D5W3B" TargetMode="External"/><Relationship Id="rId14" Type="http://schemas.openxmlformats.org/officeDocument/2006/relationships/hyperlink" Target="consultantplus://offline/ref=D6338BE0808BB1F8C948D3299888DCB4654A9304F0A9BF0E08271789D153BB461A7CD56529B947D7D9WFB" TargetMode="External"/><Relationship Id="rId22" Type="http://schemas.openxmlformats.org/officeDocument/2006/relationships/hyperlink" Target="consultantplus://offline/ref=D6338BE0808BB1F8C948D3299888DCB4654A9304F0A9BF0E08271789D153BB461A7CD56529B948DAD9WFB" TargetMode="External"/><Relationship Id="rId27" Type="http://schemas.openxmlformats.org/officeDocument/2006/relationships/hyperlink" Target="consultantplus://offline/ref=D6338BE0808BB1F8C948D3299888DCB4654A9304F0A9BF0E08271789D153BB461A7CD56529B94CD0D9WCB" TargetMode="External"/><Relationship Id="rId30" Type="http://schemas.openxmlformats.org/officeDocument/2006/relationships/hyperlink" Target="consultantplus://offline/ref=D6338BE0808BB1F8C948D3299888DCB4654A9304F0A9BF0E08271789D1D5W3B" TargetMode="External"/><Relationship Id="rId35" Type="http://schemas.openxmlformats.org/officeDocument/2006/relationships/hyperlink" Target="consultantplus://offline/ref=D6338BE0808BB1F8C948D3299888DCB4654A9304F0A9BF0E08271789D1D5W3B" TargetMode="External"/><Relationship Id="rId43" Type="http://schemas.openxmlformats.org/officeDocument/2006/relationships/hyperlink" Target="consultantplus://offline/ref=A0D5E6DA08DE4EAA595626CB12E5213329D09278F7CA58143E4F7B454F452A8E423CAA35635D63B2QEk6I" TargetMode="External"/><Relationship Id="rId48" Type="http://schemas.openxmlformats.org/officeDocument/2006/relationships/hyperlink" Target="consultantplus://offline/ref=4BA57BE7BF119BD6FEC6513A72FA4DBE376746449A6A52B132AEC6A05FB54592F111F4BB4774306F2822J" TargetMode="External"/><Relationship Id="rId8" Type="http://schemas.openxmlformats.org/officeDocument/2006/relationships/hyperlink" Target="consultantplus://offline/ref=D6338BE0808BB1F8C948D3299888DCB4654A9304F0A9BF0E08271789D1D5W3B" TargetMode="External"/><Relationship Id="rId51"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27043</Words>
  <Characters>154149</Characters>
  <Application>Microsoft Office Word</Application>
  <DocSecurity>0</DocSecurity>
  <Lines>1284</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Админ</cp:lastModifiedBy>
  <cp:revision>3</cp:revision>
  <cp:lastPrinted>2018-07-03T08:26:00Z</cp:lastPrinted>
  <dcterms:created xsi:type="dcterms:W3CDTF">2018-07-04T07:29:00Z</dcterms:created>
  <dcterms:modified xsi:type="dcterms:W3CDTF">2018-07-04T07:29:00Z</dcterms:modified>
</cp:coreProperties>
</file>