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2C" w:rsidRPr="0025322C" w:rsidRDefault="0025322C" w:rsidP="002532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25322C" w:rsidRPr="0025322C" w:rsidRDefault="0025322C" w:rsidP="002532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25322C" w:rsidRPr="0025322C" w:rsidRDefault="0025322C" w:rsidP="002532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25322C" w:rsidRPr="0025322C" w:rsidRDefault="0025322C" w:rsidP="002532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5322C" w:rsidRPr="0025322C" w:rsidRDefault="0025322C" w:rsidP="002532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  <w:bookmarkStart w:id="0" w:name="_GoBack"/>
      <w:bookmarkEnd w:id="0"/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29.03.2019                                  п. Прихолмье                                  №  25-п</w:t>
      </w: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 xml:space="preserve">Об обеспечении пожарной безопасности </w:t>
      </w:r>
    </w:p>
    <w:p w:rsidR="0025322C" w:rsidRPr="0025322C" w:rsidRDefault="0025322C" w:rsidP="0025322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 xml:space="preserve">в весенне-летний пожароопасный период </w:t>
      </w:r>
    </w:p>
    <w:p w:rsidR="0025322C" w:rsidRPr="0025322C" w:rsidRDefault="0025322C" w:rsidP="0025322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2019 года на территории Прихолмского сельсовета</w:t>
      </w:r>
    </w:p>
    <w:p w:rsidR="0025322C" w:rsidRPr="0025322C" w:rsidRDefault="0025322C" w:rsidP="0025322C">
      <w:p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Федеральным законом от 21.12.1994 г. № 69-ФЗ «О пожарной безопасности», Федеральным законом от 21.12.1994 г. № 68-ФЗ  «О защите населения и территорий от чрезвычайных ситуаций природного и техногенного характера», статьей  8 Устава Прихолмского сельсовета и в целях обеспечения мер пожарной безопасности в весенне-летний период 2019 года, ПОСТАНОВЛЯЮ:</w:t>
      </w:r>
      <w:r w:rsidRPr="0025322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322C" w:rsidRPr="0025322C" w:rsidRDefault="0025322C" w:rsidP="0025322C">
      <w:pPr>
        <w:tabs>
          <w:tab w:val="left" w:pos="180"/>
        </w:tabs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1. Утвердить план мероприятий по обеспечению пожарной безопасности на территории Прихолмского сельсовета в весенне-летний пожароопасный период 2019 года, согласно приложению.</w:t>
      </w:r>
    </w:p>
    <w:p w:rsidR="0025322C" w:rsidRPr="0025322C" w:rsidRDefault="0025322C" w:rsidP="0025322C">
      <w:pPr>
        <w:tabs>
          <w:tab w:val="left" w:pos="180"/>
        </w:tabs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5322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5322C"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постановления оставляю за собой.  </w:t>
      </w:r>
    </w:p>
    <w:p w:rsidR="0025322C" w:rsidRPr="0025322C" w:rsidRDefault="0025322C" w:rsidP="0025322C">
      <w:pPr>
        <w:tabs>
          <w:tab w:val="left" w:pos="180"/>
        </w:tabs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опубликования  в официальном печатном издании «Прихолмские вести».</w:t>
      </w:r>
    </w:p>
    <w:p w:rsidR="0025322C" w:rsidRPr="0025322C" w:rsidRDefault="0025322C" w:rsidP="0025322C">
      <w:pPr>
        <w:spacing w:after="0" w:line="240" w:lineRule="auto"/>
        <w:ind w:left="708" w:firstLine="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ind w:left="708" w:firstLine="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                                                     К.Г. Форсел</w:t>
      </w: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                                                                                    </w:t>
      </w: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   главы</w:t>
      </w:r>
    </w:p>
    <w:p w:rsidR="0025322C" w:rsidRPr="0025322C" w:rsidRDefault="0025322C" w:rsidP="002532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5322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от 29.03.2019 г. № 25-п                                                                                                         </w:t>
      </w: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22C" w:rsidRPr="0025322C" w:rsidRDefault="0025322C" w:rsidP="002532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25322C" w:rsidRPr="0025322C" w:rsidRDefault="0025322C" w:rsidP="002532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322C">
        <w:rPr>
          <w:rFonts w:ascii="Arial" w:eastAsia="Times New Roman" w:hAnsi="Arial" w:cs="Arial"/>
          <w:sz w:val="24"/>
          <w:szCs w:val="24"/>
          <w:lang w:eastAsia="ru-RU"/>
        </w:rPr>
        <w:t>мероприятий по обеспечению пожарной безопасности  в  весенне-летний   пожароопасный период 2019 года на территории Прихолмского сельсовета</w:t>
      </w:r>
    </w:p>
    <w:p w:rsidR="0025322C" w:rsidRPr="0025322C" w:rsidRDefault="0025322C" w:rsidP="0025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061"/>
        <w:gridCol w:w="2386"/>
        <w:gridCol w:w="2374"/>
      </w:tblGrid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КЧС и ПБ. Подготовка и утверждение плана мероприятий на весенне-летний пожароопасный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С.А.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Балобина Т.М.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в оказании  необходимой  адресной помощи пенсионерам и социально-незащищенным семьям сельсовета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С.А.,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Бойко Н.В.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необходимого запаса огнетушащих средств, пожарно-технического вооружения для ликвидации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Восстановление и создание минерализованных полос (проведение опашки) на территории посёлков сельсовета, свалок бытовых отходов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 мая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установления сухой и жаркой погоды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ревизии и ремонта источников наружного  противопожарного водоснабжения (пожарные гидранты, водоемы, водонапорные башни); оборудование подъездов к естественным водоемам, восстановление указателей мест расположения </w:t>
            </w:r>
            <w:proofErr w:type="spellStart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Балобин С.Н.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перечня бесхозных (запрошенных жителями) строений, отсутствующих указателей улиц, номеров домов, восстановление отсутствующих указателей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Обновление стендов по </w:t>
            </w: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пропаганде мер пожарной безопасности в местах общего пользования на территории посёлков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памяток о мерах пожарной безопасности в быту, запрещение пользования открытым огнем на приусадебных участках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апреля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 в ходе проверок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С.А.,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территорий общего пользования, учреждений, организаций, расположенных на территории сельсовета, первичными средствами тушения пожаров и противопожарным инвентарем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т.д.) для оказания первой помощи по тушению пожаров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С.А.,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Берсенева Я.А.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готовности   добровольной пожарной дружины к тушению пожаров, при необходимости принятие мер по их укомплектованию согласно нормам </w:t>
            </w:r>
            <w:proofErr w:type="spellStart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положенности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мест общего пользования на территории администрации средствами связи для быстрого вызова подразделений пожарной охраны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документов для оказания необходимой адресной помощи пенсионерам и социально-незащищенным семьям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С.А.,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Бойко Н.В.</w:t>
            </w:r>
          </w:p>
        </w:tc>
      </w:tr>
      <w:tr w:rsidR="0025322C" w:rsidRPr="0025322C" w:rsidTr="0062629D">
        <w:trPr>
          <w:trHeight w:val="13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необходимости, учитывая обстановку с пожарами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С.А.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повышению уровня противопожарной защиты населенных пунктов Прихолмского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противопожарном состоянии </w:t>
            </w: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особо важных, </w:t>
            </w:r>
            <w:proofErr w:type="spellStart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</w:t>
            </w:r>
            <w:proofErr w:type="gramStart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взрывоопасных объектов, медицинских, образовательных и культурно-зрелищных учреждений, жилищного фонда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25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Руководители </w:t>
            </w: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соблюдении руководителями организаций, гражданами требований пожарной безопасности и выполнения предписаний, постановлений и иных законных требований должностных лиц пожарной охраны по обеспечению пожарной безопасности в весенне-летний период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установлении особого противопожарного режима и </w:t>
            </w:r>
            <w:proofErr w:type="gramStart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принятия</w:t>
            </w:r>
            <w:proofErr w:type="gramEnd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дополнительных мер 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графика проверок населенных пунктов,  их проверка  общественными инструкторами, ДПО, гражданами с активной жизненной позицией (с привлечением участковых инспекторов полиции) на предмет содержания противопожарных расстояний, очистки территорий от горючих отходов, в том числе на приусадебных участках граждан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сходов, собраний жителей по вопросам обеспечения пожарной безопасности в поселках сельсовета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</w:t>
            </w: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Рекомендовать руководителям учреждений провести занятия с учащимися школ, детьми дошкольного возраста в детских садах о правилах пользования открытым огнем в лесах, других местах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дополнительных мероприятий по защите объектов и населенных пунктов в условиях сухой и жаркой погоды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постановления об установлении на территории населенных пунктов особого противопожарного режима, в котором должны быть предусмотрены: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предложении ОДН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запрету сжигания мусора на приусадебных участках, на свалках, пожнивных остатков на полях сельхозпредприятий, разведения костров,  пользования открытым огнем на весь период установления особого противопожарного режима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Ограничение посещения населением лесных массивов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патрулирования населенных пунктов,  добровольными пожарными, гражданами и контроль этой работы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период особого противопожарного режима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К.Г.,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ДПД</w:t>
            </w: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обеспечение работы в ежедневном режиме оперативного штаба с привлечением всех заинтересованных служб и организаций  в целях оперативного принятия превентивных мер по стабилизации обстановки с пожарами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период особого противопожарного режима.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повышения пожарной безопасности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322C" w:rsidRPr="0025322C" w:rsidTr="0062629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направление в территориальный орган государственного пожарного надзора итогового отчета о принятых мерах (проведенных вышеперечисленных </w:t>
            </w: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мероприятиях) с приложением документов (их копий), подтверждающих выполнение предупредительных мероприятий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20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Форсел К.Г.</w:t>
            </w:r>
          </w:p>
          <w:p w:rsidR="0025322C" w:rsidRPr="0025322C" w:rsidRDefault="0025322C" w:rsidP="00253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3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С.А.</w:t>
            </w:r>
          </w:p>
        </w:tc>
      </w:tr>
    </w:tbl>
    <w:p w:rsidR="00CD7639" w:rsidRPr="0025322C" w:rsidRDefault="00CD7639">
      <w:pPr>
        <w:rPr>
          <w:rFonts w:ascii="Arial" w:hAnsi="Arial" w:cs="Arial"/>
          <w:sz w:val="24"/>
          <w:szCs w:val="24"/>
        </w:rPr>
      </w:pPr>
    </w:p>
    <w:sectPr w:rsidR="00CD7639" w:rsidRPr="0025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93"/>
    <w:rsid w:val="0025322C"/>
    <w:rsid w:val="00407593"/>
    <w:rsid w:val="00C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6977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2019-03-28T07:15:00Z</dcterms:created>
  <dcterms:modified xsi:type="dcterms:W3CDTF">2019-03-28T07:17:00Z</dcterms:modified>
</cp:coreProperties>
</file>