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12" w:rsidRPr="00086312" w:rsidRDefault="00086312" w:rsidP="00086312">
      <w:pPr>
        <w:keepNext/>
        <w:jc w:val="center"/>
        <w:outlineLvl w:val="3"/>
        <w:rPr>
          <w:rFonts w:ascii="Arial" w:hAnsi="Arial" w:cs="Arial"/>
          <w:bCs/>
        </w:rPr>
      </w:pPr>
      <w:bookmarkStart w:id="0" w:name="_GoBack"/>
      <w:bookmarkEnd w:id="0"/>
      <w:r w:rsidRPr="00086312">
        <w:rPr>
          <w:rFonts w:ascii="Arial" w:hAnsi="Arial" w:cs="Arial"/>
          <w:bCs/>
        </w:rPr>
        <w:t>АДМИНИСТРАЦИЯ ПРИХОЛМСКОГО СЕЛЬСОВЕТА                                 МИНУСИНСКОГО РАЙОНА                                                                      КРАСНОЯРСКОГО КРАЯ                                                                                    РОССИЙСКАЯ ФЕДЕРАЦИЯ</w:t>
      </w:r>
    </w:p>
    <w:p w:rsidR="00086312" w:rsidRPr="00086312" w:rsidRDefault="00086312" w:rsidP="00086312">
      <w:pPr>
        <w:keepNext/>
        <w:jc w:val="center"/>
        <w:outlineLvl w:val="3"/>
        <w:rPr>
          <w:rFonts w:ascii="Arial" w:hAnsi="Arial" w:cs="Arial"/>
          <w:b/>
          <w:bCs/>
        </w:rPr>
      </w:pPr>
    </w:p>
    <w:p w:rsidR="00086312" w:rsidRPr="00086312" w:rsidRDefault="00086312" w:rsidP="00086312">
      <w:pPr>
        <w:jc w:val="center"/>
        <w:outlineLvl w:val="4"/>
        <w:rPr>
          <w:rFonts w:ascii="Arial" w:hAnsi="Arial" w:cs="Arial"/>
          <w:b/>
          <w:bCs/>
          <w:iCs/>
        </w:rPr>
      </w:pPr>
      <w:r w:rsidRPr="00086312">
        <w:rPr>
          <w:rFonts w:ascii="Arial" w:hAnsi="Arial" w:cs="Arial"/>
          <w:b/>
          <w:bCs/>
          <w:iCs/>
        </w:rPr>
        <w:t>ПОСТАНОВЛЕНИЕ</w:t>
      </w:r>
    </w:p>
    <w:p w:rsidR="00086312" w:rsidRPr="00086312" w:rsidRDefault="00086312" w:rsidP="00086312">
      <w:pPr>
        <w:jc w:val="center"/>
        <w:outlineLvl w:val="4"/>
        <w:rPr>
          <w:rFonts w:ascii="Arial" w:hAnsi="Arial" w:cs="Arial"/>
          <w:b/>
          <w:bCs/>
          <w:iCs/>
        </w:rPr>
      </w:pPr>
    </w:p>
    <w:p w:rsidR="00086312" w:rsidRPr="00086312" w:rsidRDefault="00086312" w:rsidP="00086312">
      <w:pPr>
        <w:jc w:val="both"/>
        <w:rPr>
          <w:rFonts w:ascii="Arial" w:hAnsi="Arial" w:cs="Arial"/>
        </w:rPr>
      </w:pPr>
      <w:r w:rsidRPr="00086312">
        <w:rPr>
          <w:rFonts w:ascii="Arial" w:hAnsi="Arial" w:cs="Arial"/>
        </w:rPr>
        <w:t>22.02.2019</w:t>
      </w:r>
      <w:r w:rsidRPr="00086312">
        <w:rPr>
          <w:rFonts w:ascii="Arial" w:hAnsi="Arial" w:cs="Arial"/>
        </w:rPr>
        <w:tab/>
      </w:r>
      <w:r w:rsidRPr="00086312">
        <w:rPr>
          <w:rFonts w:ascii="Arial" w:hAnsi="Arial" w:cs="Arial"/>
        </w:rPr>
        <w:tab/>
      </w:r>
      <w:r w:rsidRPr="00086312">
        <w:rPr>
          <w:rFonts w:ascii="Arial" w:hAnsi="Arial" w:cs="Arial"/>
        </w:rPr>
        <w:tab/>
        <w:t xml:space="preserve">             п. Прихолмье </w:t>
      </w:r>
      <w:r w:rsidRPr="00086312">
        <w:rPr>
          <w:rFonts w:ascii="Arial" w:hAnsi="Arial" w:cs="Arial"/>
        </w:rPr>
        <w:tab/>
      </w:r>
      <w:r w:rsidRPr="00086312">
        <w:rPr>
          <w:rFonts w:ascii="Arial" w:hAnsi="Arial" w:cs="Arial"/>
        </w:rPr>
        <w:tab/>
        <w:t xml:space="preserve">         </w:t>
      </w:r>
      <w:r w:rsidRPr="00086312">
        <w:rPr>
          <w:rFonts w:ascii="Arial" w:hAnsi="Arial" w:cs="Arial"/>
        </w:rPr>
        <w:tab/>
        <w:t xml:space="preserve">              № 18-п</w:t>
      </w:r>
    </w:p>
    <w:p w:rsidR="00086312" w:rsidRPr="00086312" w:rsidRDefault="00086312" w:rsidP="00086312">
      <w:pPr>
        <w:jc w:val="both"/>
        <w:rPr>
          <w:rFonts w:ascii="Arial" w:hAnsi="Arial" w:cs="Arial"/>
        </w:rPr>
      </w:pPr>
    </w:p>
    <w:p w:rsidR="00086312" w:rsidRPr="00086312" w:rsidRDefault="00086312" w:rsidP="00086312">
      <w:pPr>
        <w:jc w:val="both"/>
        <w:rPr>
          <w:rFonts w:ascii="Arial" w:hAnsi="Arial" w:cs="Arial"/>
        </w:rPr>
      </w:pPr>
      <w:r w:rsidRPr="00086312">
        <w:rPr>
          <w:rFonts w:ascii="Arial" w:hAnsi="Arial" w:cs="Arial"/>
        </w:rPr>
        <w:t xml:space="preserve">О внесение изменений в постановление </w:t>
      </w:r>
    </w:p>
    <w:p w:rsidR="00086312" w:rsidRPr="00086312" w:rsidRDefault="00086312" w:rsidP="00086312">
      <w:pPr>
        <w:jc w:val="both"/>
        <w:rPr>
          <w:rFonts w:ascii="Arial" w:hAnsi="Arial" w:cs="Arial"/>
        </w:rPr>
      </w:pPr>
      <w:r w:rsidRPr="00086312">
        <w:rPr>
          <w:rFonts w:ascii="Arial" w:hAnsi="Arial" w:cs="Arial"/>
        </w:rPr>
        <w:t xml:space="preserve">№ 62-п от 22.12.2016 г. «Об утверждении </w:t>
      </w:r>
    </w:p>
    <w:p w:rsidR="00086312" w:rsidRPr="00086312" w:rsidRDefault="00086312" w:rsidP="00086312">
      <w:pPr>
        <w:jc w:val="both"/>
        <w:rPr>
          <w:rFonts w:ascii="Arial" w:hAnsi="Arial" w:cs="Arial"/>
        </w:rPr>
      </w:pPr>
      <w:r w:rsidRPr="00086312">
        <w:rPr>
          <w:rFonts w:ascii="Arial" w:hAnsi="Arial" w:cs="Arial"/>
        </w:rPr>
        <w:t xml:space="preserve">требований к определению нормативных </w:t>
      </w:r>
    </w:p>
    <w:p w:rsidR="00086312" w:rsidRPr="00086312" w:rsidRDefault="00086312" w:rsidP="00086312">
      <w:pPr>
        <w:jc w:val="both"/>
        <w:rPr>
          <w:rFonts w:ascii="Arial" w:hAnsi="Arial" w:cs="Arial"/>
        </w:rPr>
      </w:pPr>
      <w:r w:rsidRPr="00086312">
        <w:rPr>
          <w:rFonts w:ascii="Arial" w:hAnsi="Arial" w:cs="Arial"/>
        </w:rPr>
        <w:t xml:space="preserve">затрат на обеспечение функций администрации </w:t>
      </w:r>
    </w:p>
    <w:p w:rsidR="00086312" w:rsidRPr="00086312" w:rsidRDefault="00086312" w:rsidP="00086312">
      <w:pPr>
        <w:jc w:val="both"/>
        <w:rPr>
          <w:rFonts w:ascii="Arial" w:hAnsi="Arial" w:cs="Arial"/>
        </w:rPr>
      </w:pPr>
      <w:r w:rsidRPr="00086312">
        <w:rPr>
          <w:rFonts w:ascii="Arial" w:hAnsi="Arial" w:cs="Arial"/>
        </w:rPr>
        <w:t>сельсовета»</w:t>
      </w:r>
    </w:p>
    <w:p w:rsidR="00086312" w:rsidRPr="00086312" w:rsidRDefault="00086312" w:rsidP="00086312">
      <w:pPr>
        <w:jc w:val="both"/>
        <w:rPr>
          <w:rFonts w:ascii="Arial" w:hAnsi="Arial" w:cs="Arial"/>
        </w:rPr>
      </w:pPr>
    </w:p>
    <w:p w:rsidR="00086312" w:rsidRPr="00086312" w:rsidRDefault="00086312" w:rsidP="00086312">
      <w:pPr>
        <w:ind w:firstLine="708"/>
        <w:jc w:val="both"/>
        <w:rPr>
          <w:rFonts w:ascii="Arial" w:hAnsi="Arial" w:cs="Arial"/>
        </w:rPr>
      </w:pPr>
      <w:r w:rsidRPr="00086312">
        <w:rPr>
          <w:rFonts w:ascii="Arial" w:hAnsi="Arial" w:cs="Arial"/>
        </w:rPr>
        <w:t>В целях приведения в соответствие с постановлением администрации Прихолмского сельсовета № 61-п от 12.12.2016 г. «Об утверждении требований к порядку разработки и принятия муниципальных правовых актов администрацией сельсовета о нормировании в сфере закупок для обеспечения муниципальных нужд сельсовета, содержанию указанных актов и обеспечению их исполнения», руководствуясь Уставом Прихолмского сельсовета, ПОСТАНОВЛЯЮ:</w:t>
      </w:r>
    </w:p>
    <w:p w:rsidR="00086312" w:rsidRPr="00086312" w:rsidRDefault="00086312" w:rsidP="00086312">
      <w:pPr>
        <w:jc w:val="both"/>
        <w:rPr>
          <w:rFonts w:ascii="Arial" w:hAnsi="Arial" w:cs="Arial"/>
        </w:rPr>
      </w:pPr>
      <w:r w:rsidRPr="00086312">
        <w:rPr>
          <w:rFonts w:ascii="Arial" w:hAnsi="Arial" w:cs="Arial"/>
        </w:rPr>
        <w:t xml:space="preserve">       1. Внести следующие изменения в постановление № 62-п от 22.12.2016 г. «Об утверждении требований к определению нормативных затрат на обеспечение функций администрации сельсовета» (далее – постановление):</w:t>
      </w:r>
    </w:p>
    <w:p w:rsidR="00086312" w:rsidRPr="00086312" w:rsidRDefault="00086312" w:rsidP="00086312">
      <w:pPr>
        <w:jc w:val="both"/>
        <w:rPr>
          <w:rFonts w:ascii="Arial" w:hAnsi="Arial" w:cs="Arial"/>
        </w:rPr>
      </w:pPr>
      <w:r w:rsidRPr="00086312">
        <w:rPr>
          <w:rFonts w:ascii="Arial" w:hAnsi="Arial" w:cs="Arial"/>
        </w:rPr>
        <w:t xml:space="preserve">      1.1. В преамбуле постановления слова «постановлением главы сельсовета от 24.11.2016 № 60-п «Об утверждении требований к порядку разработки и принятия муниципальных правовых актов главы сельсовета о нормировании в сфере закупок для обеспечения муниципальных нужд сельсовета,</w:t>
      </w:r>
      <w:hyperlink r:id="rId5" w:history="1">
        <w:r w:rsidRPr="00086312">
          <w:rPr>
            <w:rFonts w:ascii="Arial" w:hAnsi="Arial" w:cs="Arial"/>
          </w:rPr>
          <w:t xml:space="preserve"> содержанию указанных актов и обеспечению их исполнения»</w:t>
        </w:r>
        <w:proofErr w:type="gramStart"/>
        <w:r w:rsidRPr="00086312">
          <w:rPr>
            <w:rFonts w:ascii="Arial" w:hAnsi="Arial" w:cs="Arial"/>
          </w:rPr>
          <w:t>,»</w:t>
        </w:r>
        <w:proofErr w:type="gramEnd"/>
        <w:r w:rsidRPr="00086312">
          <w:rPr>
            <w:rFonts w:ascii="Arial" w:hAnsi="Arial" w:cs="Arial"/>
            <w:i/>
            <w:color w:val="0000FF"/>
          </w:rPr>
          <w:t xml:space="preserve"> </w:t>
        </w:r>
      </w:hyperlink>
      <w:r w:rsidRPr="00086312">
        <w:rPr>
          <w:rFonts w:ascii="Arial" w:hAnsi="Arial" w:cs="Arial"/>
        </w:rPr>
        <w:t>заменить словами «постановлением главы сельсовета от 12.12.2016 г. № 61-п «Об утверждении требований к порядку разработки и принятия муниципальных правовых актов администрацией сельсовета о нормировании в сфере закупок для обеспечения муниципальных нужд сельсовета, содержанию указанных актов и обеспечению их исполнения»</w:t>
      </w:r>
      <w:proofErr w:type="gramStart"/>
      <w:r w:rsidRPr="00086312">
        <w:rPr>
          <w:rFonts w:ascii="Arial" w:hAnsi="Arial" w:cs="Arial"/>
        </w:rPr>
        <w:t>,»</w:t>
      </w:r>
      <w:proofErr w:type="gramEnd"/>
      <w:r w:rsidRPr="00086312">
        <w:rPr>
          <w:rFonts w:ascii="Arial" w:hAnsi="Arial" w:cs="Arial"/>
        </w:rPr>
        <w:t>.</w:t>
      </w:r>
    </w:p>
    <w:p w:rsidR="00086312" w:rsidRPr="00086312" w:rsidRDefault="00086312" w:rsidP="00086312">
      <w:pPr>
        <w:jc w:val="both"/>
        <w:rPr>
          <w:rFonts w:ascii="Arial" w:hAnsi="Arial" w:cs="Arial"/>
        </w:rPr>
      </w:pPr>
      <w:r w:rsidRPr="00086312">
        <w:rPr>
          <w:rFonts w:ascii="Arial" w:hAnsi="Arial" w:cs="Arial"/>
        </w:rPr>
        <w:t xml:space="preserve">      2. Постановление вступает в силу со дня подписания.</w:t>
      </w:r>
    </w:p>
    <w:p w:rsidR="00086312" w:rsidRPr="00086312" w:rsidRDefault="00086312" w:rsidP="00086312">
      <w:pPr>
        <w:ind w:firstLine="708"/>
        <w:jc w:val="both"/>
        <w:rPr>
          <w:rFonts w:ascii="Arial" w:hAnsi="Arial" w:cs="Arial"/>
        </w:rPr>
      </w:pPr>
    </w:p>
    <w:p w:rsidR="00086312" w:rsidRPr="00086312" w:rsidRDefault="00086312" w:rsidP="00086312">
      <w:pPr>
        <w:ind w:firstLine="708"/>
        <w:jc w:val="both"/>
        <w:rPr>
          <w:rFonts w:ascii="Arial" w:hAnsi="Arial" w:cs="Arial"/>
        </w:rPr>
      </w:pPr>
    </w:p>
    <w:p w:rsidR="00086312" w:rsidRPr="00086312" w:rsidRDefault="00086312" w:rsidP="00086312">
      <w:pPr>
        <w:rPr>
          <w:rFonts w:ascii="Arial" w:hAnsi="Arial" w:cs="Arial"/>
        </w:rPr>
      </w:pPr>
      <w:r w:rsidRPr="00086312">
        <w:rPr>
          <w:rFonts w:ascii="Arial" w:hAnsi="Arial" w:cs="Arial"/>
        </w:rPr>
        <w:t>Глава  Прихолмского сельсовета                                                    К.Г. Форсел</w:t>
      </w:r>
    </w:p>
    <w:p w:rsidR="00086312" w:rsidRDefault="00086312" w:rsidP="00086312">
      <w:pPr>
        <w:rPr>
          <w:sz w:val="28"/>
        </w:rPr>
      </w:pPr>
    </w:p>
    <w:p w:rsidR="00086312" w:rsidRDefault="00086312" w:rsidP="00086312">
      <w:pPr>
        <w:rPr>
          <w:sz w:val="28"/>
        </w:rPr>
      </w:pPr>
    </w:p>
    <w:p w:rsidR="005F32B2" w:rsidRDefault="005F32B2"/>
    <w:sectPr w:rsidR="005F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16"/>
    <w:rsid w:val="00086312"/>
    <w:rsid w:val="00142516"/>
    <w:rsid w:val="002424CF"/>
    <w:rsid w:val="005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E44324AC709CEDE27818CC4ED8D5EF3558F741BC618A809417E423FE086B58C0AD2DCC8CAA3139X15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7</cp:revision>
  <dcterms:created xsi:type="dcterms:W3CDTF">2019-02-24T08:10:00Z</dcterms:created>
  <dcterms:modified xsi:type="dcterms:W3CDTF">2019-02-24T08:10:00Z</dcterms:modified>
</cp:coreProperties>
</file>