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94" w:rsidRPr="00F84F94" w:rsidRDefault="00F84F94" w:rsidP="00F84F94">
      <w:pPr>
        <w:keepNext/>
        <w:ind w:left="708"/>
        <w:jc w:val="center"/>
        <w:outlineLvl w:val="3"/>
        <w:rPr>
          <w:rFonts w:ascii="Arial" w:hAnsi="Arial" w:cs="Arial"/>
        </w:rPr>
      </w:pPr>
      <w:bookmarkStart w:id="0" w:name="_GoBack"/>
      <w:r w:rsidRPr="00F84F94">
        <w:rPr>
          <w:rFonts w:ascii="Arial" w:hAnsi="Arial" w:cs="Arial"/>
        </w:rPr>
        <w:t>АДМИНИСТРАЦИЯ ПРИХОЛМСКОГО СЕЛЬСОВЕТА</w:t>
      </w:r>
    </w:p>
    <w:p w:rsidR="00F84F94" w:rsidRPr="00F84F94" w:rsidRDefault="00F84F94" w:rsidP="00F84F94">
      <w:pPr>
        <w:keepNext/>
        <w:ind w:left="708"/>
        <w:jc w:val="center"/>
        <w:outlineLvl w:val="3"/>
        <w:rPr>
          <w:rFonts w:ascii="Arial" w:hAnsi="Arial" w:cs="Arial"/>
        </w:rPr>
      </w:pPr>
      <w:r w:rsidRPr="00F84F94">
        <w:rPr>
          <w:rFonts w:ascii="Arial" w:hAnsi="Arial" w:cs="Arial"/>
        </w:rPr>
        <w:t>МИНУСИНСКОГО РАЙОНА</w:t>
      </w:r>
    </w:p>
    <w:p w:rsidR="00F84F94" w:rsidRPr="00F84F94" w:rsidRDefault="00F84F94" w:rsidP="00F84F94">
      <w:pPr>
        <w:jc w:val="center"/>
        <w:rPr>
          <w:rFonts w:ascii="Arial" w:hAnsi="Arial" w:cs="Arial"/>
        </w:rPr>
      </w:pPr>
      <w:r w:rsidRPr="00F84F94">
        <w:rPr>
          <w:rFonts w:ascii="Arial" w:hAnsi="Arial" w:cs="Arial"/>
        </w:rPr>
        <w:t xml:space="preserve">          КРАСНОЯРСКОГО КРАЯ</w:t>
      </w:r>
    </w:p>
    <w:p w:rsidR="00F84F94" w:rsidRPr="00F84F94" w:rsidRDefault="00F84F94" w:rsidP="00F84F94">
      <w:pPr>
        <w:jc w:val="center"/>
        <w:rPr>
          <w:rFonts w:ascii="Arial" w:hAnsi="Arial" w:cs="Arial"/>
        </w:rPr>
      </w:pPr>
      <w:r w:rsidRPr="00F84F94">
        <w:rPr>
          <w:rFonts w:ascii="Arial" w:hAnsi="Arial" w:cs="Arial"/>
        </w:rPr>
        <w:t xml:space="preserve">          РОССИЙСКАЯ ФЕДЕРАЦИЯ</w:t>
      </w:r>
    </w:p>
    <w:p w:rsidR="00F84F94" w:rsidRPr="00F84F94" w:rsidRDefault="00F84F94" w:rsidP="00F84F94">
      <w:pPr>
        <w:jc w:val="center"/>
        <w:rPr>
          <w:rFonts w:ascii="Arial" w:hAnsi="Arial" w:cs="Arial"/>
        </w:rPr>
      </w:pPr>
    </w:p>
    <w:p w:rsidR="00F84F94" w:rsidRPr="00F84F94" w:rsidRDefault="00F84F94" w:rsidP="00F84F94">
      <w:pPr>
        <w:jc w:val="center"/>
        <w:rPr>
          <w:rFonts w:ascii="Arial" w:hAnsi="Arial" w:cs="Arial"/>
          <w:b/>
        </w:rPr>
      </w:pPr>
      <w:r w:rsidRPr="00F84F94">
        <w:rPr>
          <w:rFonts w:ascii="Arial" w:hAnsi="Arial" w:cs="Arial"/>
          <w:b/>
        </w:rPr>
        <w:t xml:space="preserve">          ПОСТАНОВЛЕНИЕ</w:t>
      </w:r>
    </w:p>
    <w:p w:rsidR="00F84F94" w:rsidRPr="00F84F94" w:rsidRDefault="00F84F94" w:rsidP="00F84F94">
      <w:pPr>
        <w:jc w:val="center"/>
        <w:rPr>
          <w:rFonts w:ascii="Arial" w:hAnsi="Arial" w:cs="Arial"/>
          <w:b/>
        </w:rPr>
      </w:pPr>
    </w:p>
    <w:p w:rsidR="00F84F94" w:rsidRPr="00F84F94" w:rsidRDefault="00F84F94" w:rsidP="00F84F94">
      <w:pPr>
        <w:jc w:val="center"/>
        <w:rPr>
          <w:rFonts w:ascii="Arial" w:hAnsi="Arial" w:cs="Arial"/>
        </w:rPr>
      </w:pPr>
      <w:r w:rsidRPr="00F84F94">
        <w:rPr>
          <w:rFonts w:ascii="Arial" w:hAnsi="Arial" w:cs="Arial"/>
        </w:rPr>
        <w:t>22.02.2019</w:t>
      </w:r>
      <w:r w:rsidRPr="00F84F94">
        <w:rPr>
          <w:rFonts w:ascii="Arial" w:hAnsi="Arial" w:cs="Arial"/>
        </w:rPr>
        <w:tab/>
      </w:r>
      <w:r w:rsidRPr="00F84F94">
        <w:rPr>
          <w:rFonts w:ascii="Arial" w:hAnsi="Arial" w:cs="Arial"/>
        </w:rPr>
        <w:tab/>
      </w:r>
      <w:r w:rsidRPr="00F84F94">
        <w:rPr>
          <w:rFonts w:ascii="Arial" w:hAnsi="Arial" w:cs="Arial"/>
        </w:rPr>
        <w:tab/>
        <w:t xml:space="preserve">       п. Прихолмье             </w:t>
      </w:r>
      <w:r w:rsidRPr="00F84F94">
        <w:rPr>
          <w:rFonts w:ascii="Arial" w:hAnsi="Arial" w:cs="Arial"/>
        </w:rPr>
        <w:tab/>
        <w:t xml:space="preserve">   № 17-п</w:t>
      </w:r>
    </w:p>
    <w:p w:rsidR="00F84F94" w:rsidRPr="00F84F94" w:rsidRDefault="00F84F94" w:rsidP="00F84F9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84F94" w:rsidRPr="00F84F94" w:rsidRDefault="00F84F94" w:rsidP="00F84F9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84F94">
        <w:rPr>
          <w:rFonts w:ascii="Arial" w:hAnsi="Arial" w:cs="Arial"/>
        </w:rPr>
        <w:t xml:space="preserve">О внесении изменений и дополнений </w:t>
      </w:r>
      <w:proofErr w:type="gramStart"/>
      <w:r w:rsidRPr="00F84F94">
        <w:rPr>
          <w:rFonts w:ascii="Arial" w:hAnsi="Arial" w:cs="Arial"/>
        </w:rPr>
        <w:t>в</w:t>
      </w:r>
      <w:proofErr w:type="gramEnd"/>
      <w:r w:rsidRPr="00F84F94">
        <w:rPr>
          <w:rFonts w:ascii="Arial" w:hAnsi="Arial" w:cs="Arial"/>
        </w:rPr>
        <w:t xml:space="preserve"> </w:t>
      </w:r>
    </w:p>
    <w:p w:rsidR="00F84F94" w:rsidRPr="00F84F94" w:rsidRDefault="00F84F94" w:rsidP="00F84F9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84F94">
        <w:rPr>
          <w:rFonts w:ascii="Arial" w:hAnsi="Arial" w:cs="Arial"/>
        </w:rPr>
        <w:t xml:space="preserve">постановление администрации Прихолмского </w:t>
      </w:r>
    </w:p>
    <w:p w:rsidR="00F84F94" w:rsidRPr="00F84F94" w:rsidRDefault="00F84F94" w:rsidP="00F84F9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84F94">
        <w:rPr>
          <w:rFonts w:ascii="Arial" w:hAnsi="Arial" w:cs="Arial"/>
        </w:rPr>
        <w:t xml:space="preserve">сельсовета № 27-п от 25.07.2014 г. «Об утверждении </w:t>
      </w:r>
    </w:p>
    <w:p w:rsidR="00F84F94" w:rsidRPr="00F84F94" w:rsidRDefault="00F84F94" w:rsidP="00F84F9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84F94">
        <w:rPr>
          <w:rFonts w:ascii="Arial" w:hAnsi="Arial" w:cs="Arial"/>
        </w:rPr>
        <w:t xml:space="preserve">Положения о порядке проведения </w:t>
      </w:r>
      <w:proofErr w:type="gramStart"/>
      <w:r w:rsidRPr="00F84F94">
        <w:rPr>
          <w:rFonts w:ascii="Arial" w:hAnsi="Arial" w:cs="Arial"/>
        </w:rPr>
        <w:t>антикоррупционной</w:t>
      </w:r>
      <w:proofErr w:type="gramEnd"/>
      <w:r w:rsidRPr="00F84F94">
        <w:rPr>
          <w:rFonts w:ascii="Arial" w:hAnsi="Arial" w:cs="Arial"/>
        </w:rPr>
        <w:t xml:space="preserve"> </w:t>
      </w:r>
    </w:p>
    <w:p w:rsidR="00F84F94" w:rsidRPr="00F84F94" w:rsidRDefault="00F84F94" w:rsidP="00F84F9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84F94">
        <w:rPr>
          <w:rFonts w:ascii="Arial" w:hAnsi="Arial" w:cs="Arial"/>
        </w:rPr>
        <w:t>экспертизы нормативных правовых актов и их проектов</w:t>
      </w:r>
    </w:p>
    <w:p w:rsidR="00F84F94" w:rsidRPr="00F84F94" w:rsidRDefault="00F84F94" w:rsidP="00F84F9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84F94">
        <w:rPr>
          <w:rFonts w:ascii="Arial" w:hAnsi="Arial" w:cs="Arial"/>
        </w:rPr>
        <w:t>в администрации Прихолмского сельсовета»</w:t>
      </w:r>
    </w:p>
    <w:p w:rsidR="00F84F94" w:rsidRPr="00F84F94" w:rsidRDefault="00F84F94" w:rsidP="00F84F94">
      <w:pPr>
        <w:rPr>
          <w:rFonts w:ascii="Arial" w:hAnsi="Arial" w:cs="Arial"/>
        </w:rPr>
      </w:pPr>
    </w:p>
    <w:p w:rsidR="00F84F94" w:rsidRPr="00F84F94" w:rsidRDefault="00F84F94" w:rsidP="00F84F9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F84F94">
        <w:rPr>
          <w:rFonts w:ascii="Arial" w:hAnsi="Arial" w:cs="Arial"/>
        </w:rPr>
        <w:t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на основании ст. 20 Устава Прихолмского сельсовета,  ПОСТАНОВЛЯЮ:</w:t>
      </w:r>
    </w:p>
    <w:p w:rsidR="00F84F94" w:rsidRPr="00F84F94" w:rsidRDefault="00F84F94" w:rsidP="00F84F9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84F94">
        <w:rPr>
          <w:rFonts w:ascii="Arial" w:hAnsi="Arial" w:cs="Arial"/>
        </w:rPr>
        <w:t xml:space="preserve">        1. </w:t>
      </w:r>
      <w:proofErr w:type="gramStart"/>
      <w:r w:rsidRPr="00F84F94">
        <w:rPr>
          <w:rFonts w:ascii="Arial" w:hAnsi="Arial" w:cs="Arial"/>
        </w:rPr>
        <w:t>Внести в Положение о порядке проведения антикоррупционной экспертизы нормативных правовых актов и их проектов в администрации Прихолмского сельсовета, утвержденное постановлением администрации Прихолмского сельсовета № 27-п от 25.07.2014 г. «Об утверждении Положения о порядке проведения антикоррупционной экспертизы нормативных правовых актов и их проектов в администрации Прихолмского сельсовета», (далее – Положение) следующие изменения и дополнения:</w:t>
      </w:r>
      <w:proofErr w:type="gramEnd"/>
    </w:p>
    <w:p w:rsidR="00F84F94" w:rsidRPr="00F84F94" w:rsidRDefault="00F84F94" w:rsidP="00F84F9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84F94">
        <w:rPr>
          <w:rFonts w:ascii="Arial" w:hAnsi="Arial" w:cs="Arial"/>
        </w:rPr>
        <w:t xml:space="preserve">       1.1. Положение дополнить разделом </w:t>
      </w:r>
      <w:r w:rsidRPr="00F84F94">
        <w:rPr>
          <w:rFonts w:ascii="Arial" w:hAnsi="Arial" w:cs="Arial"/>
          <w:lang w:val="en-US"/>
        </w:rPr>
        <w:t>IV</w:t>
      </w:r>
      <w:r w:rsidRPr="00F84F94">
        <w:rPr>
          <w:rFonts w:ascii="Arial" w:hAnsi="Arial" w:cs="Arial"/>
        </w:rPr>
        <w:t xml:space="preserve">. следующего содержания: </w:t>
      </w:r>
    </w:p>
    <w:p w:rsidR="00F84F94" w:rsidRPr="00F84F94" w:rsidRDefault="00F84F94" w:rsidP="00F84F9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F84F94">
        <w:rPr>
          <w:rFonts w:ascii="Arial" w:hAnsi="Arial" w:cs="Arial"/>
        </w:rPr>
        <w:t>«</w:t>
      </w:r>
      <w:r w:rsidRPr="00F84F94">
        <w:rPr>
          <w:rFonts w:ascii="Arial" w:hAnsi="Arial" w:cs="Arial"/>
          <w:lang w:val="en-US"/>
        </w:rPr>
        <w:t>IV</w:t>
      </w:r>
      <w:r w:rsidRPr="00F84F94">
        <w:rPr>
          <w:rFonts w:ascii="Arial" w:hAnsi="Arial" w:cs="Arial"/>
        </w:rPr>
        <w:t>. НЕЗАВИСИМАЯ АНТИКОРРУПЦИОННАЯ ЭКСПЕРТИЗА НОРМАТИВНЫХ ПРАВОВЫХ АКТОВ (ПРОЕКТОВ НОРМАТИВНЫХ ПРАВОВЫХ АКТОВ)</w:t>
      </w:r>
    </w:p>
    <w:p w:rsidR="00F84F94" w:rsidRPr="00F84F94" w:rsidRDefault="00F84F94" w:rsidP="00F84F94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F84F94">
        <w:rPr>
          <w:rFonts w:ascii="Arial" w:hAnsi="Arial" w:cs="Arial"/>
        </w:rPr>
        <w:t>4.1.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F84F94">
        <w:rPr>
          <w:rFonts w:ascii="Arial" w:hAnsi="Arial" w:cs="Arial"/>
        </w:rPr>
        <w:t>дств пр</w:t>
      </w:r>
      <w:proofErr w:type="gramEnd"/>
      <w:r w:rsidRPr="00F84F94">
        <w:rPr>
          <w:rFonts w:ascii="Arial" w:hAnsi="Arial" w:cs="Arial"/>
        </w:rPr>
        <w:t>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F84F94" w:rsidRPr="00F84F94" w:rsidRDefault="00F84F94" w:rsidP="00F84F94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F84F94">
        <w:rPr>
          <w:rFonts w:ascii="Arial" w:hAnsi="Arial" w:cs="Arial"/>
        </w:rPr>
        <w:t>4.1.1.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F84F94" w:rsidRPr="00F84F94" w:rsidRDefault="00F84F94" w:rsidP="00F84F94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F84F94">
        <w:rPr>
          <w:rFonts w:ascii="Arial" w:hAnsi="Arial" w:cs="Arial"/>
        </w:rPr>
        <w:t>1) гражданами, имеющими неснятую или непогашенную судимость;</w:t>
      </w:r>
    </w:p>
    <w:p w:rsidR="00F84F94" w:rsidRPr="00F84F94" w:rsidRDefault="00F84F94" w:rsidP="00F84F94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F84F94">
        <w:rPr>
          <w:rFonts w:ascii="Arial" w:hAnsi="Arial" w:cs="Arial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F84F94" w:rsidRPr="00F84F94" w:rsidRDefault="00F84F94" w:rsidP="00F84F94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F84F94">
        <w:rPr>
          <w:rFonts w:ascii="Arial" w:hAnsi="Arial" w:cs="Arial"/>
        </w:rPr>
        <w:t>3) гражданами, осуществляющими деятельность в органах и организациях, указанных в пункте 3 части 1 статьи 3 Федерального закона № 172-ФЗ от 17 июля 2009 года «Об антикоррупционной экспертизе нормативных правовых актов и проектов нормативных правовых актов»;</w:t>
      </w:r>
    </w:p>
    <w:p w:rsidR="00F84F94" w:rsidRPr="00F84F94" w:rsidRDefault="00F84F94" w:rsidP="00F84F94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F84F94">
        <w:rPr>
          <w:rFonts w:ascii="Arial" w:hAnsi="Arial" w:cs="Arial"/>
        </w:rPr>
        <w:t>4) международными и иностранными организациями;</w:t>
      </w:r>
    </w:p>
    <w:p w:rsidR="00F84F94" w:rsidRPr="00F84F94" w:rsidRDefault="00F84F94" w:rsidP="00F84F94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F84F94">
        <w:rPr>
          <w:rFonts w:ascii="Arial" w:hAnsi="Arial" w:cs="Arial"/>
        </w:rPr>
        <w:lastRenderedPageBreak/>
        <w:t>5) некоммерческими организациями, выполняющими функции иностранного агента.</w:t>
      </w:r>
    </w:p>
    <w:p w:rsidR="00F84F94" w:rsidRPr="00F84F94" w:rsidRDefault="00F84F94" w:rsidP="00F84F94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F84F94">
        <w:rPr>
          <w:rFonts w:ascii="Arial" w:hAnsi="Arial" w:cs="Arial"/>
        </w:rPr>
        <w:t>4.2.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F84F94" w:rsidRPr="00F84F94" w:rsidRDefault="00F84F94" w:rsidP="00F84F9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84F94">
        <w:rPr>
          <w:rFonts w:ascii="Arial" w:hAnsi="Arial" w:cs="Arial"/>
        </w:rPr>
        <w:t xml:space="preserve">          4.3.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</w:t>
      </w:r>
      <w:proofErr w:type="gramStart"/>
      <w:r w:rsidRPr="00F84F94">
        <w:rPr>
          <w:rFonts w:ascii="Arial" w:hAnsi="Arial" w:cs="Arial"/>
        </w:rPr>
        <w:t>.».</w:t>
      </w:r>
      <w:proofErr w:type="gramEnd"/>
    </w:p>
    <w:p w:rsidR="00F84F94" w:rsidRPr="00F84F94" w:rsidRDefault="00F84F94" w:rsidP="00F84F9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F84F94">
        <w:rPr>
          <w:rFonts w:ascii="Arial" w:hAnsi="Arial" w:cs="Arial"/>
        </w:rPr>
        <w:t>2. Настоящее постановление вступает в силу со дня, следующего за днем его опубликования в официальном печатном издании «Прихолмские вести».</w:t>
      </w:r>
    </w:p>
    <w:p w:rsidR="00F84F94" w:rsidRPr="00F84F94" w:rsidRDefault="00F84F94" w:rsidP="00F84F9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F84F94">
        <w:rPr>
          <w:rFonts w:ascii="Arial" w:hAnsi="Arial" w:cs="Arial"/>
        </w:rPr>
        <w:t xml:space="preserve">3. </w:t>
      </w:r>
      <w:proofErr w:type="gramStart"/>
      <w:r w:rsidRPr="00F84F94">
        <w:rPr>
          <w:rFonts w:ascii="Arial" w:hAnsi="Arial" w:cs="Arial"/>
        </w:rPr>
        <w:t>Контроль за</w:t>
      </w:r>
      <w:proofErr w:type="gramEnd"/>
      <w:r w:rsidRPr="00F84F9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84F94" w:rsidRPr="00F84F94" w:rsidRDefault="00F84F94" w:rsidP="00F84F9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84F94" w:rsidRPr="00F84F94" w:rsidRDefault="00F84F94" w:rsidP="00F84F9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33FAE" w:rsidRPr="00F84F94" w:rsidRDefault="00F84F94" w:rsidP="00F84F94">
      <w:pPr>
        <w:rPr>
          <w:rFonts w:ascii="Arial" w:hAnsi="Arial" w:cs="Arial"/>
        </w:rPr>
      </w:pPr>
      <w:r w:rsidRPr="00F84F94">
        <w:rPr>
          <w:rFonts w:ascii="Arial" w:hAnsi="Arial" w:cs="Arial"/>
        </w:rPr>
        <w:t>Глава Прихолмского сельсовета                                                      К.Г. Форсел</w:t>
      </w:r>
      <w:bookmarkEnd w:id="0"/>
    </w:p>
    <w:sectPr w:rsidR="00833FAE" w:rsidRPr="00F8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24"/>
    <w:rsid w:val="00250F24"/>
    <w:rsid w:val="004853E4"/>
    <w:rsid w:val="00833FAE"/>
    <w:rsid w:val="00D005C4"/>
    <w:rsid w:val="00DC4F37"/>
    <w:rsid w:val="00F8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3221</Characters>
  <Application>Microsoft Office Word</Application>
  <DocSecurity>0</DocSecurity>
  <Lines>26</Lines>
  <Paragraphs>7</Paragraphs>
  <ScaleCrop>false</ScaleCrop>
  <Company>Microsoft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10</cp:revision>
  <dcterms:created xsi:type="dcterms:W3CDTF">2019-02-23T14:09:00Z</dcterms:created>
  <dcterms:modified xsi:type="dcterms:W3CDTF">2019-02-24T08:33:00Z</dcterms:modified>
</cp:coreProperties>
</file>