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1C" w:rsidRDefault="0081591C" w:rsidP="0081591C">
      <w:pPr>
        <w:jc w:val="center"/>
        <w:rPr>
          <w:sz w:val="28"/>
          <w:szCs w:val="28"/>
        </w:rPr>
      </w:pPr>
      <w:r>
        <w:object w:dxaOrig="719" w:dyaOrig="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8pt" o:ole="" filled="t">
            <v:fill color2="black"/>
            <v:imagedata r:id="rId5" o:title=""/>
          </v:shape>
          <o:OLEObject Type="Embed" ProgID="PBrush" ShapeID="_x0000_i1025" DrawAspect="Content" ObjectID="_1780060596" r:id="rId6"/>
        </w:object>
      </w:r>
    </w:p>
    <w:p w:rsidR="0081591C" w:rsidRPr="00767213" w:rsidRDefault="0081591C" w:rsidP="0081591C">
      <w:pPr>
        <w:jc w:val="center"/>
        <w:rPr>
          <w:sz w:val="28"/>
        </w:rPr>
      </w:pPr>
      <w:r w:rsidRPr="00767213">
        <w:rPr>
          <w:sz w:val="28"/>
        </w:rPr>
        <w:t>ПРИХОЛМСКИЙ  СЕЛЬСКИЙ СОВЕТ ДЕПУТАТОВ</w:t>
      </w:r>
    </w:p>
    <w:p w:rsidR="0081591C" w:rsidRPr="00767213" w:rsidRDefault="0081591C" w:rsidP="0081591C">
      <w:pPr>
        <w:jc w:val="center"/>
        <w:rPr>
          <w:sz w:val="28"/>
        </w:rPr>
      </w:pPr>
      <w:r w:rsidRPr="00767213">
        <w:rPr>
          <w:sz w:val="28"/>
        </w:rPr>
        <w:t>МИНУСИНСКОГО РАЙОНА</w:t>
      </w:r>
    </w:p>
    <w:p w:rsidR="0081591C" w:rsidRPr="00767213" w:rsidRDefault="0081591C" w:rsidP="0081591C">
      <w:pPr>
        <w:jc w:val="center"/>
        <w:rPr>
          <w:sz w:val="28"/>
          <w:szCs w:val="28"/>
        </w:rPr>
      </w:pPr>
      <w:r w:rsidRPr="00767213">
        <w:rPr>
          <w:sz w:val="28"/>
          <w:szCs w:val="28"/>
        </w:rPr>
        <w:t>КРАСНОЯРСКОГО КРАЯ</w:t>
      </w:r>
    </w:p>
    <w:p w:rsidR="0081591C" w:rsidRPr="00767213" w:rsidRDefault="0081591C" w:rsidP="0081591C">
      <w:pPr>
        <w:jc w:val="center"/>
        <w:rPr>
          <w:sz w:val="28"/>
          <w:szCs w:val="28"/>
        </w:rPr>
      </w:pPr>
      <w:r w:rsidRPr="00767213">
        <w:rPr>
          <w:sz w:val="28"/>
          <w:szCs w:val="28"/>
        </w:rPr>
        <w:t>РОССИЙСКАЯ ФЕДЕРАЦИЯ</w:t>
      </w:r>
    </w:p>
    <w:p w:rsidR="0081591C" w:rsidRDefault="0081591C" w:rsidP="0081591C">
      <w:pPr>
        <w:jc w:val="center"/>
        <w:rPr>
          <w:sz w:val="32"/>
          <w:szCs w:val="32"/>
        </w:rPr>
      </w:pPr>
    </w:p>
    <w:p w:rsidR="0081591C" w:rsidRPr="005A7CD4" w:rsidRDefault="0081591C" w:rsidP="0081591C">
      <w:pPr>
        <w:jc w:val="center"/>
        <w:rPr>
          <w:b/>
          <w:sz w:val="28"/>
          <w:szCs w:val="28"/>
        </w:rPr>
      </w:pPr>
      <w:r>
        <w:rPr>
          <w:b/>
          <w:sz w:val="32"/>
          <w:szCs w:val="32"/>
        </w:rPr>
        <w:t xml:space="preserve">  </w:t>
      </w:r>
      <w:proofErr w:type="gramStart"/>
      <w:r>
        <w:rPr>
          <w:b/>
          <w:sz w:val="32"/>
          <w:szCs w:val="32"/>
        </w:rPr>
        <w:t>Р</w:t>
      </w:r>
      <w:proofErr w:type="gramEnd"/>
      <w:r>
        <w:rPr>
          <w:b/>
          <w:sz w:val="32"/>
          <w:szCs w:val="32"/>
        </w:rPr>
        <w:t xml:space="preserve"> Е Ш Е Н И Е</w:t>
      </w:r>
    </w:p>
    <w:p w:rsidR="0081591C" w:rsidRDefault="0081591C" w:rsidP="0081591C">
      <w:pPr>
        <w:jc w:val="right"/>
        <w:rPr>
          <w:b/>
          <w:sz w:val="36"/>
          <w:szCs w:val="36"/>
        </w:rPr>
      </w:pPr>
    </w:p>
    <w:p w:rsidR="0081591C" w:rsidRPr="005A7CD4" w:rsidRDefault="0081591C" w:rsidP="0081591C">
      <w:pPr>
        <w:ind w:left="567"/>
        <w:rPr>
          <w:sz w:val="28"/>
          <w:szCs w:val="28"/>
        </w:rPr>
      </w:pPr>
      <w:r>
        <w:rPr>
          <w:sz w:val="28"/>
          <w:szCs w:val="28"/>
        </w:rPr>
        <w:t>19.12.</w:t>
      </w:r>
      <w:r w:rsidRPr="005A7CD4">
        <w:rPr>
          <w:sz w:val="28"/>
          <w:szCs w:val="28"/>
        </w:rPr>
        <w:t>2012</w:t>
      </w:r>
      <w:r w:rsidR="007425D5">
        <w:rPr>
          <w:sz w:val="28"/>
          <w:szCs w:val="28"/>
        </w:rPr>
        <w:t xml:space="preserve"> </w:t>
      </w:r>
      <w:r w:rsidRPr="005A7CD4">
        <w:rPr>
          <w:sz w:val="28"/>
          <w:szCs w:val="28"/>
        </w:rPr>
        <w:t xml:space="preserve">г.              </w:t>
      </w:r>
      <w:r w:rsidRPr="005A7CD4">
        <w:rPr>
          <w:b/>
          <w:sz w:val="28"/>
          <w:szCs w:val="28"/>
        </w:rPr>
        <w:t xml:space="preserve">             </w:t>
      </w:r>
      <w:r w:rsidRPr="005A7CD4">
        <w:rPr>
          <w:sz w:val="28"/>
          <w:szCs w:val="28"/>
        </w:rPr>
        <w:t>п. Прихолмье</w:t>
      </w:r>
      <w:r w:rsidRPr="005A7CD4">
        <w:rPr>
          <w:b/>
          <w:sz w:val="28"/>
          <w:szCs w:val="28"/>
        </w:rPr>
        <w:t xml:space="preserve"> </w:t>
      </w:r>
      <w:r w:rsidRPr="005A7CD4">
        <w:rPr>
          <w:sz w:val="28"/>
          <w:szCs w:val="28"/>
        </w:rPr>
        <w:t xml:space="preserve">                                      № </w:t>
      </w:r>
      <w:r>
        <w:rPr>
          <w:sz w:val="28"/>
          <w:szCs w:val="28"/>
        </w:rPr>
        <w:t>76</w:t>
      </w:r>
      <w:r w:rsidRPr="005A7CD4">
        <w:rPr>
          <w:sz w:val="28"/>
          <w:szCs w:val="28"/>
        </w:rPr>
        <w:t>-рс</w:t>
      </w:r>
    </w:p>
    <w:p w:rsidR="0081591C" w:rsidRPr="005A7CD4" w:rsidRDefault="0081591C" w:rsidP="0081591C">
      <w:pPr>
        <w:pStyle w:val="ConsPlusNormal"/>
        <w:ind w:left="567" w:firstLine="0"/>
        <w:rPr>
          <w:rFonts w:ascii="Times New Roman" w:eastAsia="Times New Roman" w:hAnsi="Times New Roman"/>
          <w:sz w:val="28"/>
          <w:szCs w:val="28"/>
        </w:rPr>
      </w:pPr>
    </w:p>
    <w:p w:rsidR="0081591C" w:rsidRPr="005A7CD4" w:rsidRDefault="0081591C" w:rsidP="0081591C">
      <w:pPr>
        <w:pStyle w:val="a3"/>
        <w:ind w:left="567"/>
        <w:rPr>
          <w:sz w:val="28"/>
          <w:szCs w:val="28"/>
        </w:rPr>
      </w:pPr>
      <w:r w:rsidRPr="005A7CD4">
        <w:rPr>
          <w:sz w:val="28"/>
          <w:szCs w:val="28"/>
        </w:rPr>
        <w:t>Об утверждении Положения о порядке</w:t>
      </w:r>
    </w:p>
    <w:p w:rsidR="0081591C" w:rsidRPr="005A7CD4" w:rsidRDefault="0081591C" w:rsidP="0081591C">
      <w:pPr>
        <w:pStyle w:val="a3"/>
        <w:ind w:left="567"/>
        <w:rPr>
          <w:sz w:val="28"/>
          <w:szCs w:val="28"/>
        </w:rPr>
      </w:pPr>
      <w:r w:rsidRPr="005A7CD4">
        <w:rPr>
          <w:sz w:val="28"/>
          <w:szCs w:val="28"/>
        </w:rPr>
        <w:t xml:space="preserve">управления и распоряжения </w:t>
      </w:r>
    </w:p>
    <w:p w:rsidR="0081591C" w:rsidRPr="005A7CD4" w:rsidRDefault="0081591C" w:rsidP="0081591C">
      <w:pPr>
        <w:pStyle w:val="a3"/>
        <w:ind w:left="567"/>
        <w:rPr>
          <w:sz w:val="28"/>
          <w:szCs w:val="28"/>
        </w:rPr>
      </w:pPr>
      <w:r w:rsidRPr="005A7CD4">
        <w:rPr>
          <w:sz w:val="28"/>
          <w:szCs w:val="28"/>
        </w:rPr>
        <w:t>муниципальной собственностью</w:t>
      </w:r>
    </w:p>
    <w:p w:rsidR="0081591C" w:rsidRDefault="0081591C" w:rsidP="0081591C">
      <w:pPr>
        <w:pStyle w:val="a3"/>
        <w:ind w:left="567"/>
        <w:rPr>
          <w:sz w:val="28"/>
          <w:szCs w:val="28"/>
        </w:rPr>
      </w:pPr>
      <w:r w:rsidRPr="005A7CD4">
        <w:rPr>
          <w:sz w:val="28"/>
          <w:szCs w:val="28"/>
        </w:rPr>
        <w:t>Прихолмского сельсовета</w:t>
      </w:r>
    </w:p>
    <w:p w:rsidR="0081591C" w:rsidRPr="005A7CD4" w:rsidRDefault="0081591C" w:rsidP="0081591C">
      <w:pPr>
        <w:pStyle w:val="a3"/>
        <w:ind w:left="567"/>
        <w:rPr>
          <w:sz w:val="28"/>
          <w:szCs w:val="28"/>
        </w:rPr>
      </w:pPr>
      <w:r>
        <w:rPr>
          <w:sz w:val="24"/>
          <w:szCs w:val="24"/>
        </w:rPr>
        <w:t xml:space="preserve">(в </w:t>
      </w:r>
      <w:r w:rsidR="007425D5">
        <w:rPr>
          <w:sz w:val="24"/>
          <w:szCs w:val="24"/>
        </w:rPr>
        <w:t xml:space="preserve">редакции решений от 02.04.2013 г. </w:t>
      </w:r>
      <w:r>
        <w:rPr>
          <w:sz w:val="24"/>
          <w:szCs w:val="24"/>
        </w:rPr>
        <w:t xml:space="preserve">№ 86-рс, от 21.12.2015 </w:t>
      </w:r>
      <w:r w:rsidR="007425D5">
        <w:rPr>
          <w:sz w:val="24"/>
          <w:szCs w:val="24"/>
        </w:rPr>
        <w:t xml:space="preserve">г. </w:t>
      </w:r>
      <w:r>
        <w:rPr>
          <w:sz w:val="24"/>
          <w:szCs w:val="24"/>
        </w:rPr>
        <w:t xml:space="preserve">№ 12-рс, от 19.07.2016 </w:t>
      </w:r>
      <w:r w:rsidR="007425D5">
        <w:rPr>
          <w:sz w:val="24"/>
          <w:szCs w:val="24"/>
        </w:rPr>
        <w:t xml:space="preserve">г. </w:t>
      </w:r>
      <w:bookmarkStart w:id="0" w:name="_GoBack"/>
      <w:bookmarkEnd w:id="0"/>
      <w:r>
        <w:rPr>
          <w:sz w:val="24"/>
          <w:szCs w:val="24"/>
        </w:rPr>
        <w:t>№ 37-рс, от 13.06.2019 г. № 120-рс</w:t>
      </w:r>
      <w:r w:rsidR="0039702B">
        <w:rPr>
          <w:sz w:val="24"/>
          <w:szCs w:val="24"/>
        </w:rPr>
        <w:t>, от 07.06.2024 г. № 175-рс</w:t>
      </w:r>
      <w:r>
        <w:rPr>
          <w:sz w:val="24"/>
          <w:szCs w:val="24"/>
        </w:rPr>
        <w:t>)</w:t>
      </w:r>
      <w:r w:rsidRPr="005A7CD4">
        <w:rPr>
          <w:sz w:val="28"/>
          <w:szCs w:val="28"/>
        </w:rPr>
        <w:tab/>
      </w:r>
      <w:r w:rsidRPr="005A7CD4">
        <w:rPr>
          <w:sz w:val="28"/>
          <w:szCs w:val="28"/>
        </w:rPr>
        <w:tab/>
      </w:r>
    </w:p>
    <w:p w:rsidR="0081591C" w:rsidRDefault="0081591C" w:rsidP="0081591C">
      <w:pPr>
        <w:pStyle w:val="ConsPlusNormal"/>
        <w:widowControl/>
        <w:ind w:firstLine="540"/>
        <w:jc w:val="both"/>
        <w:rPr>
          <w:rFonts w:ascii="Times New Roman" w:hAnsi="Times New Roman"/>
          <w:sz w:val="24"/>
          <w:szCs w:val="24"/>
        </w:rPr>
      </w:pPr>
    </w:p>
    <w:p w:rsidR="0081591C" w:rsidRDefault="0081591C" w:rsidP="0081591C">
      <w:pPr>
        <w:pStyle w:val="ConsPlusNormal"/>
        <w:widowControl/>
        <w:ind w:left="567" w:firstLine="0"/>
        <w:jc w:val="both"/>
        <w:rPr>
          <w:rFonts w:ascii="Times New Roman" w:hAnsi="Times New Roman"/>
          <w:sz w:val="28"/>
          <w:szCs w:val="28"/>
        </w:rPr>
      </w:pPr>
      <w:r>
        <w:rPr>
          <w:rFonts w:ascii="Times New Roman" w:hAnsi="Times New Roman"/>
          <w:sz w:val="24"/>
          <w:szCs w:val="24"/>
        </w:rPr>
        <w:tab/>
      </w:r>
      <w:r w:rsidRPr="00CF6AF2">
        <w:rPr>
          <w:rFonts w:ascii="Times New Roman" w:hAnsi="Times New Roman"/>
          <w:sz w:val="28"/>
          <w:szCs w:val="28"/>
        </w:rPr>
        <w:t xml:space="preserve">В целях обеспечения эффективного управления и распоряжения имуществом, находящимся в муниципальной собственности </w:t>
      </w:r>
      <w:r>
        <w:rPr>
          <w:rFonts w:ascii="Times New Roman" w:hAnsi="Times New Roman"/>
          <w:sz w:val="28"/>
          <w:szCs w:val="28"/>
        </w:rPr>
        <w:t>Прихолмского</w:t>
      </w:r>
      <w:r w:rsidRPr="00CF6AF2">
        <w:rPr>
          <w:rFonts w:ascii="Times New Roman" w:hAnsi="Times New Roman"/>
          <w:sz w:val="28"/>
          <w:szCs w:val="28"/>
        </w:rPr>
        <w:t xml:space="preserve"> сельсовета, руководствуясь Гражданским кодексом Российской Федерации, Федеральным законом от 21.12.2001 N 178-ФЗ «О приватизации государственного и муниципального имущества», Федеральным законом от 14.11.2002 N 161-ФЗ «О государственных и муниципальных унитарных предприятиях», Федеральным законом от 06.10.2003 N 131-ФЗ «Об общих принципах организации местного самоуправления в Российской Федерации» и ст.2</w:t>
      </w:r>
      <w:r>
        <w:rPr>
          <w:rFonts w:ascii="Times New Roman" w:hAnsi="Times New Roman"/>
          <w:sz w:val="28"/>
          <w:szCs w:val="28"/>
        </w:rPr>
        <w:t>8</w:t>
      </w:r>
      <w:r w:rsidRPr="00CF6AF2">
        <w:rPr>
          <w:rFonts w:ascii="Times New Roman" w:hAnsi="Times New Roman"/>
          <w:sz w:val="28"/>
          <w:szCs w:val="28"/>
        </w:rPr>
        <w:t xml:space="preserve"> Устава </w:t>
      </w:r>
      <w:r>
        <w:rPr>
          <w:rFonts w:ascii="Times New Roman" w:hAnsi="Times New Roman"/>
          <w:sz w:val="28"/>
          <w:szCs w:val="28"/>
        </w:rPr>
        <w:t>Прихолмского</w:t>
      </w:r>
      <w:r w:rsidRPr="00CF6AF2">
        <w:rPr>
          <w:rFonts w:ascii="Times New Roman" w:hAnsi="Times New Roman"/>
          <w:sz w:val="28"/>
          <w:szCs w:val="28"/>
        </w:rPr>
        <w:t xml:space="preserve"> сельсовета,  </w:t>
      </w:r>
      <w:r>
        <w:rPr>
          <w:rFonts w:ascii="Times New Roman" w:hAnsi="Times New Roman"/>
          <w:sz w:val="28"/>
          <w:szCs w:val="28"/>
        </w:rPr>
        <w:t xml:space="preserve">Прихолмский </w:t>
      </w:r>
      <w:r w:rsidRPr="00CF6AF2">
        <w:rPr>
          <w:rFonts w:ascii="Times New Roman" w:hAnsi="Times New Roman"/>
          <w:sz w:val="28"/>
          <w:szCs w:val="28"/>
        </w:rPr>
        <w:t xml:space="preserve"> сельский Совет депутатов РЕШИЛ:</w:t>
      </w:r>
    </w:p>
    <w:p w:rsidR="0081591C" w:rsidRPr="00CF6AF2" w:rsidRDefault="0081591C" w:rsidP="0081591C">
      <w:pPr>
        <w:pStyle w:val="ConsPlusNormal"/>
        <w:widowControl/>
        <w:ind w:left="567" w:firstLine="0"/>
        <w:jc w:val="both"/>
        <w:rPr>
          <w:rFonts w:ascii="Times New Roman" w:hAnsi="Times New Roman"/>
          <w:sz w:val="28"/>
          <w:szCs w:val="28"/>
        </w:rPr>
      </w:pPr>
    </w:p>
    <w:p w:rsidR="0081591C" w:rsidRPr="00CF6AF2" w:rsidRDefault="0081591C" w:rsidP="0081591C">
      <w:pPr>
        <w:pStyle w:val="a3"/>
        <w:ind w:left="567"/>
        <w:rPr>
          <w:sz w:val="28"/>
          <w:szCs w:val="28"/>
        </w:rPr>
      </w:pPr>
      <w:r w:rsidRPr="00CF6AF2">
        <w:rPr>
          <w:sz w:val="28"/>
          <w:szCs w:val="28"/>
        </w:rPr>
        <w:t xml:space="preserve">         1. Утвердить Положение о порядке управления и распоряжения муниципальной собственностью </w:t>
      </w:r>
      <w:r>
        <w:rPr>
          <w:sz w:val="28"/>
          <w:szCs w:val="28"/>
        </w:rPr>
        <w:t>Прихолмского</w:t>
      </w:r>
      <w:r w:rsidRPr="00CF6AF2">
        <w:rPr>
          <w:sz w:val="28"/>
          <w:szCs w:val="28"/>
        </w:rPr>
        <w:t xml:space="preserve"> сельсовета согласно приложению.</w:t>
      </w:r>
    </w:p>
    <w:p w:rsidR="0081591C" w:rsidRPr="00CF6AF2" w:rsidRDefault="0081591C" w:rsidP="0081591C">
      <w:pPr>
        <w:pStyle w:val="ConsPlusNormal"/>
        <w:widowControl/>
        <w:ind w:left="567" w:firstLine="0"/>
        <w:jc w:val="both"/>
        <w:rPr>
          <w:rFonts w:ascii="Times New Roman" w:hAnsi="Times New Roman"/>
          <w:sz w:val="28"/>
          <w:szCs w:val="28"/>
        </w:rPr>
      </w:pPr>
      <w:r>
        <w:rPr>
          <w:rFonts w:ascii="Times New Roman" w:hAnsi="Times New Roman"/>
          <w:sz w:val="28"/>
          <w:szCs w:val="28"/>
        </w:rPr>
        <w:tab/>
      </w:r>
      <w:r w:rsidRPr="00CF6AF2">
        <w:rPr>
          <w:rFonts w:ascii="Times New Roman" w:hAnsi="Times New Roman"/>
          <w:sz w:val="28"/>
          <w:szCs w:val="28"/>
        </w:rPr>
        <w:t>2. Настоящее решение вступает в силу со дня официального опубликования в газете  «Власть труда».</w:t>
      </w:r>
    </w:p>
    <w:p w:rsidR="0081591C" w:rsidRPr="00CF6AF2" w:rsidRDefault="0081591C" w:rsidP="0081591C">
      <w:pPr>
        <w:pStyle w:val="ConsPlusNormal"/>
        <w:widowControl/>
        <w:ind w:firstLine="0"/>
        <w:jc w:val="both"/>
        <w:rPr>
          <w:rFonts w:ascii="Times New Roman" w:hAnsi="Times New Roman"/>
          <w:sz w:val="28"/>
          <w:szCs w:val="28"/>
        </w:rPr>
      </w:pPr>
    </w:p>
    <w:p w:rsidR="0081591C" w:rsidRPr="00CF6AF2" w:rsidRDefault="0081591C" w:rsidP="0081591C">
      <w:pPr>
        <w:pStyle w:val="ConsPlusNormal"/>
        <w:widowControl/>
        <w:ind w:firstLine="540"/>
        <w:jc w:val="both"/>
        <w:rPr>
          <w:rFonts w:ascii="Times New Roman" w:hAnsi="Times New Roman"/>
          <w:sz w:val="28"/>
          <w:szCs w:val="28"/>
        </w:rPr>
      </w:pPr>
    </w:p>
    <w:p w:rsidR="0081591C" w:rsidRDefault="0081591C" w:rsidP="0081591C">
      <w:pPr>
        <w:pStyle w:val="ConsPlusNormal"/>
        <w:widowControl/>
        <w:ind w:firstLine="540"/>
        <w:jc w:val="both"/>
        <w:rPr>
          <w:rFonts w:ascii="Times New Roman" w:hAnsi="Times New Roman"/>
          <w:sz w:val="28"/>
          <w:szCs w:val="28"/>
        </w:rPr>
      </w:pPr>
      <w:r>
        <w:rPr>
          <w:rFonts w:ascii="Times New Roman" w:hAnsi="Times New Roman"/>
          <w:sz w:val="28"/>
          <w:szCs w:val="28"/>
        </w:rPr>
        <w:t xml:space="preserve">        </w:t>
      </w:r>
    </w:p>
    <w:p w:rsidR="0081591C" w:rsidRDefault="0081591C" w:rsidP="0081591C">
      <w:pPr>
        <w:pStyle w:val="ConsPlusNormal"/>
        <w:widowControl/>
        <w:ind w:firstLine="0"/>
        <w:jc w:val="both"/>
        <w:rPr>
          <w:rFonts w:ascii="Times New Roman" w:hAnsi="Times New Roman"/>
          <w:sz w:val="28"/>
          <w:szCs w:val="28"/>
        </w:rPr>
      </w:pPr>
      <w:r w:rsidRPr="00CF6AF2">
        <w:rPr>
          <w:rFonts w:ascii="Times New Roman" w:hAnsi="Times New Roman"/>
          <w:sz w:val="28"/>
          <w:szCs w:val="28"/>
        </w:rPr>
        <w:t>Глава сельсовета</w:t>
      </w:r>
      <w:r>
        <w:rPr>
          <w:rFonts w:ascii="Times New Roman" w:hAnsi="Times New Roman"/>
          <w:sz w:val="28"/>
          <w:szCs w:val="28"/>
        </w:rPr>
        <w:t xml:space="preserve">, </w:t>
      </w:r>
    </w:p>
    <w:p w:rsidR="0081591C" w:rsidRPr="00CF6AF2" w:rsidRDefault="0081591C" w:rsidP="0081591C">
      <w:pPr>
        <w:pStyle w:val="ConsPlusNormal"/>
        <w:widowControl/>
        <w:ind w:firstLine="0"/>
        <w:jc w:val="both"/>
        <w:rPr>
          <w:rFonts w:ascii="Times New Roman" w:hAnsi="Times New Roman"/>
          <w:sz w:val="28"/>
          <w:szCs w:val="28"/>
        </w:rPr>
      </w:pPr>
      <w:r>
        <w:rPr>
          <w:rFonts w:ascii="Times New Roman" w:hAnsi="Times New Roman"/>
          <w:sz w:val="28"/>
          <w:szCs w:val="28"/>
        </w:rPr>
        <w:t>председатель сельского Совета депутатов</w:t>
      </w:r>
      <w:r w:rsidRPr="00CF6AF2">
        <w:rPr>
          <w:rFonts w:ascii="Times New Roman" w:hAnsi="Times New Roman"/>
          <w:sz w:val="28"/>
          <w:szCs w:val="28"/>
        </w:rPr>
        <w:tab/>
      </w:r>
      <w:r>
        <w:rPr>
          <w:rFonts w:ascii="Times New Roman" w:hAnsi="Times New Roman"/>
          <w:sz w:val="28"/>
          <w:szCs w:val="28"/>
        </w:rPr>
        <w:t xml:space="preserve">                       К.Г. </w:t>
      </w:r>
      <w:proofErr w:type="spellStart"/>
      <w:r>
        <w:rPr>
          <w:rFonts w:ascii="Times New Roman" w:hAnsi="Times New Roman"/>
          <w:sz w:val="28"/>
          <w:szCs w:val="28"/>
        </w:rPr>
        <w:t>Форсел</w:t>
      </w:r>
      <w:proofErr w:type="spellEnd"/>
    </w:p>
    <w:p w:rsidR="0081591C" w:rsidRDefault="0081591C" w:rsidP="0081591C">
      <w:pPr>
        <w:pStyle w:val="ConsPlusNormal"/>
        <w:widowControl/>
        <w:ind w:firstLine="540"/>
        <w:jc w:val="both"/>
        <w:rPr>
          <w:rFonts w:ascii="Times New Roman" w:hAnsi="Times New Roman"/>
          <w:sz w:val="24"/>
          <w:szCs w:val="24"/>
        </w:rPr>
      </w:pPr>
    </w:p>
    <w:p w:rsidR="0081591C" w:rsidRDefault="0081591C" w:rsidP="0081591C">
      <w:pPr>
        <w:pStyle w:val="ConsPlusNormal"/>
        <w:ind w:firstLine="0"/>
        <w:rPr>
          <w:rFonts w:ascii="Times New Roman" w:eastAsia="Times New Roman" w:hAnsi="Times New Roman"/>
          <w:sz w:val="18"/>
          <w:szCs w:val="18"/>
        </w:rPr>
      </w:pPr>
    </w:p>
    <w:p w:rsidR="0081591C" w:rsidRDefault="0081591C" w:rsidP="0081591C">
      <w:pPr>
        <w:pStyle w:val="ConsPlusNormal"/>
        <w:ind w:firstLine="0"/>
        <w:rPr>
          <w:rFonts w:ascii="Times New Roman" w:eastAsia="Times New Roman" w:hAnsi="Times New Roman"/>
          <w:sz w:val="18"/>
          <w:szCs w:val="18"/>
        </w:rPr>
      </w:pPr>
    </w:p>
    <w:p w:rsidR="0081591C" w:rsidRDefault="0081591C" w:rsidP="0081591C">
      <w:pPr>
        <w:pStyle w:val="ConsPlusNormal"/>
        <w:ind w:firstLine="0"/>
        <w:rPr>
          <w:rFonts w:ascii="Times New Roman" w:eastAsia="Times New Roman" w:hAnsi="Times New Roman"/>
          <w:sz w:val="18"/>
          <w:szCs w:val="18"/>
        </w:rPr>
      </w:pPr>
    </w:p>
    <w:p w:rsidR="0081591C" w:rsidRDefault="0081591C" w:rsidP="0081591C">
      <w:pPr>
        <w:pStyle w:val="ConsPlusNormal"/>
        <w:ind w:firstLine="0"/>
        <w:rPr>
          <w:rFonts w:ascii="Times New Roman" w:eastAsia="Times New Roman" w:hAnsi="Times New Roman"/>
          <w:sz w:val="18"/>
          <w:szCs w:val="18"/>
        </w:rPr>
      </w:pPr>
    </w:p>
    <w:p w:rsidR="0081591C" w:rsidRDefault="0081591C" w:rsidP="0081591C">
      <w:pPr>
        <w:ind w:left="5040"/>
        <w:jc w:val="right"/>
      </w:pPr>
      <w:r>
        <w:rPr>
          <w:sz w:val="18"/>
          <w:szCs w:val="18"/>
        </w:rPr>
        <w:t xml:space="preserve">                                                                                                                         </w:t>
      </w:r>
      <w:r w:rsidRPr="007F761C">
        <w:lastRenderedPageBreak/>
        <w:t xml:space="preserve">Приложение  </w:t>
      </w:r>
    </w:p>
    <w:p w:rsidR="0081591C" w:rsidRPr="007F761C" w:rsidRDefault="0081591C" w:rsidP="0081591C">
      <w:pPr>
        <w:ind w:left="5040"/>
        <w:jc w:val="right"/>
      </w:pPr>
      <w:r w:rsidRPr="007F761C">
        <w:t>к решению  сельского Совета депутатов</w:t>
      </w:r>
      <w:r>
        <w:t xml:space="preserve"> </w:t>
      </w:r>
      <w:r w:rsidRPr="007F761C">
        <w:t>о</w:t>
      </w:r>
      <w:r>
        <w:t>т 19.12.</w:t>
      </w:r>
      <w:r w:rsidRPr="007F761C">
        <w:t>20</w:t>
      </w:r>
      <w:r>
        <w:t>12</w:t>
      </w:r>
      <w:r w:rsidR="0039702B">
        <w:t xml:space="preserve"> </w:t>
      </w:r>
      <w:r w:rsidRPr="007F761C">
        <w:t xml:space="preserve">г. № </w:t>
      </w:r>
      <w:r w:rsidR="0039702B">
        <w:t>76</w:t>
      </w:r>
      <w:r>
        <w:t>-</w:t>
      </w:r>
      <w:r w:rsidRPr="007F761C">
        <w:t>рс</w:t>
      </w:r>
    </w:p>
    <w:p w:rsidR="0039702B" w:rsidRDefault="0081591C" w:rsidP="0039702B">
      <w:pPr>
        <w:pStyle w:val="a3"/>
        <w:ind w:left="567"/>
        <w:jc w:val="right"/>
      </w:pPr>
      <w:r w:rsidRPr="000A0CF5">
        <w:rPr>
          <w:sz w:val="24"/>
          <w:szCs w:val="24"/>
        </w:rPr>
        <w:t xml:space="preserve">                                                                                  </w:t>
      </w:r>
      <w:proofErr w:type="gramStart"/>
      <w:r w:rsidRPr="000A0CF5">
        <w:rPr>
          <w:sz w:val="24"/>
          <w:szCs w:val="24"/>
        </w:rPr>
        <w:t>(в редакции решени</w:t>
      </w:r>
      <w:r>
        <w:rPr>
          <w:sz w:val="24"/>
          <w:szCs w:val="24"/>
        </w:rPr>
        <w:t>й</w:t>
      </w:r>
      <w:r w:rsidRPr="000A0CF5">
        <w:rPr>
          <w:sz w:val="24"/>
          <w:szCs w:val="24"/>
        </w:rPr>
        <w:t xml:space="preserve"> от </w:t>
      </w:r>
      <w:r>
        <w:rPr>
          <w:sz w:val="24"/>
          <w:szCs w:val="24"/>
        </w:rPr>
        <w:t>02.04.2013 г</w:t>
      </w:r>
      <w:r w:rsidR="0039702B">
        <w:rPr>
          <w:sz w:val="24"/>
          <w:szCs w:val="24"/>
        </w:rPr>
        <w:t>. №</w:t>
      </w:r>
      <w:r>
        <w:rPr>
          <w:sz w:val="24"/>
          <w:szCs w:val="24"/>
        </w:rPr>
        <w:t xml:space="preserve"> </w:t>
      </w:r>
      <w:r w:rsidRPr="000A0CF5">
        <w:rPr>
          <w:sz w:val="24"/>
          <w:szCs w:val="24"/>
        </w:rPr>
        <w:t>86-рс</w:t>
      </w:r>
      <w:r>
        <w:rPr>
          <w:sz w:val="24"/>
          <w:szCs w:val="24"/>
        </w:rPr>
        <w:t xml:space="preserve">, от 21.12.2015 </w:t>
      </w:r>
      <w:r w:rsidR="0039702B">
        <w:rPr>
          <w:sz w:val="24"/>
          <w:szCs w:val="24"/>
        </w:rPr>
        <w:t xml:space="preserve">г. </w:t>
      </w:r>
      <w:r>
        <w:rPr>
          <w:sz w:val="24"/>
          <w:szCs w:val="24"/>
        </w:rPr>
        <w:t>№ 12-рс</w:t>
      </w:r>
      <w:r w:rsidR="0039702B">
        <w:rPr>
          <w:sz w:val="24"/>
          <w:szCs w:val="24"/>
        </w:rPr>
        <w:t>,</w:t>
      </w:r>
      <w:r w:rsidRPr="00767213">
        <w:rPr>
          <w:sz w:val="24"/>
          <w:szCs w:val="24"/>
        </w:rPr>
        <w:t xml:space="preserve"> </w:t>
      </w:r>
      <w:r>
        <w:rPr>
          <w:sz w:val="24"/>
          <w:szCs w:val="24"/>
        </w:rPr>
        <w:t xml:space="preserve">от 19.07.2016 </w:t>
      </w:r>
      <w:r w:rsidR="0039702B">
        <w:rPr>
          <w:sz w:val="24"/>
          <w:szCs w:val="24"/>
        </w:rPr>
        <w:t xml:space="preserve">г. </w:t>
      </w:r>
      <w:r>
        <w:rPr>
          <w:sz w:val="24"/>
          <w:szCs w:val="24"/>
        </w:rPr>
        <w:t>№ 37-рс,</w:t>
      </w:r>
      <w:r w:rsidRPr="001B0CD7">
        <w:t xml:space="preserve"> </w:t>
      </w:r>
      <w:proofErr w:type="gramEnd"/>
    </w:p>
    <w:p w:rsidR="0081591C" w:rsidRPr="005A7CD4" w:rsidRDefault="0039702B" w:rsidP="0039702B">
      <w:pPr>
        <w:pStyle w:val="a3"/>
        <w:jc w:val="right"/>
        <w:rPr>
          <w:sz w:val="28"/>
          <w:szCs w:val="28"/>
        </w:rPr>
      </w:pPr>
      <w:r>
        <w:rPr>
          <w:sz w:val="24"/>
          <w:szCs w:val="24"/>
        </w:rPr>
        <w:t xml:space="preserve">                    </w:t>
      </w:r>
      <w:r w:rsidR="0081591C" w:rsidRPr="001B0CD7">
        <w:rPr>
          <w:sz w:val="24"/>
          <w:szCs w:val="24"/>
        </w:rPr>
        <w:t>от 13.06.2019 г. № 120-рс</w:t>
      </w:r>
      <w:r>
        <w:rPr>
          <w:sz w:val="24"/>
          <w:szCs w:val="24"/>
        </w:rPr>
        <w:t>,</w:t>
      </w:r>
      <w:r w:rsidRPr="0039702B">
        <w:t xml:space="preserve"> </w:t>
      </w:r>
      <w:r w:rsidRPr="0039702B">
        <w:rPr>
          <w:sz w:val="24"/>
          <w:szCs w:val="24"/>
        </w:rPr>
        <w:t>от 07.06.2024 г. № 175-рс</w:t>
      </w:r>
      <w:r w:rsidR="0081591C">
        <w:rPr>
          <w:sz w:val="24"/>
          <w:szCs w:val="24"/>
        </w:rPr>
        <w:t>)</w:t>
      </w:r>
    </w:p>
    <w:p w:rsidR="0081591C" w:rsidRPr="000A0CF5" w:rsidRDefault="0081591C" w:rsidP="0081591C">
      <w:pPr>
        <w:pStyle w:val="ConsPlusNormal"/>
        <w:ind w:firstLine="0"/>
        <w:jc w:val="right"/>
        <w:rPr>
          <w:rFonts w:ascii="Times New Roman" w:eastAsia="Times New Roman" w:hAnsi="Times New Roman"/>
          <w:sz w:val="24"/>
          <w:szCs w:val="24"/>
        </w:rPr>
      </w:pPr>
      <w:r w:rsidRPr="000A0CF5">
        <w:rPr>
          <w:rFonts w:ascii="Times New Roman" w:hAnsi="Times New Roman"/>
          <w:sz w:val="24"/>
          <w:szCs w:val="24"/>
        </w:rPr>
        <w:tab/>
      </w:r>
      <w:r w:rsidRPr="000A0CF5">
        <w:rPr>
          <w:rFonts w:ascii="Times New Roman" w:hAnsi="Times New Roman"/>
          <w:sz w:val="24"/>
          <w:szCs w:val="24"/>
        </w:rPr>
        <w:tab/>
      </w:r>
    </w:p>
    <w:p w:rsidR="0081591C" w:rsidRDefault="0081591C" w:rsidP="0081591C">
      <w:pPr>
        <w:pStyle w:val="ConsPlusTitle"/>
        <w:ind w:firstLine="6096"/>
        <w:jc w:val="right"/>
        <w:rPr>
          <w:rFonts w:ascii="Times New Roman" w:eastAsia="Times New Roman" w:hAnsi="Times New Roman"/>
          <w:sz w:val="24"/>
          <w:szCs w:val="24"/>
        </w:rPr>
      </w:pPr>
    </w:p>
    <w:p w:rsidR="0081591C" w:rsidRDefault="0081591C" w:rsidP="0081591C">
      <w:pPr>
        <w:pStyle w:val="ConsPlusTitle"/>
        <w:jc w:val="center"/>
        <w:rPr>
          <w:rFonts w:ascii="Times New Roman" w:eastAsia="Times New Roman" w:hAnsi="Times New Roman"/>
          <w:sz w:val="24"/>
          <w:szCs w:val="24"/>
        </w:rPr>
      </w:pPr>
      <w:r>
        <w:rPr>
          <w:rFonts w:ascii="Times New Roman" w:eastAsia="Times New Roman" w:hAnsi="Times New Roman"/>
          <w:sz w:val="24"/>
          <w:szCs w:val="24"/>
        </w:rPr>
        <w:t>ПОЛОЖЕНИЕ</w:t>
      </w:r>
    </w:p>
    <w:p w:rsidR="0081591C" w:rsidRDefault="0081591C" w:rsidP="0081591C">
      <w:pPr>
        <w:pStyle w:val="ConsPlusTitle"/>
        <w:jc w:val="center"/>
        <w:rPr>
          <w:rFonts w:ascii="Times New Roman" w:eastAsia="Times New Roman" w:hAnsi="Times New Roman"/>
          <w:sz w:val="24"/>
          <w:szCs w:val="24"/>
        </w:rPr>
      </w:pPr>
      <w:r>
        <w:rPr>
          <w:rFonts w:ascii="Times New Roman" w:eastAsia="Times New Roman" w:hAnsi="Times New Roman"/>
          <w:sz w:val="24"/>
          <w:szCs w:val="24"/>
        </w:rPr>
        <w:t xml:space="preserve">О ПОРЯДКЕ УПРАВЛЕНИЯ И РАСПОРЯЖЕНИЯ </w:t>
      </w:r>
      <w:proofErr w:type="gramStart"/>
      <w:r>
        <w:rPr>
          <w:rFonts w:ascii="Times New Roman" w:eastAsia="Times New Roman" w:hAnsi="Times New Roman"/>
          <w:sz w:val="24"/>
          <w:szCs w:val="24"/>
        </w:rPr>
        <w:t>МУНИЦИПАЛЬНОЙ</w:t>
      </w:r>
      <w:proofErr w:type="gramEnd"/>
    </w:p>
    <w:p w:rsidR="0081591C" w:rsidRDefault="0081591C" w:rsidP="0081591C">
      <w:pPr>
        <w:pStyle w:val="ConsPlusTitle"/>
        <w:jc w:val="center"/>
        <w:rPr>
          <w:rFonts w:ascii="Times New Roman" w:eastAsia="Times New Roman" w:hAnsi="Times New Roman"/>
          <w:sz w:val="24"/>
          <w:szCs w:val="24"/>
        </w:rPr>
      </w:pPr>
      <w:r>
        <w:rPr>
          <w:rFonts w:ascii="Times New Roman" w:eastAsia="Times New Roman" w:hAnsi="Times New Roman"/>
          <w:sz w:val="24"/>
          <w:szCs w:val="24"/>
        </w:rPr>
        <w:t>СОБСТВЕННОСТЬЮ ПРИХОЛМ</w:t>
      </w:r>
      <w:r w:rsidRPr="005A7CD4">
        <w:rPr>
          <w:rFonts w:ascii="Times New Roman" w:eastAsia="Times New Roman" w:hAnsi="Times New Roman"/>
          <w:sz w:val="24"/>
          <w:szCs w:val="24"/>
        </w:rPr>
        <w:t>СКОГО</w:t>
      </w:r>
      <w:r>
        <w:rPr>
          <w:rFonts w:ascii="Times New Roman" w:eastAsia="Times New Roman" w:hAnsi="Times New Roman"/>
          <w:sz w:val="24"/>
          <w:szCs w:val="24"/>
        </w:rPr>
        <w:t xml:space="preserve"> СЕЛЬСОВЕТА</w:t>
      </w:r>
    </w:p>
    <w:p w:rsidR="0081591C" w:rsidRDefault="0081591C" w:rsidP="0081591C">
      <w:pPr>
        <w:pStyle w:val="ConsPlusNormal"/>
        <w:ind w:firstLine="0"/>
        <w:jc w:val="center"/>
        <w:rPr>
          <w:rFonts w:ascii="Times New Roman" w:eastAsia="Times New Roman" w:hAnsi="Times New Roman"/>
          <w:sz w:val="24"/>
          <w:szCs w:val="24"/>
        </w:rPr>
      </w:pPr>
    </w:p>
    <w:p w:rsidR="0081591C" w:rsidRDefault="0081591C" w:rsidP="0081591C">
      <w:pPr>
        <w:pStyle w:val="ConsPlusNormal"/>
        <w:ind w:firstLine="0"/>
        <w:jc w:val="center"/>
        <w:rPr>
          <w:rFonts w:ascii="Times New Roman" w:eastAsia="Times New Roman" w:hAnsi="Times New Roman"/>
          <w:sz w:val="24"/>
          <w:szCs w:val="24"/>
        </w:rPr>
      </w:pPr>
      <w:r>
        <w:rPr>
          <w:rFonts w:ascii="Times New Roman" w:eastAsia="Times New Roman" w:hAnsi="Times New Roman"/>
          <w:sz w:val="24"/>
          <w:szCs w:val="24"/>
        </w:rPr>
        <w:t>1. ОБЩИЕ ПОЛОЖЕНИЯ</w:t>
      </w:r>
    </w:p>
    <w:p w:rsidR="0081591C" w:rsidRDefault="0081591C" w:rsidP="0081591C">
      <w:pPr>
        <w:pStyle w:val="ConsPlusNormal"/>
        <w:ind w:firstLine="0"/>
        <w:rPr>
          <w:rFonts w:ascii="Times New Roman" w:eastAsia="Times New Roman" w:hAnsi="Times New Roman"/>
          <w:sz w:val="24"/>
          <w:szCs w:val="24"/>
        </w:rPr>
      </w:pP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1.1. </w:t>
      </w:r>
      <w:proofErr w:type="gramStart"/>
      <w:r>
        <w:rPr>
          <w:rFonts w:ascii="Times New Roman" w:eastAsia="Times New Roman" w:hAnsi="Times New Roman"/>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w:t>
      </w:r>
      <w:r>
        <w:rPr>
          <w:rFonts w:ascii="Times New Roman" w:eastAsia="Times New Roman" w:hAnsi="Times New Roman"/>
          <w:color w:val="000000"/>
          <w:spacing w:val="3"/>
          <w:sz w:val="24"/>
          <w:szCs w:val="24"/>
        </w:rPr>
        <w:t xml:space="preserve">Уставом </w:t>
      </w:r>
      <w:r w:rsidRPr="005A7CD4">
        <w:rPr>
          <w:rFonts w:ascii="Times New Roman" w:hAnsi="Times New Roman"/>
          <w:sz w:val="24"/>
          <w:szCs w:val="24"/>
        </w:rPr>
        <w:t>Прихолмского</w:t>
      </w:r>
      <w:r>
        <w:rPr>
          <w:rFonts w:ascii="Times New Roman" w:eastAsia="Times New Roman" w:hAnsi="Times New Roman"/>
          <w:color w:val="000000"/>
          <w:spacing w:val="3"/>
          <w:sz w:val="24"/>
          <w:szCs w:val="24"/>
        </w:rPr>
        <w:t xml:space="preserve">  сельсовета</w:t>
      </w:r>
      <w:r>
        <w:rPr>
          <w:rFonts w:ascii="Times New Roman" w:eastAsia="Times New Roman" w:hAnsi="Times New Roman"/>
          <w:sz w:val="24"/>
          <w:szCs w:val="24"/>
        </w:rPr>
        <w:t xml:space="preserve"> и определяет общий порядок управления муниципальной собственностью </w:t>
      </w:r>
      <w:r w:rsidRPr="005A7CD4">
        <w:rPr>
          <w:rFonts w:ascii="Times New Roman" w:hAnsi="Times New Roman"/>
          <w:sz w:val="24"/>
          <w:szCs w:val="24"/>
        </w:rPr>
        <w:t>Прихолмского</w:t>
      </w:r>
      <w:r>
        <w:rPr>
          <w:rFonts w:ascii="Times New Roman" w:eastAsia="Times New Roman" w:hAnsi="Times New Roman"/>
          <w:color w:val="000000"/>
          <w:spacing w:val="3"/>
          <w:sz w:val="24"/>
          <w:szCs w:val="24"/>
        </w:rPr>
        <w:t xml:space="preserve"> </w:t>
      </w:r>
      <w:r>
        <w:rPr>
          <w:rFonts w:ascii="Times New Roman" w:eastAsia="Times New Roman" w:hAnsi="Times New Roman"/>
          <w:sz w:val="24"/>
          <w:szCs w:val="24"/>
        </w:rPr>
        <w:t xml:space="preserve"> сельсовета (в дальнейшем - муниципальной собственностью), а также устанавливает разграничение функций между органами местного самоуправления, уполномоченными управлять муниципальной собственностью.</w:t>
      </w:r>
      <w:proofErr w:type="gramEnd"/>
    </w:p>
    <w:p w:rsidR="0081591C" w:rsidRPr="00213AC9" w:rsidRDefault="0081591C" w:rsidP="0081591C">
      <w:pPr>
        <w:pStyle w:val="ConsPlusNormal"/>
        <w:ind w:firstLine="540"/>
        <w:jc w:val="both"/>
        <w:rPr>
          <w:rFonts w:ascii="Times New Roman" w:eastAsia="Times New Roman" w:hAnsi="Times New Roman"/>
          <w:sz w:val="24"/>
          <w:szCs w:val="24"/>
        </w:rPr>
      </w:pPr>
      <w:r w:rsidRPr="00213AC9">
        <w:rPr>
          <w:rFonts w:ascii="Times New Roman" w:eastAsia="Times New Roman" w:hAnsi="Times New Roman"/>
          <w:sz w:val="24"/>
          <w:szCs w:val="24"/>
        </w:rPr>
        <w:t>1.2. В составе муниципальной собственности Прихолмского сельсовета может находиться:</w:t>
      </w:r>
    </w:p>
    <w:p w:rsidR="0081591C" w:rsidRPr="00213AC9" w:rsidRDefault="0081591C" w:rsidP="0081591C">
      <w:pPr>
        <w:pStyle w:val="ConsPlusNormal"/>
        <w:ind w:firstLine="540"/>
        <w:jc w:val="both"/>
        <w:rPr>
          <w:rFonts w:ascii="Times New Roman" w:eastAsia="Times New Roman" w:hAnsi="Times New Roman"/>
          <w:sz w:val="24"/>
          <w:szCs w:val="24"/>
        </w:rPr>
      </w:pPr>
      <w:r w:rsidRPr="00213AC9">
        <w:rPr>
          <w:rFonts w:ascii="Times New Roman" w:eastAsia="Times New Roman" w:hAnsi="Times New Roman"/>
          <w:sz w:val="24"/>
          <w:szCs w:val="24"/>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81591C" w:rsidRPr="00213AC9" w:rsidRDefault="0081591C" w:rsidP="0081591C">
      <w:pPr>
        <w:pStyle w:val="ConsPlusNormal"/>
        <w:ind w:firstLine="540"/>
        <w:jc w:val="both"/>
        <w:rPr>
          <w:rFonts w:ascii="Times New Roman" w:eastAsia="Times New Roman" w:hAnsi="Times New Roman"/>
          <w:sz w:val="24"/>
          <w:szCs w:val="24"/>
        </w:rPr>
      </w:pPr>
      <w:proofErr w:type="gramStart"/>
      <w:r w:rsidRPr="00213AC9">
        <w:rPr>
          <w:rFonts w:ascii="Times New Roman" w:eastAsia="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N 131-ФЗ «Об общих принципах организации местного самоуправления в Российской Федерации»; </w:t>
      </w:r>
      <w:proofErr w:type="gramEnd"/>
    </w:p>
    <w:p w:rsidR="0081591C" w:rsidRPr="00213AC9" w:rsidRDefault="0081591C" w:rsidP="0081591C">
      <w:pPr>
        <w:pStyle w:val="ConsPlusNormal"/>
        <w:ind w:firstLine="540"/>
        <w:jc w:val="both"/>
        <w:rPr>
          <w:rFonts w:ascii="Times New Roman" w:eastAsia="Times New Roman" w:hAnsi="Times New Roman"/>
          <w:sz w:val="24"/>
          <w:szCs w:val="24"/>
        </w:rPr>
      </w:pPr>
      <w:r w:rsidRPr="00213AC9">
        <w:rPr>
          <w:rFonts w:ascii="Times New Roman" w:eastAsia="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1591C" w:rsidRPr="00213AC9" w:rsidRDefault="0081591C" w:rsidP="0081591C">
      <w:pPr>
        <w:pStyle w:val="ConsPlusNormal"/>
        <w:ind w:firstLine="540"/>
        <w:jc w:val="both"/>
        <w:rPr>
          <w:rFonts w:ascii="Times New Roman" w:eastAsia="Times New Roman" w:hAnsi="Times New Roman"/>
          <w:sz w:val="24"/>
          <w:szCs w:val="24"/>
        </w:rPr>
      </w:pPr>
      <w:r w:rsidRPr="00213AC9">
        <w:rPr>
          <w:rFonts w:ascii="Times New Roman" w:eastAsia="Times New Roman" w:hAnsi="Times New Roman"/>
          <w:sz w:val="24"/>
          <w:szCs w:val="24"/>
        </w:rPr>
        <w:t xml:space="preserve">4) имущество, необходимое для решения вопросов, право </w:t>
      </w:r>
      <w:proofErr w:type="gramStart"/>
      <w:r w:rsidRPr="00213AC9">
        <w:rPr>
          <w:rFonts w:ascii="Times New Roman" w:eastAsia="Times New Roman" w:hAnsi="Times New Roman"/>
          <w:sz w:val="24"/>
          <w:szCs w:val="24"/>
        </w:rPr>
        <w:t>решения</w:t>
      </w:r>
      <w:proofErr w:type="gramEnd"/>
      <w:r w:rsidRPr="00213AC9">
        <w:rPr>
          <w:rFonts w:ascii="Times New Roman" w:eastAsia="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1591C" w:rsidRDefault="0081591C" w:rsidP="0081591C">
      <w:pPr>
        <w:pStyle w:val="ConsPlusNormal"/>
        <w:ind w:firstLine="540"/>
        <w:jc w:val="both"/>
        <w:rPr>
          <w:rFonts w:ascii="Times New Roman" w:eastAsia="Times New Roman" w:hAnsi="Times New Roman"/>
          <w:sz w:val="24"/>
          <w:szCs w:val="24"/>
        </w:rPr>
      </w:pPr>
      <w:proofErr w:type="gramStart"/>
      <w:r w:rsidRPr="00213AC9">
        <w:rPr>
          <w:rFonts w:ascii="Times New Roman" w:eastAsia="Times New Roman" w:hAnsi="Times New Roman"/>
          <w:sz w:val="24"/>
          <w:szCs w:val="24"/>
        </w:rPr>
        <w:t>5) имущество, предназначенное для решения вопросов местного значения в соответствии с частями 3 и 4 статьи 14, частью 3 статьи 16 и частями 2 и 3 статьи 16_2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w:t>
      </w:r>
      <w:proofErr w:type="gramEnd"/>
      <w:r w:rsidRPr="00213AC9">
        <w:rPr>
          <w:rFonts w:ascii="Times New Roman" w:eastAsia="Times New Roman" w:hAnsi="Times New Roman"/>
          <w:sz w:val="24"/>
          <w:szCs w:val="24"/>
        </w:rPr>
        <w:t xml:space="preserve"> 1 и 1_1 статьи 17 Федерального закона от 06.10.2003 N 131-ФЗ «Об общих принципах организации местного самоуправления в Российской Федерации».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1.3. Порядок управления финансовыми средствами, землями  </w:t>
      </w:r>
      <w:r w:rsidRPr="005A7CD4">
        <w:rPr>
          <w:rFonts w:ascii="Times New Roman" w:hAnsi="Times New Roman"/>
          <w:sz w:val="24"/>
          <w:szCs w:val="24"/>
        </w:rPr>
        <w:t>Прихолмского</w:t>
      </w:r>
      <w:r>
        <w:rPr>
          <w:rFonts w:ascii="Times New Roman" w:eastAsia="Times New Roman" w:hAnsi="Times New Roman"/>
          <w:color w:val="000000"/>
          <w:spacing w:val="3"/>
          <w:sz w:val="24"/>
          <w:szCs w:val="24"/>
        </w:rPr>
        <w:t xml:space="preserve"> </w:t>
      </w:r>
      <w:r>
        <w:rPr>
          <w:rFonts w:ascii="Times New Roman" w:eastAsia="Times New Roman" w:hAnsi="Times New Roman"/>
          <w:sz w:val="24"/>
          <w:szCs w:val="24"/>
        </w:rPr>
        <w:t xml:space="preserve">  сельсовета, муниципальным жилищным фондом, регулируется иными правовыми актами.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1.4. Основания приобретения и прекращения права собственности на имущество, находящееся в муниципальной собственности, устанавливаются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1.5. Имущество, входящее в состав муниципальной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настоящим Положением, в соответствии с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Средства бюджета сельсовета и иное муниципальное имущество, не закрепленное за муниципальными предприятиями и учреждениями, составляют муниципальную казну. Режим использования муниципальной казны регулируется отдельным нормативно-правовым актом, утвержденным решением</w:t>
      </w:r>
      <w:r w:rsidRPr="005A7CD4">
        <w:rPr>
          <w:rFonts w:ascii="Times New Roman" w:hAnsi="Times New Roman"/>
          <w:sz w:val="24"/>
          <w:szCs w:val="24"/>
        </w:rPr>
        <w:t xml:space="preserve"> Прихолмского</w:t>
      </w:r>
      <w:r>
        <w:rPr>
          <w:rFonts w:ascii="Times New Roman" w:eastAsia="Times New Roman" w:hAnsi="Times New Roman"/>
          <w:sz w:val="24"/>
          <w:szCs w:val="24"/>
        </w:rPr>
        <w:t xml:space="preserve"> сельского Совета депутатов (далее по тексту -  Совет).</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1.6. </w:t>
      </w:r>
      <w:r w:rsidRPr="005A7CD4">
        <w:rPr>
          <w:rFonts w:ascii="Times New Roman" w:hAnsi="Times New Roman"/>
          <w:sz w:val="24"/>
          <w:szCs w:val="24"/>
        </w:rPr>
        <w:t>Прихолмск</w:t>
      </w:r>
      <w:r>
        <w:rPr>
          <w:rFonts w:ascii="Times New Roman" w:hAnsi="Times New Roman"/>
          <w:sz w:val="24"/>
          <w:szCs w:val="24"/>
        </w:rPr>
        <w:t>ий</w:t>
      </w:r>
      <w:r>
        <w:rPr>
          <w:rFonts w:ascii="Times New Roman" w:eastAsia="Times New Roman" w:hAnsi="Times New Roman"/>
          <w:sz w:val="24"/>
          <w:szCs w:val="24"/>
        </w:rPr>
        <w:t xml:space="preserve">  сельсовет в соответствии с действующим законодательством самостоятельно осуществляет правомочия собственника в </w:t>
      </w:r>
      <w:proofErr w:type="gramStart"/>
      <w:r>
        <w:rPr>
          <w:rFonts w:ascii="Times New Roman" w:eastAsia="Times New Roman" w:hAnsi="Times New Roman"/>
          <w:sz w:val="24"/>
          <w:szCs w:val="24"/>
        </w:rPr>
        <w:t>отношении</w:t>
      </w:r>
      <w:proofErr w:type="gramEnd"/>
      <w:r>
        <w:rPr>
          <w:rFonts w:ascii="Times New Roman" w:eastAsia="Times New Roman" w:hAnsi="Times New Roman"/>
          <w:sz w:val="24"/>
          <w:szCs w:val="24"/>
        </w:rPr>
        <w:t xml:space="preserve"> принадлежащего ему имущества. От имени </w:t>
      </w:r>
      <w:r w:rsidRPr="005A7CD4">
        <w:rPr>
          <w:rFonts w:ascii="Times New Roman" w:hAnsi="Times New Roman"/>
          <w:sz w:val="24"/>
          <w:szCs w:val="24"/>
        </w:rPr>
        <w:t>Прихолмского</w:t>
      </w:r>
      <w:r>
        <w:rPr>
          <w:rFonts w:ascii="Times New Roman" w:eastAsia="Times New Roman" w:hAnsi="Times New Roman"/>
          <w:color w:val="000000"/>
          <w:spacing w:val="3"/>
          <w:sz w:val="24"/>
          <w:szCs w:val="24"/>
        </w:rPr>
        <w:t xml:space="preserve"> </w:t>
      </w:r>
      <w:r>
        <w:rPr>
          <w:rFonts w:ascii="Times New Roman" w:eastAsia="Times New Roman" w:hAnsi="Times New Roman"/>
          <w:sz w:val="24"/>
          <w:szCs w:val="24"/>
        </w:rPr>
        <w:t xml:space="preserve">  сельсовета, в рамках предоставленной им компетенции,  выступают </w:t>
      </w:r>
      <w:r w:rsidRPr="005A7CD4">
        <w:rPr>
          <w:rFonts w:ascii="Times New Roman" w:hAnsi="Times New Roman"/>
          <w:sz w:val="24"/>
          <w:szCs w:val="24"/>
        </w:rPr>
        <w:t>Прихолмск</w:t>
      </w:r>
      <w:r>
        <w:rPr>
          <w:rFonts w:ascii="Times New Roman" w:hAnsi="Times New Roman"/>
          <w:sz w:val="24"/>
          <w:szCs w:val="24"/>
        </w:rPr>
        <w:t>ий</w:t>
      </w:r>
      <w:r>
        <w:rPr>
          <w:rFonts w:ascii="Times New Roman" w:eastAsia="Times New Roman" w:hAnsi="Times New Roman"/>
          <w:sz w:val="24"/>
          <w:szCs w:val="24"/>
        </w:rPr>
        <w:t xml:space="preserve">  сельский Совет депутатов, глава сельсовета, администрация </w:t>
      </w:r>
      <w:r w:rsidRPr="005A7CD4">
        <w:rPr>
          <w:rFonts w:ascii="Times New Roman" w:hAnsi="Times New Roman"/>
          <w:sz w:val="24"/>
          <w:szCs w:val="24"/>
        </w:rPr>
        <w:t>Прихолмского</w:t>
      </w:r>
      <w:r>
        <w:rPr>
          <w:rFonts w:ascii="Times New Roman" w:eastAsia="Times New Roman" w:hAnsi="Times New Roman"/>
          <w:color w:val="000000"/>
          <w:spacing w:val="3"/>
          <w:sz w:val="24"/>
          <w:szCs w:val="24"/>
        </w:rPr>
        <w:t xml:space="preserve"> </w:t>
      </w:r>
      <w:r>
        <w:rPr>
          <w:rFonts w:ascii="Times New Roman" w:eastAsia="Times New Roman" w:hAnsi="Times New Roman"/>
          <w:sz w:val="24"/>
          <w:szCs w:val="24"/>
        </w:rPr>
        <w:t xml:space="preserve">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1.7. Органы местного самоуправления и уполномоченные органы по управлению       муниципальной собственностью вправе в рамках своей компетенции совершать в отношении объектов муниципальной собственности любые действия, не противоречащие действующему законодательству и настоящему Положению и не нарушающие права и охраняемые законом интересы других лиц, в том числе:</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отчуждать имущество в собственность другим лицам;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передавать другим лицам свои права по владению и  пользованию имуществом;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отдавать имущество в залог и обременять его другими способами;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передавать имущество в доверительное управление;</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распоряжаться имуществом иным образом.</w:t>
      </w:r>
    </w:p>
    <w:p w:rsidR="0081591C" w:rsidRDefault="0081591C" w:rsidP="0081591C">
      <w:pPr>
        <w:pStyle w:val="ConsPlusNormal"/>
        <w:ind w:firstLine="0"/>
        <w:jc w:val="center"/>
        <w:rPr>
          <w:rFonts w:ascii="Times New Roman" w:eastAsia="Times New Roman" w:hAnsi="Times New Roman"/>
          <w:sz w:val="24"/>
          <w:szCs w:val="24"/>
        </w:rPr>
      </w:pPr>
    </w:p>
    <w:p w:rsidR="0081591C" w:rsidRDefault="0081591C" w:rsidP="0081591C">
      <w:pPr>
        <w:pStyle w:val="ConsPlusNormal"/>
        <w:ind w:firstLine="0"/>
        <w:jc w:val="center"/>
        <w:rPr>
          <w:rFonts w:ascii="Times New Roman" w:eastAsia="Times New Roman" w:hAnsi="Times New Roman"/>
          <w:sz w:val="24"/>
          <w:szCs w:val="24"/>
        </w:rPr>
      </w:pPr>
      <w:r>
        <w:rPr>
          <w:rFonts w:ascii="Times New Roman" w:eastAsia="Times New Roman" w:hAnsi="Times New Roman"/>
          <w:sz w:val="24"/>
          <w:szCs w:val="24"/>
        </w:rPr>
        <w:t xml:space="preserve">2. КОМПЕТЕНЦИЯ ОРГАНОВ МЕСТНОГО САМОУПРАВЛЕНИЯ </w:t>
      </w:r>
    </w:p>
    <w:p w:rsidR="0081591C" w:rsidRDefault="0081591C" w:rsidP="0081591C">
      <w:pPr>
        <w:pStyle w:val="ConsPlusNormal"/>
        <w:ind w:firstLine="0"/>
        <w:jc w:val="center"/>
        <w:rPr>
          <w:rFonts w:ascii="Times New Roman" w:eastAsia="Times New Roman" w:hAnsi="Times New Roman"/>
          <w:sz w:val="24"/>
          <w:szCs w:val="24"/>
        </w:rPr>
      </w:pPr>
      <w:r>
        <w:rPr>
          <w:rFonts w:ascii="Times New Roman" w:eastAsia="Times New Roman" w:hAnsi="Times New Roman"/>
          <w:sz w:val="24"/>
          <w:szCs w:val="24"/>
        </w:rPr>
        <w:t>В СФЕРЕ УПРАВЛЕНИЯ И РАСПОРЯЖЕНИЯ</w:t>
      </w:r>
    </w:p>
    <w:p w:rsidR="0081591C" w:rsidRDefault="0081591C" w:rsidP="0081591C">
      <w:pPr>
        <w:pStyle w:val="ConsPlusNormal"/>
        <w:ind w:firstLine="0"/>
        <w:jc w:val="center"/>
        <w:rPr>
          <w:rFonts w:ascii="Times New Roman" w:eastAsia="Times New Roman" w:hAnsi="Times New Roman"/>
          <w:sz w:val="24"/>
          <w:szCs w:val="24"/>
        </w:rPr>
      </w:pPr>
      <w:r>
        <w:rPr>
          <w:rFonts w:ascii="Times New Roman" w:eastAsia="Times New Roman" w:hAnsi="Times New Roman"/>
          <w:sz w:val="24"/>
          <w:szCs w:val="24"/>
        </w:rPr>
        <w:t>МУНИЦИПАЛЬНОЙ СОБСТВЕННОСТЬЮ</w:t>
      </w:r>
    </w:p>
    <w:p w:rsidR="0081591C" w:rsidRDefault="0081591C" w:rsidP="0081591C">
      <w:pPr>
        <w:pStyle w:val="ConsPlusNormal"/>
        <w:ind w:firstLine="0"/>
        <w:rPr>
          <w:rFonts w:ascii="Times New Roman" w:eastAsia="Times New Roman" w:hAnsi="Times New Roman"/>
          <w:sz w:val="24"/>
          <w:szCs w:val="24"/>
        </w:rPr>
      </w:pP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Pr="005A7CD4">
        <w:rPr>
          <w:rFonts w:ascii="Times New Roman" w:hAnsi="Times New Roman"/>
          <w:sz w:val="24"/>
          <w:szCs w:val="24"/>
        </w:rPr>
        <w:t>Прихолмск</w:t>
      </w:r>
      <w:r>
        <w:rPr>
          <w:rFonts w:ascii="Times New Roman" w:hAnsi="Times New Roman"/>
          <w:sz w:val="24"/>
          <w:szCs w:val="24"/>
        </w:rPr>
        <w:t>ий</w:t>
      </w:r>
      <w:r>
        <w:rPr>
          <w:rFonts w:ascii="Times New Roman" w:eastAsia="Times New Roman" w:hAnsi="Times New Roman"/>
          <w:sz w:val="24"/>
          <w:szCs w:val="24"/>
        </w:rPr>
        <w:t xml:space="preserve">  сельский Совет депутатов: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определяет порядок управления и распоряжения имуществом, находящимся в муниципальной собственности, порядок  принятия решения об условиях приватизации муниципального имущества;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определяет порядок использования муниципальной казны;</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определяет порядок списания муниципального имущества;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определяет порядок владения, пользования и распоряжения муниципальным имуществом, земельными участками и водными объектами;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утверждает бюджет сельсовета,  изменения  и дополнения в него и утверждает отчет о его исполнении;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осуществляет иные полномочия в соответствии с действующим законодательством и Уставом </w:t>
      </w:r>
      <w:r w:rsidRPr="005A7CD4">
        <w:rPr>
          <w:rFonts w:ascii="Times New Roman" w:hAnsi="Times New Roman"/>
          <w:sz w:val="24"/>
          <w:szCs w:val="24"/>
        </w:rPr>
        <w:t>Прихолмского</w:t>
      </w:r>
      <w:r>
        <w:rPr>
          <w:rFonts w:ascii="Times New Roman" w:eastAsia="Times New Roman" w:hAnsi="Times New Roman"/>
          <w:color w:val="000000"/>
          <w:spacing w:val="3"/>
          <w:sz w:val="24"/>
          <w:szCs w:val="24"/>
        </w:rPr>
        <w:t xml:space="preserve"> </w:t>
      </w:r>
      <w:r>
        <w:rPr>
          <w:rFonts w:ascii="Times New Roman" w:eastAsia="Times New Roman" w:hAnsi="Times New Roman"/>
          <w:sz w:val="24"/>
          <w:szCs w:val="24"/>
        </w:rPr>
        <w:t xml:space="preserve">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2.2. Администрация </w:t>
      </w:r>
      <w:r w:rsidRPr="005A7CD4">
        <w:rPr>
          <w:rFonts w:ascii="Times New Roman" w:hAnsi="Times New Roman"/>
          <w:sz w:val="24"/>
          <w:szCs w:val="24"/>
        </w:rPr>
        <w:t>Прихолмского</w:t>
      </w:r>
      <w:r>
        <w:rPr>
          <w:rFonts w:ascii="Times New Roman" w:eastAsia="Times New Roman" w:hAnsi="Times New Roman"/>
          <w:color w:val="000000"/>
          <w:spacing w:val="3"/>
          <w:sz w:val="24"/>
          <w:szCs w:val="24"/>
        </w:rPr>
        <w:t xml:space="preserve"> </w:t>
      </w:r>
      <w:r>
        <w:rPr>
          <w:rFonts w:ascii="Times New Roman" w:eastAsia="Times New Roman" w:hAnsi="Times New Roman"/>
          <w:sz w:val="24"/>
          <w:szCs w:val="24"/>
        </w:rPr>
        <w:t>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передает объекты муниципальной собственности в пользование, доверительное управление или аренду, отчуждает их, а также совершает с ними иные сделки;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принимает в муниципальную собственность объекты государственной </w:t>
      </w:r>
      <w:r>
        <w:rPr>
          <w:rFonts w:ascii="Times New Roman" w:eastAsia="Times New Roman" w:hAnsi="Times New Roman"/>
          <w:sz w:val="24"/>
          <w:szCs w:val="24"/>
        </w:rPr>
        <w:lastRenderedPageBreak/>
        <w:t>собственности и передает объекты муниципальной собственности в государственную собственность;</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определяет условия использования приватизированных или переданных в пользование объектов муниципальной собственности и контролирует их исполнение;</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создает, реорганизует и ликвидирует муниципальные предприятия и учреждения;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формирует и использует казну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принимает решение об использовании земельных участков, расположенных на территории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разрабатывает проекты правовых актов по вопросам управления и распоряжения муниципальным имуществом;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осуществляет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эффективностью использования муниципального имущества;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осуществляет подготовку и оформление документов для проведения государственной регистрации права муниципальной собственности на объекты недвижимости и сделок с муниципальной собственностью, вещных и обязательственных прав;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проводит приватизацию муниципального имущества, в порядке, установленном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обеспечивает организацию работы представителей администрации </w:t>
      </w:r>
      <w:proofErr w:type="gramStart"/>
      <w:r>
        <w:rPr>
          <w:rFonts w:ascii="Times New Roman" w:eastAsia="Times New Roman" w:hAnsi="Times New Roman"/>
          <w:sz w:val="24"/>
          <w:szCs w:val="24"/>
        </w:rPr>
        <w:t>сельсовета</w:t>
      </w:r>
      <w:proofErr w:type="gramEnd"/>
      <w:r>
        <w:rPr>
          <w:rFonts w:ascii="Times New Roman" w:eastAsia="Times New Roman" w:hAnsi="Times New Roman"/>
          <w:sz w:val="24"/>
          <w:szCs w:val="24"/>
        </w:rPr>
        <w:t xml:space="preserve"> в органах управления созданных в процессе приватизации открытых акционерных обществ, пакеты акций которых находятся в муниципальной собственности, и осуществляет контроль за их деятельностью;</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выступает заказчиком при проведении работ по землеустройству, мониторингу, инвентаризации и межеванию муниципальных земель на территории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выступает заказчиком при проведении технической инвентаризации объектов недвижимости на территории сельсовета в рамках  программы инвентаризации, осуществляет адресацию объектов;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организует учет бесхозяйного движимого и недвижимого имущества;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организует инвентаризацию, учет муниципального движимого и недвижимого имущества;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ведёт Реестр муниципальной собственности;</w:t>
      </w:r>
    </w:p>
    <w:p w:rsidR="0081591C" w:rsidRDefault="0081591C" w:rsidP="0081591C">
      <w:pPr>
        <w:pStyle w:val="ConsPlusNormal"/>
        <w:ind w:firstLine="0"/>
        <w:jc w:val="both"/>
        <w:rPr>
          <w:rFonts w:ascii="Times New Roman" w:eastAsia="Times New Roman" w:hAnsi="Times New Roman"/>
          <w:sz w:val="24"/>
          <w:szCs w:val="24"/>
        </w:rPr>
      </w:pPr>
      <w:r>
        <w:rPr>
          <w:rFonts w:ascii="Times New Roman" w:eastAsia="Times New Roman" w:hAnsi="Times New Roman"/>
          <w:sz w:val="24"/>
          <w:szCs w:val="24"/>
        </w:rPr>
        <w:t xml:space="preserve">         - выполняет функции продавца муниципального имущества, объектов нежилого фонда, земельных участков;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выступает арендодателем муниципального имущества, в том числе земельных участков, объектов нежилого фонда; </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обеспечивает в пределах переданных  полномочий судебную защиту прав  муниципального имущества;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осуществляет иные полномочия в соответствии с действующим законодательством и Уставом сельсовета.</w:t>
      </w:r>
    </w:p>
    <w:p w:rsidR="0081591C" w:rsidRDefault="0081591C" w:rsidP="0081591C">
      <w:pPr>
        <w:pStyle w:val="ConsPlusNormal"/>
        <w:ind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1591C" w:rsidRDefault="0081591C" w:rsidP="0081591C">
      <w:pPr>
        <w:pStyle w:val="ConsPlusNormal"/>
        <w:ind w:firstLine="0"/>
        <w:jc w:val="center"/>
        <w:rPr>
          <w:rFonts w:ascii="Times New Roman" w:eastAsia="Times New Roman" w:hAnsi="Times New Roman"/>
          <w:sz w:val="24"/>
          <w:szCs w:val="24"/>
        </w:rPr>
      </w:pPr>
      <w:r>
        <w:rPr>
          <w:rFonts w:ascii="Times New Roman" w:eastAsia="Times New Roman" w:hAnsi="Times New Roman"/>
          <w:sz w:val="24"/>
          <w:szCs w:val="24"/>
        </w:rPr>
        <w:t>3. СОВЕРШЕНИЕ СДЕЛОК С ОБЪЕКТАМИ МУНИЦИПАЛЬНОЙ СОБСТВЕННОСТИ</w:t>
      </w:r>
    </w:p>
    <w:p w:rsidR="0081591C" w:rsidRDefault="0081591C" w:rsidP="0081591C">
      <w:pPr>
        <w:pStyle w:val="ConsPlusNormal"/>
        <w:ind w:firstLine="0"/>
        <w:rPr>
          <w:rFonts w:ascii="Times New Roman" w:eastAsia="Times New Roman" w:hAnsi="Times New Roman"/>
          <w:sz w:val="24"/>
          <w:szCs w:val="24"/>
        </w:rPr>
      </w:pP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3.1.      Общие положения о сделках с объектами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3.1.1. Сделки с объектами муниципальной собственности совершаются органами, уполномоченными управлять этими объектами, в пределах их компетенции в соответствии с гражданским законодательством, правовыми актами сельсовета и настоящим Положением.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3.1.2. В отношении объектов муниципальной собственности с юридическими и физическими лицами, Российской Федерацией, субъектами Российской Федерации и муниципальными образованиями могут совершаться любые сделки, не противоречащие гражданскому законодательству, правовым актам  и настоящему Положению.</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3.1.3. При совершении сделок с объектами муниципальной собственности </w:t>
      </w:r>
      <w:r>
        <w:rPr>
          <w:rFonts w:ascii="Times New Roman" w:eastAsia="Times New Roman" w:hAnsi="Times New Roman"/>
          <w:sz w:val="24"/>
          <w:szCs w:val="24"/>
        </w:rPr>
        <w:lastRenderedPageBreak/>
        <w:t>производится их оценка профессиональными оценщиками.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3.2. Отчуждение объектов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3.2.1. Применительно к настоящему Положению под отчуждением объектов муниципальной собственности понимается их передача в собственность иных лиц.</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3.2.2. Порядок отчуждения объектов муниципальной собственности определяется в соответствии с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Положения настоящего раздела не применяются при принятии решений об отчуждении объектов муниципальной собственности в порядке приватизации жилого фонда, в соответствии с  ФЗ «О приватизации жилищного фонда в Российской Федерации».</w:t>
      </w:r>
    </w:p>
    <w:p w:rsidR="0081591C" w:rsidRDefault="0081591C" w:rsidP="0081591C">
      <w:pPr>
        <w:pStyle w:val="ConsPlusNormal"/>
        <w:ind w:firstLine="0"/>
        <w:jc w:val="both"/>
        <w:rPr>
          <w:rFonts w:ascii="Times New Roman" w:eastAsia="Times New Roman" w:hAnsi="Times New Roman"/>
          <w:sz w:val="24"/>
          <w:szCs w:val="24"/>
        </w:rPr>
      </w:pPr>
      <w:r>
        <w:rPr>
          <w:rFonts w:ascii="Times New Roman" w:eastAsia="Times New Roman" w:hAnsi="Times New Roman"/>
          <w:sz w:val="24"/>
          <w:szCs w:val="24"/>
        </w:rPr>
        <w:t xml:space="preserve">         3.3. Продажа объектов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3.3.1. Продажа объектов муниципальной собственности означает их возмездное отчуждение в собственность иных лиц.</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3.3.2. Продажа объектов муниципальной собственности осуществляется в порядке, предусмотренном настоящим Положением для отчуждения объектов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3.3.3. Если иное не предусмотрено правовыми актами сельсовета, в договорах купли-продажи объектов муниципальной собственности в качестве продавца выступает администрация сельсовета.</w:t>
      </w:r>
    </w:p>
    <w:p w:rsidR="0081591C" w:rsidRDefault="0081591C" w:rsidP="0081591C">
      <w:pPr>
        <w:pStyle w:val="ConsPlusNormal"/>
        <w:ind w:firstLine="0"/>
        <w:jc w:val="both"/>
        <w:rPr>
          <w:rFonts w:ascii="Times New Roman" w:eastAsia="Times New Roman" w:hAnsi="Times New Roman"/>
          <w:sz w:val="24"/>
          <w:szCs w:val="24"/>
        </w:rPr>
      </w:pPr>
      <w:r>
        <w:rPr>
          <w:rFonts w:ascii="Times New Roman" w:eastAsia="Times New Roman" w:hAnsi="Times New Roman"/>
          <w:sz w:val="24"/>
          <w:szCs w:val="24"/>
        </w:rPr>
        <w:t xml:space="preserve">         3.4.    Безвозмездное отчуждение объектов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3.4.1. Безвозмездное отчуждение объектов муниципальной собственности может осуществляться: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при отчуждении объектов муниципальной собственности в федеральную и краевую государственную собственность;</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в других случаях, предусмотренных действующим законодательством и на основании решений Совета депутатов.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3.4.2. Не допускается безвозмездное отчуждение объектов муниципальной собственности коммерческим организациям, индивидуальным предпринимателям и некоммерческим организациям для ведения коммерческой деятельности.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3.4.3. Безвозмездное отчуждение объектов муниципальной собственности в федеральную и краевую государственную собственность, а также в собственность иных муниципальных образований производится в соответствии с федеральным законодательством и правовыми актами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3.5.     Сдача в аренду объектов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3.5.1. В аренду могут быть переданы объекты муниципальной собственности, которые не теряют своих натуральных свойств, в процессе их использования.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3.5.2. Если иное не предусмотрено правовыми актами сельсовета, в качестве арендодателя объектов муниципальной собственности выступает  администрация сельсовета.</w:t>
      </w:r>
    </w:p>
    <w:p w:rsidR="0081591C" w:rsidRPr="008C7AFC" w:rsidRDefault="0081591C" w:rsidP="0081591C">
      <w:pPr>
        <w:pStyle w:val="ConsPlusNormal"/>
        <w:ind w:firstLine="540"/>
        <w:jc w:val="both"/>
        <w:rPr>
          <w:rFonts w:ascii="Times New Roman" w:eastAsia="Times New Roman" w:hAnsi="Times New Roman"/>
          <w:sz w:val="24"/>
          <w:szCs w:val="24"/>
        </w:rPr>
      </w:pPr>
      <w:r w:rsidRPr="008C7AFC">
        <w:rPr>
          <w:rFonts w:ascii="Times New Roman" w:eastAsia="Times New Roman" w:hAnsi="Times New Roman"/>
          <w:sz w:val="24"/>
          <w:szCs w:val="24"/>
        </w:rPr>
        <w:t>3.5.3. В случае заключения договора аренды земельного участка, находящегося в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1591C" w:rsidRPr="008C7AFC" w:rsidRDefault="0081591C" w:rsidP="0081591C">
      <w:pPr>
        <w:pStyle w:val="ConsPlusNormal"/>
        <w:ind w:firstLine="540"/>
        <w:jc w:val="both"/>
        <w:rPr>
          <w:rFonts w:ascii="Times New Roman" w:eastAsia="Times New Roman" w:hAnsi="Times New Roman"/>
          <w:sz w:val="24"/>
          <w:szCs w:val="24"/>
        </w:rPr>
      </w:pPr>
      <w:r w:rsidRPr="008C7AFC">
        <w:rPr>
          <w:rFonts w:ascii="Times New Roman" w:eastAsia="Times New Roman" w:hAnsi="Times New Roman"/>
          <w:sz w:val="24"/>
          <w:szCs w:val="24"/>
        </w:rPr>
        <w:t xml:space="preserve">         </w:t>
      </w:r>
      <w:proofErr w:type="gramStart"/>
      <w:r w:rsidRPr="008C7AFC">
        <w:rPr>
          <w:rFonts w:ascii="Times New Roman" w:eastAsia="Times New Roman" w:hAnsi="Times New Roman"/>
          <w:sz w:val="24"/>
          <w:szCs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rsidRPr="008C7AFC">
        <w:rPr>
          <w:rFonts w:ascii="Times New Roman" w:eastAsia="Times New Roman" w:hAnsi="Times New Roman"/>
          <w:sz w:val="24"/>
          <w:szCs w:val="24"/>
        </w:rPr>
        <w:t xml:space="preserve"> предмета аукциона.</w:t>
      </w:r>
    </w:p>
    <w:p w:rsidR="0081591C" w:rsidRDefault="0081591C" w:rsidP="0081591C">
      <w:pPr>
        <w:pStyle w:val="ConsPlusNormal"/>
        <w:ind w:firstLine="540"/>
        <w:jc w:val="both"/>
        <w:rPr>
          <w:rFonts w:ascii="Times New Roman" w:eastAsia="Times New Roman" w:hAnsi="Times New Roman"/>
          <w:sz w:val="24"/>
          <w:szCs w:val="24"/>
        </w:rPr>
      </w:pPr>
      <w:r w:rsidRPr="008C7AFC">
        <w:rPr>
          <w:rFonts w:ascii="Times New Roman" w:eastAsia="Times New Roman" w:hAnsi="Times New Roman"/>
          <w:sz w:val="24"/>
          <w:szCs w:val="24"/>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w:t>
      </w:r>
      <w:r w:rsidRPr="008C7AFC">
        <w:rPr>
          <w:rFonts w:ascii="Times New Roman" w:eastAsia="Times New Roman" w:hAnsi="Times New Roman"/>
          <w:sz w:val="24"/>
          <w:szCs w:val="24"/>
        </w:rPr>
        <w:lastRenderedPageBreak/>
        <w:t>земельные участки, находящиеся в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3.5.4. Передача имущества (за исключением земельных участков) в аренду арендодателем и принятие его арендатором осуществляется по акту приема-передачи, который готовится арендодателем, подписывается сторонами и является неотъемлемой частью договора аренды.</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3.5.5. Арендная плата за пользование объектами муниципальной собственности зачисляется в бюджет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3.5.6. Договор аренды здания или сооружения, заключенный на срок не менее года, подлежит государственной регистрации.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3.5.7. Арендованное имущество может быть выкуплено арендатором в случаях и порядке, установленных действующим законодательством, решениями Совета депутатов и настоящим Положением.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3.5.8. Договор аренды объектов муниципальной собственности должен содержать:</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условия использования арендованного имущества;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ставки арендной платы, порядок и периодичность арендных платежей;</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срок договора аренды;</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права и обязанности арендодателя;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права и обязанности арендатора;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порядок разрешения арендных споров;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иные условия, предусмотренные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3.5.9. Договор аренды муниципального имущества   заключается путем проведения торгов на право заключения таких договоров в соответствии с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3.5.10. Арендная плата за пользование </w:t>
      </w:r>
      <w:proofErr w:type="gramStart"/>
      <w:r>
        <w:rPr>
          <w:rFonts w:ascii="Times New Roman" w:eastAsia="Times New Roman" w:hAnsi="Times New Roman"/>
          <w:sz w:val="24"/>
          <w:szCs w:val="24"/>
        </w:rPr>
        <w:t>имуществом</w:t>
      </w:r>
      <w:proofErr w:type="gramEnd"/>
      <w:r>
        <w:rPr>
          <w:rFonts w:ascii="Times New Roman" w:eastAsia="Times New Roman" w:hAnsi="Times New Roman"/>
          <w:sz w:val="24"/>
          <w:szCs w:val="24"/>
        </w:rPr>
        <w:t xml:space="preserve"> не имеющим характеристики площадей производится из расчета стоимости амортизации.</w:t>
      </w:r>
    </w:p>
    <w:p w:rsidR="0081591C" w:rsidRDefault="0081591C" w:rsidP="0081591C">
      <w:pPr>
        <w:autoSpaceDE w:val="0"/>
        <w:ind w:firstLine="540"/>
        <w:jc w:val="both"/>
      </w:pPr>
      <w:r>
        <w:t>3.6. Передача объектов муниципальной собственности в безвозмездное пользование.</w:t>
      </w:r>
    </w:p>
    <w:p w:rsidR="0081591C" w:rsidRDefault="0081591C" w:rsidP="0081591C">
      <w:pPr>
        <w:autoSpaceDE w:val="0"/>
        <w:ind w:firstLine="540"/>
        <w:jc w:val="both"/>
      </w:pPr>
      <w:r>
        <w:t xml:space="preserve">3.6.1. Во временное безвозмездное пользование передается муниципальное имущество в соответствии с его назначением </w:t>
      </w:r>
      <w:proofErr w:type="gramStart"/>
      <w:r>
        <w:t>для</w:t>
      </w:r>
      <w:proofErr w:type="gramEnd"/>
      <w:r>
        <w:t>:</w:t>
      </w:r>
    </w:p>
    <w:p w:rsidR="0081591C" w:rsidRDefault="0081591C" w:rsidP="0081591C">
      <w:pPr>
        <w:autoSpaceDE w:val="0"/>
        <w:ind w:firstLine="540"/>
        <w:jc w:val="both"/>
      </w:pPr>
      <w:r>
        <w:t>1) использования в целях решения уставных задач муниципальных унитарных предприятий и муниципальных учреждений;</w:t>
      </w:r>
    </w:p>
    <w:p w:rsidR="0081591C" w:rsidRDefault="0081591C" w:rsidP="0081591C">
      <w:pPr>
        <w:autoSpaceDE w:val="0"/>
        <w:ind w:firstLine="540"/>
        <w:jc w:val="both"/>
      </w:pPr>
      <w:r>
        <w:t>2) реализации районных программ, финансируемых за счет средств местного бюджета;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3) иных социально-экономических целей, являющихся значимыми для </w:t>
      </w:r>
      <w:r w:rsidRPr="005A7CD4">
        <w:rPr>
          <w:rFonts w:ascii="Times New Roman" w:hAnsi="Times New Roman"/>
          <w:sz w:val="24"/>
          <w:szCs w:val="24"/>
        </w:rPr>
        <w:t>Прихолмского</w:t>
      </w:r>
      <w:r>
        <w:rPr>
          <w:rFonts w:ascii="Times New Roman" w:eastAsia="Times New Roman" w:hAnsi="Times New Roman"/>
          <w:color w:val="000000"/>
          <w:spacing w:val="3"/>
          <w:sz w:val="24"/>
          <w:szCs w:val="24"/>
        </w:rPr>
        <w:t xml:space="preserve"> </w:t>
      </w:r>
      <w:r>
        <w:rPr>
          <w:rFonts w:ascii="Times New Roman" w:eastAsia="Times New Roman" w:hAnsi="Times New Roman"/>
          <w:sz w:val="24"/>
          <w:szCs w:val="24"/>
        </w:rPr>
        <w:t xml:space="preserve"> сельсовета.</w:t>
      </w:r>
    </w:p>
    <w:p w:rsidR="0081591C" w:rsidRDefault="0081591C" w:rsidP="0081591C">
      <w:pPr>
        <w:autoSpaceDE w:val="0"/>
        <w:ind w:firstLine="540"/>
        <w:jc w:val="both"/>
      </w:pPr>
      <w:r>
        <w:t xml:space="preserve">3.6.2. Договор безвозмездного пользования объектами муниципальной собственности заключается администрацией сельсовета. </w:t>
      </w:r>
    </w:p>
    <w:p w:rsidR="0081591C" w:rsidRDefault="0081591C" w:rsidP="0081591C">
      <w:pPr>
        <w:widowControl/>
        <w:suppressAutoHyphens w:val="0"/>
        <w:autoSpaceDE w:val="0"/>
        <w:autoSpaceDN w:val="0"/>
        <w:adjustRightInd w:val="0"/>
        <w:ind w:firstLine="540"/>
        <w:jc w:val="both"/>
      </w:pPr>
      <w:r>
        <w:t>3.6.3. Договор безвозмездного пользования заключается только по результатам проведения конкурса или аукциона.</w:t>
      </w:r>
    </w:p>
    <w:p w:rsidR="0081591C" w:rsidRPr="00FD5D95" w:rsidRDefault="0081591C" w:rsidP="0081591C">
      <w:pPr>
        <w:widowControl/>
        <w:suppressAutoHyphens w:val="0"/>
        <w:autoSpaceDE w:val="0"/>
        <w:autoSpaceDN w:val="0"/>
        <w:adjustRightInd w:val="0"/>
        <w:ind w:firstLine="540"/>
        <w:jc w:val="both"/>
        <w:rPr>
          <w:szCs w:val="24"/>
        </w:rPr>
      </w:pPr>
      <w:r>
        <w:t xml:space="preserve">Имущество, входящее в состав муниципальной казны, может быть передано в безвозмездное пользование без проведения конкурса или аукциона лицам, указанным в статье 17.1 Федерального закона от 26.07.2006 г. № 135-ФЗ «О защите конкуренции», на основании решения Совета депутатов. </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3.6.4. Договор безвозмездного пользования должен содержать:</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состав и стоимость объектов, передаваемых в безвозмездное пользование;</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цели использования переданных объектов;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порядок передачи объектов ссудополучателю и возврата их ссудодателю;</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обязанности сторон по содержанию переданных объектов;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ответственность сторон за ненадлежащее выполнение условий договора;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условия досрочного прекращения договора;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иные условия в соответствии с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3.6.5. Передача объектов муниципальной собственности в безвозмездное пользование осуществляется по акту приема-передачи, который подписывается сторонами.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3.6.6. Договор безвозмездного пользования подлежит регистрации в Управлении Федеральной регистрационной службы в случаях, предусмотренных законом.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3.6.7. Орган местного самоуправления при передаче объектов муниципальной собственности в безвозмездное пользование руководствуется гражданским законодательством, настоящим Положением и иными правовыми актами сельсовета, регулирующими передачу в безвозмездное пользование отдельных объектов муниципальной собственности.</w:t>
      </w:r>
    </w:p>
    <w:p w:rsidR="0081591C" w:rsidRDefault="0081591C" w:rsidP="0081591C">
      <w:pPr>
        <w:autoSpaceDE w:val="0"/>
        <w:ind w:firstLine="540"/>
        <w:jc w:val="both"/>
      </w:pPr>
      <w:r>
        <w:t>3.6.8. Передача муниципального имущества во временное безвозмездное пользование коммерческим и некоммерческим организациям для ведения коммерческой деятельности запрещена.</w:t>
      </w:r>
    </w:p>
    <w:p w:rsidR="0081591C" w:rsidRDefault="0081591C" w:rsidP="0081591C">
      <w:pPr>
        <w:autoSpaceDE w:val="0"/>
        <w:ind w:firstLine="540"/>
        <w:jc w:val="both"/>
      </w:pPr>
      <w:r>
        <w:t xml:space="preserve"> 3.6.9.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его эксплуатационное обслуживание, за счет собственных сре</w:t>
      </w:r>
      <w:proofErr w:type="gramStart"/>
      <w:r>
        <w:t>дств пр</w:t>
      </w:r>
      <w:proofErr w:type="gramEnd"/>
      <w:r>
        <w:t>оводить капитальный и текущий ремонты.</w:t>
      </w:r>
    </w:p>
    <w:p w:rsidR="0081591C" w:rsidRDefault="0081591C" w:rsidP="0081591C">
      <w:pPr>
        <w:autoSpaceDE w:val="0"/>
        <w:ind w:firstLine="540"/>
        <w:jc w:val="both"/>
      </w:pPr>
      <w:r>
        <w:t xml:space="preserve"> 3.7. Муниципальное имущество может быть передано в залог в качестве способа обеспечения обязательств. </w:t>
      </w:r>
    </w:p>
    <w:p w:rsidR="0081591C" w:rsidRDefault="0081591C" w:rsidP="0081591C">
      <w:pPr>
        <w:autoSpaceDE w:val="0"/>
        <w:jc w:val="both"/>
      </w:pPr>
      <w:r>
        <w:t xml:space="preserve">         3.7.1. Залогодателем муниципального имущества могут выступать:</w:t>
      </w:r>
    </w:p>
    <w:p w:rsidR="0081591C" w:rsidRDefault="0081591C" w:rsidP="0081591C">
      <w:pPr>
        <w:autoSpaceDE w:val="0"/>
        <w:ind w:firstLine="540"/>
        <w:jc w:val="both"/>
      </w:pPr>
      <w:r>
        <w:t>1) муниципальные унитарные предприятия - по отношению к имуществу, закрепленному за ними на праве хозяйственного ведения;</w:t>
      </w:r>
    </w:p>
    <w:p w:rsidR="0081591C" w:rsidRDefault="0081591C" w:rsidP="0081591C">
      <w:pPr>
        <w:autoSpaceDE w:val="0"/>
        <w:ind w:firstLine="540"/>
        <w:jc w:val="both"/>
      </w:pPr>
      <w:r>
        <w:t>2) муниципальное образование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81591C" w:rsidRDefault="0081591C" w:rsidP="0081591C">
      <w:pPr>
        <w:autoSpaceDE w:val="0"/>
        <w:ind w:firstLine="540"/>
        <w:jc w:val="both"/>
      </w:pPr>
      <w:r>
        <w:t>3.7.2. Не могут быть предметом залога следующие объекты муниципального имущества:</w:t>
      </w:r>
    </w:p>
    <w:p w:rsidR="0081591C" w:rsidRDefault="0081591C" w:rsidP="0081591C">
      <w:pPr>
        <w:autoSpaceDE w:val="0"/>
        <w:ind w:firstLine="540"/>
        <w:jc w:val="both"/>
      </w:pPr>
      <w:r>
        <w:t xml:space="preserve">1) </w:t>
      </w:r>
      <w:proofErr w:type="gramStart"/>
      <w:r>
        <w:t>изъятые</w:t>
      </w:r>
      <w:proofErr w:type="gramEnd"/>
      <w:r>
        <w:t xml:space="preserve"> из оборота в соответствии с действующим законодательством;</w:t>
      </w:r>
    </w:p>
    <w:p w:rsidR="0081591C" w:rsidRDefault="0081591C" w:rsidP="0081591C">
      <w:pPr>
        <w:autoSpaceDE w:val="0"/>
        <w:ind w:firstLine="540"/>
        <w:jc w:val="both"/>
      </w:pPr>
      <w:r>
        <w:t>2) муниципальные  архивы, библиотеки,   дома   культуры, объекты спорта и детского досуга, основного и дополнительного образования, здравоохранения;</w:t>
      </w:r>
    </w:p>
    <w:p w:rsidR="0081591C" w:rsidRDefault="0081591C" w:rsidP="0081591C">
      <w:pPr>
        <w:autoSpaceDE w:val="0"/>
        <w:ind w:firstLine="540"/>
        <w:jc w:val="both"/>
      </w:pPr>
      <w:r>
        <w:t xml:space="preserve">3) приватизация </w:t>
      </w:r>
      <w:proofErr w:type="gramStart"/>
      <w:r>
        <w:t>которых</w:t>
      </w:r>
      <w:proofErr w:type="gramEnd"/>
      <w:r>
        <w:t xml:space="preserve"> запрещена;</w:t>
      </w:r>
    </w:p>
    <w:p w:rsidR="0081591C" w:rsidRDefault="0081591C" w:rsidP="0081591C">
      <w:pPr>
        <w:autoSpaceDE w:val="0"/>
        <w:ind w:firstLine="540"/>
        <w:jc w:val="both"/>
      </w:pPr>
      <w:r>
        <w:t>4) часть (части) недвижимых объектов, раздел которых в натуре невозможен без изменения их целевого назначения.</w:t>
      </w:r>
    </w:p>
    <w:p w:rsidR="0081591C" w:rsidRDefault="0081591C" w:rsidP="0081591C">
      <w:pPr>
        <w:autoSpaceDE w:val="0"/>
        <w:ind w:firstLine="540"/>
        <w:jc w:val="both"/>
      </w:pPr>
      <w:r>
        <w:t>3.7.3. Решение о передаче в залог принимается главой  сельсовета.</w:t>
      </w:r>
    </w:p>
    <w:p w:rsidR="0081591C" w:rsidRDefault="0081591C" w:rsidP="0081591C">
      <w:pPr>
        <w:autoSpaceDE w:val="0"/>
        <w:ind w:firstLine="540"/>
        <w:jc w:val="both"/>
      </w:pPr>
      <w:r>
        <w:t>3.7.4. Договор залога заключается в порядке, установленном действующим законодательством.</w:t>
      </w:r>
    </w:p>
    <w:p w:rsidR="0081591C" w:rsidRDefault="0081591C" w:rsidP="0081591C">
      <w:pPr>
        <w:autoSpaceDE w:val="0"/>
        <w:ind w:firstLine="540"/>
        <w:jc w:val="both"/>
      </w:pPr>
      <w:r>
        <w:t>3.8. Мена объектов муниципальной собственности.</w:t>
      </w:r>
    </w:p>
    <w:p w:rsidR="0081591C" w:rsidRDefault="0081591C" w:rsidP="0081591C">
      <w:pPr>
        <w:autoSpaceDE w:val="0"/>
        <w:ind w:firstLine="540"/>
        <w:jc w:val="both"/>
      </w:pPr>
      <w:r>
        <w:t>3.8.1. Мена объектов муниципальной собственности осуществляется в порядке, предусмотренном настоящим Положением для отчуждения объектов муниципальной собственности.</w:t>
      </w:r>
    </w:p>
    <w:p w:rsidR="0081591C" w:rsidRDefault="0081591C" w:rsidP="0081591C">
      <w:pPr>
        <w:autoSpaceDE w:val="0"/>
        <w:jc w:val="both"/>
      </w:pPr>
      <w:r>
        <w:t xml:space="preserve">         3.9. Передача объектов  муниципальной  собственности в доверительное управление.</w:t>
      </w:r>
    </w:p>
    <w:p w:rsidR="0081591C" w:rsidRDefault="0081591C" w:rsidP="0081591C">
      <w:pPr>
        <w:autoSpaceDE w:val="0"/>
        <w:ind w:firstLine="540"/>
        <w:jc w:val="both"/>
      </w:pPr>
      <w:r>
        <w:t>3.9.1. Доверительное управление осуществляется в интересах сельсовета.</w:t>
      </w:r>
    </w:p>
    <w:p w:rsidR="0081591C" w:rsidRDefault="0081591C" w:rsidP="0081591C">
      <w:pPr>
        <w:autoSpaceDE w:val="0"/>
        <w:ind w:firstLine="540"/>
        <w:jc w:val="both"/>
      </w:pPr>
      <w:r>
        <w:t xml:space="preserve">     К объектам  муниципальной собственности, которые могут передаваться в доверительное управление, относятся:</w:t>
      </w:r>
    </w:p>
    <w:p w:rsidR="0081591C" w:rsidRDefault="0081591C" w:rsidP="0081591C">
      <w:pPr>
        <w:autoSpaceDE w:val="0"/>
        <w:ind w:firstLine="540"/>
        <w:jc w:val="both"/>
      </w:pPr>
      <w:r>
        <w:t>- отдельные объекты недвижимости, относящиеся к  муниципальной собственности;</w:t>
      </w:r>
    </w:p>
    <w:p w:rsidR="0081591C" w:rsidRDefault="0081591C" w:rsidP="0081591C">
      <w:pPr>
        <w:autoSpaceDE w:val="0"/>
        <w:ind w:firstLine="540"/>
        <w:jc w:val="both"/>
      </w:pPr>
      <w:r>
        <w:t>- муниципальные ценные бумаги;</w:t>
      </w:r>
    </w:p>
    <w:p w:rsidR="0081591C" w:rsidRDefault="0081591C" w:rsidP="0081591C">
      <w:pPr>
        <w:autoSpaceDE w:val="0"/>
        <w:ind w:firstLine="540"/>
        <w:jc w:val="both"/>
      </w:pPr>
      <w:r>
        <w:t>- принадлежащие сельсовету пакеты акций открытых акционерных обществ, созданных в процессе приватизации;</w:t>
      </w:r>
    </w:p>
    <w:p w:rsidR="0081591C" w:rsidRDefault="0081591C" w:rsidP="0081591C">
      <w:pPr>
        <w:autoSpaceDE w:val="0"/>
        <w:ind w:firstLine="540"/>
        <w:jc w:val="both"/>
      </w:pPr>
      <w:r>
        <w:t>- иное движимое и недвижимое имущество, относящееся к  муниципальной  казне.</w:t>
      </w:r>
    </w:p>
    <w:p w:rsidR="0081591C" w:rsidRDefault="0081591C" w:rsidP="0081591C">
      <w:pPr>
        <w:autoSpaceDE w:val="0"/>
        <w:ind w:firstLine="540"/>
        <w:jc w:val="both"/>
      </w:pPr>
      <w:r>
        <w:t xml:space="preserve">3.9.2. Решения о передаче объектов  муниципальной собственности в доверительное </w:t>
      </w:r>
      <w:r>
        <w:lastRenderedPageBreak/>
        <w:t>управление принимаются в порядке, установленном настоящим Положением для принятия решений об отчуждении объектов  муниципальной собственности.</w:t>
      </w:r>
    </w:p>
    <w:p w:rsidR="0081591C" w:rsidRDefault="0081591C" w:rsidP="0081591C">
      <w:pPr>
        <w:autoSpaceDE w:val="0"/>
        <w:ind w:firstLine="540"/>
        <w:jc w:val="both"/>
      </w:pPr>
      <w:r>
        <w:t xml:space="preserve"> 3.9.3. Договор доверительного управления заключается путем проведения торгов на право заключения договора доверительного управления объектами  муниципальной собственности.</w:t>
      </w:r>
    </w:p>
    <w:p w:rsidR="0081591C" w:rsidRDefault="0081591C" w:rsidP="0081591C">
      <w:pPr>
        <w:autoSpaceDE w:val="0"/>
        <w:ind w:firstLine="540"/>
        <w:jc w:val="both"/>
      </w:pPr>
      <w:r>
        <w:t>3.9.4. К условиям торгов на право заключения договора доверительного управления могут относиться:</w:t>
      </w:r>
    </w:p>
    <w:p w:rsidR="0081591C" w:rsidRDefault="0081591C" w:rsidP="0081591C">
      <w:pPr>
        <w:autoSpaceDE w:val="0"/>
        <w:ind w:firstLine="540"/>
        <w:jc w:val="both"/>
      </w:pPr>
      <w:r>
        <w:t>а) использование объектов  муниципальной собственности для оказания социальных и иных услуг населению  сельсовета;</w:t>
      </w:r>
    </w:p>
    <w:p w:rsidR="0081591C" w:rsidRDefault="0081591C" w:rsidP="0081591C">
      <w:pPr>
        <w:autoSpaceDE w:val="0"/>
        <w:ind w:firstLine="540"/>
        <w:jc w:val="both"/>
      </w:pPr>
      <w:r>
        <w:t>б) создание новых рабочих мест;</w:t>
      </w:r>
    </w:p>
    <w:p w:rsidR="0081591C" w:rsidRDefault="0081591C" w:rsidP="0081591C">
      <w:pPr>
        <w:autoSpaceDE w:val="0"/>
        <w:ind w:firstLine="540"/>
        <w:jc w:val="both"/>
      </w:pPr>
      <w:r>
        <w:t>в) привлечение инвестиций в объекты  муниципальной собственности, передаваемые в доверительное управление, в том числе проведение мероприятий по повышению стоимости и ликвидности акций;</w:t>
      </w:r>
    </w:p>
    <w:p w:rsidR="0081591C" w:rsidRDefault="0081591C" w:rsidP="0081591C">
      <w:pPr>
        <w:autoSpaceDE w:val="0"/>
        <w:ind w:firstLine="540"/>
        <w:jc w:val="both"/>
      </w:pPr>
      <w:r>
        <w:t>г) размер доходов, поступающих в местный бюджет в результате заключения договора доверительного управления, ликвидация задолженности по заработной плате;</w:t>
      </w:r>
    </w:p>
    <w:p w:rsidR="0081591C" w:rsidRDefault="0081591C" w:rsidP="0081591C">
      <w:pPr>
        <w:autoSpaceDE w:val="0"/>
        <w:ind w:firstLine="540"/>
        <w:jc w:val="both"/>
      </w:pPr>
      <w:r>
        <w:t>д) иные условия исходя из интересов  сельсовета.</w:t>
      </w:r>
    </w:p>
    <w:p w:rsidR="0081591C" w:rsidRDefault="0081591C" w:rsidP="0081591C">
      <w:pPr>
        <w:autoSpaceDE w:val="0"/>
        <w:ind w:firstLine="540"/>
        <w:jc w:val="both"/>
      </w:pPr>
      <w:r>
        <w:t xml:space="preserve">3.9.5. В договоре доверительного управления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w:t>
      </w:r>
      <w:proofErr w:type="gramStart"/>
      <w:r>
        <w:t>сохранности</w:t>
      </w:r>
      <w:proofErr w:type="gramEnd"/>
      <w:r>
        <w:t xml:space="preserve"> переданных в доверительное управление объектов, размер и условия вознаграждения доверительного управляющего, условия имущественной ответственности сторон, основания досрочного расторжения договора, а также иные условия в соответствии с действующим законодательством Российской Федерации.</w:t>
      </w:r>
    </w:p>
    <w:p w:rsidR="0081591C" w:rsidRDefault="0081591C" w:rsidP="0081591C">
      <w:pPr>
        <w:autoSpaceDE w:val="0"/>
        <w:ind w:firstLine="540"/>
        <w:jc w:val="both"/>
      </w:pPr>
      <w:r>
        <w:t>3.9.6. Доверительный управляющий не может быть выгодоприобретателем по договору доверительного управления объектами  муниципальной собственности.</w:t>
      </w:r>
    </w:p>
    <w:p w:rsidR="0081591C" w:rsidRDefault="0081591C" w:rsidP="0081591C">
      <w:pPr>
        <w:autoSpaceDE w:val="0"/>
        <w:ind w:firstLine="540"/>
        <w:jc w:val="both"/>
      </w:pPr>
      <w:r>
        <w:t>3.9.7. Передача объектов  муниципальной собственности в доверительное управление не влечет перехода права собственности на них к доверительному управляющему.</w:t>
      </w:r>
    </w:p>
    <w:p w:rsidR="0081591C" w:rsidRDefault="0081591C" w:rsidP="0081591C">
      <w:pPr>
        <w:autoSpaceDE w:val="0"/>
        <w:ind w:firstLine="540"/>
        <w:jc w:val="both"/>
      </w:pPr>
      <w:r>
        <w:t xml:space="preserve">3.9.8. Администрация  </w:t>
      </w:r>
      <w:r w:rsidRPr="005A7CD4">
        <w:rPr>
          <w:szCs w:val="24"/>
        </w:rPr>
        <w:t>Прихолмского</w:t>
      </w:r>
      <w:r>
        <w:rPr>
          <w:color w:val="000000"/>
          <w:spacing w:val="3"/>
          <w:szCs w:val="24"/>
        </w:rPr>
        <w:t xml:space="preserve"> </w:t>
      </w:r>
      <w:r>
        <w:t>сельсовета при передаче объектов  муниципальной собственности в доверительное управление руководствуется гражданским законодательством, настоящим Положением, иными муниципальными правовыми актами  сельсовета.</w:t>
      </w:r>
    </w:p>
    <w:p w:rsidR="0081591C" w:rsidRDefault="0081591C" w:rsidP="0081591C">
      <w:pPr>
        <w:autoSpaceDE w:val="0"/>
        <w:ind w:firstLine="540"/>
        <w:jc w:val="both"/>
      </w:pPr>
    </w:p>
    <w:p w:rsidR="0081591C" w:rsidRDefault="0081591C" w:rsidP="0081591C">
      <w:pPr>
        <w:autoSpaceDE w:val="0"/>
        <w:jc w:val="both"/>
      </w:pPr>
      <w:r>
        <w:t xml:space="preserve">      4. ИМУЩЕСТВО МУНИЦИПАЛЬНОГО УНИТАРНОГО ПРЕДПРИЯТИЯ</w:t>
      </w:r>
    </w:p>
    <w:p w:rsidR="0081591C" w:rsidRDefault="0081591C" w:rsidP="0081591C">
      <w:pPr>
        <w:pStyle w:val="ConsPlusNormal"/>
        <w:ind w:firstLine="540"/>
        <w:jc w:val="both"/>
        <w:rPr>
          <w:rFonts w:ascii="Times New Roman" w:eastAsia="Times New Roman" w:hAnsi="Times New Roman"/>
          <w:sz w:val="24"/>
          <w:szCs w:val="24"/>
        </w:rPr>
      </w:pP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4.1. Имущество предприятия.</w:t>
      </w:r>
    </w:p>
    <w:p w:rsidR="0081591C" w:rsidRDefault="0081591C" w:rsidP="0081591C">
      <w:pPr>
        <w:pStyle w:val="ConsPlusNormal"/>
        <w:ind w:firstLine="0"/>
        <w:jc w:val="both"/>
        <w:rPr>
          <w:rFonts w:ascii="Times New Roman" w:eastAsia="Times New Roman" w:hAnsi="Times New Roman"/>
          <w:sz w:val="24"/>
          <w:szCs w:val="24"/>
        </w:rPr>
      </w:pPr>
      <w:r>
        <w:rPr>
          <w:rFonts w:ascii="Times New Roman" w:eastAsia="Times New Roman" w:hAnsi="Times New Roman"/>
          <w:sz w:val="24"/>
          <w:szCs w:val="24"/>
        </w:rPr>
        <w:t xml:space="preserve">         4.1.1. Имущество предприятия находится в муниципальной собственности и принадлежит предприятию на праве хозяйственного ведения или оперативного управления.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!4.1.2. Состав муниципального имущества, передаваемого предприятию на праве хозяйственного ведения или оперативного управления, определяется уполномоченным органом.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4.1.3. Источниками формирования имущества предприятия являются: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имущество, переданное ему на праве хозяйственного ведения или оперативного управления;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средства, полученные предприятием от ведения коммерческой деятельности, предусмотренной его Уставом;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банковские и иные кредиты;</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доходы от ценных бумаг;</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другие, не запрещенные законом поступления.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4.1.4. Имущество предприятия составляет единый имущественный комплекс и является неделимым, оно не может быть распределено по вкладам (долям, паям), в том </w:t>
      </w:r>
      <w:r>
        <w:rPr>
          <w:rFonts w:ascii="Times New Roman" w:eastAsia="Times New Roman" w:hAnsi="Times New Roman"/>
          <w:sz w:val="24"/>
          <w:szCs w:val="24"/>
        </w:rPr>
        <w:lastRenderedPageBreak/>
        <w:t>числе между работниками предприятия.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4.1.5. Муниципальное имущество передается предприятию администрацией сельсовета по акту приема-передачи, который должен содержать полное описание передаваемого имущества. Переданное имущество ставится на баланс предприятия.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Акт приема-передачи подписывается руководителями предприятия и главой администрации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4.1.6. Право хозяйственного ведения или оперативного управления на муниципальное имущество у предприятия возникает с момента фактической передачи этого имущества, если иное не установлено законом, иными правовыми актами сельсовета. С этого момента на предприятие переходят обязанности по учету, инвентаризации и сохранности закрепленного за ним имущества.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4.1.7. Унитарное предприятие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 без согласия администрации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4.1.8. Движимым имуществом унитарное предприятие распоряжается самостоятельно, за исключением случаев, установленных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4.1.9. Казенное предприятие вправе отчуждать или иным способом распоряжаться принадлежащим ему на праве оперативного управления имуществом с согласия, уполномоченного органа.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Администрация сельсовета вправе изъять у казенного предприятия излишнее, неиспользуемое или используемое не по назначению имущество.</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4.1.10. Право хозяйственного ведения или оперативного управления имуществом прекращается по основаниям и в порядке, предусмотренном гражданским законодательством для прекращения права собственности, а также в случаях правомерного изъятия имущества у предприятия по решению собственника.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4.2. Прекращение деятельности предприятия.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4.2.1. Ликвидация предприятия осуществляется ликвидационной комиссией, образуемой уполномоченным органом.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4.2.2. Предприятие считается прекратившим свою деятельность после внесения записи об этом в единый государственный реестр юридических лиц.</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4.2.3. Имущество ликвидированного предприятия после расчетов с кредиторами предприятия передается в муниципальную казну.</w:t>
      </w:r>
    </w:p>
    <w:p w:rsidR="0081591C" w:rsidRDefault="0081591C" w:rsidP="0081591C">
      <w:pPr>
        <w:pStyle w:val="ConsPlusNormal"/>
        <w:ind w:firstLine="0"/>
        <w:rPr>
          <w:rFonts w:ascii="Times New Roman" w:eastAsia="Times New Roman" w:hAnsi="Times New Roman"/>
          <w:sz w:val="24"/>
          <w:szCs w:val="24"/>
        </w:rPr>
      </w:pPr>
    </w:p>
    <w:p w:rsidR="0081591C" w:rsidRDefault="0081591C" w:rsidP="0081591C">
      <w:pPr>
        <w:pStyle w:val="ConsPlusNormal"/>
        <w:ind w:firstLine="0"/>
        <w:jc w:val="center"/>
        <w:rPr>
          <w:rFonts w:ascii="Times New Roman" w:eastAsia="Times New Roman" w:hAnsi="Times New Roman"/>
          <w:sz w:val="24"/>
          <w:szCs w:val="24"/>
        </w:rPr>
      </w:pPr>
    </w:p>
    <w:p w:rsidR="0081591C" w:rsidRDefault="0081591C" w:rsidP="0081591C">
      <w:pPr>
        <w:pStyle w:val="ConsPlusNormal"/>
        <w:ind w:firstLine="0"/>
        <w:jc w:val="center"/>
        <w:rPr>
          <w:rFonts w:ascii="Times New Roman" w:eastAsia="Times New Roman" w:hAnsi="Times New Roman"/>
          <w:sz w:val="24"/>
          <w:szCs w:val="24"/>
        </w:rPr>
      </w:pPr>
      <w:r>
        <w:rPr>
          <w:rFonts w:ascii="Times New Roman" w:eastAsia="Times New Roman" w:hAnsi="Times New Roman"/>
          <w:sz w:val="24"/>
          <w:szCs w:val="24"/>
        </w:rPr>
        <w:t>5. ИМУЩЕСТВО МУНИЦИПАЛЬНОГО УЧРЕЖДЕНИЯ</w:t>
      </w:r>
    </w:p>
    <w:p w:rsidR="0081591C" w:rsidRDefault="0081591C" w:rsidP="0081591C">
      <w:pPr>
        <w:pStyle w:val="ConsPlusNormal"/>
        <w:ind w:firstLine="0"/>
        <w:rPr>
          <w:rFonts w:ascii="Times New Roman" w:eastAsia="Times New Roman" w:hAnsi="Times New Roman"/>
          <w:sz w:val="24"/>
          <w:szCs w:val="24"/>
        </w:rPr>
      </w:pP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5.1. Имущество учреждения.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5.1.1. Имущество учреждения находится в муниципальной собственности и закрепляется за учреждением на праве оперативного управления.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Право оперативного управления на муниципальное имущество у учреждения возникает с момента фактической передачи этого имущества, если иное не установлено законом, иным правовым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5.1.2. Состав муниципального имущества, передаваемого учреждению на праве оперативного управления, определяется администрацией сельсовета и муниципальным учреждением. Указанное имущество передается учреждению администрацией сельсовета по акту приема-передачи, который должен содержать полное описание передаваемого имущества. Переданное имущество ставится на баланс учреждения.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Акт приема-передачи подписывается руководителями учреждения и Главой </w:t>
      </w:r>
      <w:r>
        <w:rPr>
          <w:rFonts w:ascii="Times New Roman" w:eastAsia="Times New Roman" w:hAnsi="Times New Roman"/>
          <w:sz w:val="24"/>
          <w:szCs w:val="24"/>
        </w:rPr>
        <w:lastRenderedPageBreak/>
        <w:t>администрации.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Недвижимое имущество, закрепленное за автономным учреждением или приобретенное таким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5.1.3. Учреждение вправе использовать закрепленное за ним на праве оперативного управления имущество в соответствии с его целевым назначением, заданиями собственника и уставом учреждения.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5.1.4. Источниками формирования имущества и финансовых ресурсов учреждения являются: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имущество, переданное ему в оперативное управление;</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средства, полученные от предпринимательской деятельности учреждения, в случае, если занятие такой деятельностью предусмотрено уставом учреждения;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добровольные имущественные взносы и пожертвования;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другие, не запрещенные законом поступления.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5.1.5. Собственник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w:t>
      </w:r>
    </w:p>
    <w:p w:rsidR="0081591C" w:rsidRPr="006103BB" w:rsidRDefault="0081591C" w:rsidP="0081591C">
      <w:pPr>
        <w:pStyle w:val="ConsPlusNormal"/>
        <w:ind w:firstLine="540"/>
        <w:jc w:val="both"/>
        <w:rPr>
          <w:rFonts w:ascii="Times New Roman" w:eastAsia="Times New Roman" w:hAnsi="Times New Roman"/>
          <w:sz w:val="24"/>
          <w:szCs w:val="24"/>
        </w:rPr>
      </w:pPr>
      <w:r w:rsidRPr="006103BB">
        <w:rPr>
          <w:rFonts w:ascii="Times New Roman" w:eastAsia="Times New Roman" w:hAnsi="Times New Roman"/>
          <w:sz w:val="24"/>
          <w:szCs w:val="24"/>
        </w:rPr>
        <w:t xml:space="preserve">5.1.6. </w:t>
      </w:r>
      <w:proofErr w:type="gramStart"/>
      <w:r w:rsidRPr="006103BB">
        <w:rPr>
          <w:rFonts w:ascii="Times New Roman" w:eastAsia="Times New Roman" w:hAnsi="Times New Roman"/>
          <w:sz w:val="24"/>
          <w:szCs w:val="24"/>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6103BB">
        <w:rPr>
          <w:rFonts w:ascii="Times New Roman" w:eastAsia="Times New Roman" w:hAnsi="Times New Roman"/>
          <w:sz w:val="24"/>
          <w:szCs w:val="24"/>
        </w:rPr>
        <w:t xml:space="preserve"> основаниям оно поступило в оперативное управление бюджетного учреждения и за </w:t>
      </w:r>
      <w:proofErr w:type="gramStart"/>
      <w:r w:rsidRPr="006103BB">
        <w:rPr>
          <w:rFonts w:ascii="Times New Roman" w:eastAsia="Times New Roman" w:hAnsi="Times New Roman"/>
          <w:sz w:val="24"/>
          <w:szCs w:val="24"/>
        </w:rPr>
        <w:t>счет</w:t>
      </w:r>
      <w:proofErr w:type="gramEnd"/>
      <w:r w:rsidRPr="006103BB">
        <w:rPr>
          <w:rFonts w:ascii="Times New Roman" w:eastAsia="Times New Roman" w:hAnsi="Times New Roman"/>
          <w:sz w:val="24"/>
          <w:szCs w:val="24"/>
        </w:rPr>
        <w:t xml:space="preserve"> каких средств оно приобретено.</w:t>
      </w:r>
    </w:p>
    <w:p w:rsidR="0081591C" w:rsidRPr="006103BB" w:rsidRDefault="0081591C" w:rsidP="0081591C">
      <w:pPr>
        <w:pStyle w:val="ConsPlusNormal"/>
        <w:ind w:firstLine="540"/>
        <w:jc w:val="both"/>
        <w:rPr>
          <w:rFonts w:ascii="Times New Roman" w:eastAsia="Times New Roman" w:hAnsi="Times New Roman"/>
          <w:sz w:val="24"/>
          <w:szCs w:val="24"/>
        </w:rPr>
      </w:pPr>
      <w:r w:rsidRPr="006103BB">
        <w:rPr>
          <w:rFonts w:ascii="Times New Roman" w:eastAsia="Times New Roman" w:hAnsi="Times New Roman"/>
          <w:sz w:val="24"/>
          <w:szCs w:val="24"/>
        </w:rPr>
        <w:t xml:space="preserve">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81591C" w:rsidRPr="006103BB" w:rsidRDefault="0081591C" w:rsidP="0081591C">
      <w:pPr>
        <w:pStyle w:val="ConsPlusNormal"/>
        <w:ind w:firstLine="540"/>
        <w:jc w:val="both"/>
        <w:rPr>
          <w:rFonts w:ascii="Times New Roman" w:eastAsia="Times New Roman" w:hAnsi="Times New Roman"/>
          <w:sz w:val="24"/>
          <w:szCs w:val="24"/>
        </w:rPr>
      </w:pPr>
      <w:r w:rsidRPr="006103BB">
        <w:rPr>
          <w:rFonts w:ascii="Times New Roman" w:eastAsia="Times New Roman" w:hAnsi="Times New Roman"/>
          <w:sz w:val="24"/>
          <w:szCs w:val="24"/>
        </w:rPr>
        <w:t xml:space="preserve">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F5A4E" w:rsidRDefault="0081591C" w:rsidP="0081591C">
      <w:pPr>
        <w:pStyle w:val="ConsPlusNormal"/>
        <w:ind w:firstLine="540"/>
        <w:jc w:val="both"/>
        <w:rPr>
          <w:rFonts w:ascii="Times New Roman" w:eastAsia="Times New Roman" w:hAnsi="Times New Roman"/>
          <w:sz w:val="24"/>
          <w:szCs w:val="24"/>
        </w:rPr>
      </w:pPr>
      <w:r w:rsidRPr="006103BB">
        <w:rPr>
          <w:rFonts w:ascii="Times New Roman" w:eastAsia="Times New Roman" w:hAnsi="Times New Roman"/>
          <w:sz w:val="24"/>
          <w:szCs w:val="24"/>
        </w:rPr>
        <w:t xml:space="preserve">         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третьим настоящего пункта может быть обращено взыскание, субсидиарную ответственность несет собственник имущества автономного учреждения.</w:t>
      </w:r>
    </w:p>
    <w:p w:rsidR="007F5A4E" w:rsidRPr="007F5A4E" w:rsidRDefault="007F5A4E" w:rsidP="007F5A4E">
      <w:pPr>
        <w:pStyle w:val="ConsPlusNormal"/>
        <w:ind w:firstLine="540"/>
        <w:jc w:val="both"/>
        <w:rPr>
          <w:rFonts w:ascii="Times New Roman" w:hAnsi="Times New Roman"/>
          <w:sz w:val="24"/>
          <w:szCs w:val="24"/>
        </w:rPr>
      </w:pPr>
      <w:r w:rsidRPr="007F5A4E">
        <w:rPr>
          <w:rFonts w:ascii="Times New Roman" w:hAnsi="Times New Roman"/>
          <w:sz w:val="24"/>
          <w:szCs w:val="24"/>
        </w:rPr>
        <w:t>В случае ликвидации бюджетного учреждения при недостаточности имущества бюджетного учреждения, на которое в соответствии с абзацем первым настоящего пункта может быть обращено взыскание, субсидиарную ответственность по обязательствам бюджетного учреждения, вытекающим из публичного договора, несет собственник имущества бюджетного учреждения.</w:t>
      </w:r>
    </w:p>
    <w:p w:rsidR="0081591C" w:rsidRDefault="007F5A4E" w:rsidP="007F5A4E">
      <w:pPr>
        <w:pStyle w:val="ConsPlusNormal"/>
        <w:ind w:firstLine="540"/>
        <w:jc w:val="both"/>
        <w:rPr>
          <w:rFonts w:ascii="Times New Roman" w:hAnsi="Times New Roman"/>
          <w:sz w:val="24"/>
          <w:szCs w:val="24"/>
        </w:rPr>
      </w:pPr>
      <w:r w:rsidRPr="007F5A4E">
        <w:rPr>
          <w:rFonts w:ascii="Times New Roman" w:hAnsi="Times New Roman"/>
          <w:sz w:val="24"/>
          <w:szCs w:val="24"/>
        </w:rPr>
        <w:t>В случае ликвидации автономного учреждения при недостаточности имущества автономного учреждения, на которое в соответствии с абзацем третьим настоящего пункта может быть обращено взыскание, субсидиарную ответственность по обязательствам автономного учреждения, вытекающим из публичного договора, несет собственник имущества автономного учреждения.</w:t>
      </w:r>
      <w:r w:rsidR="0081591C">
        <w:rPr>
          <w:rFonts w:ascii="Times New Roman" w:hAnsi="Times New Roman"/>
          <w:sz w:val="24"/>
          <w:szCs w:val="24"/>
        </w:rPr>
        <w:t xml:space="preserve"> </w:t>
      </w:r>
    </w:p>
    <w:p w:rsidR="0081591C" w:rsidRPr="005F2DAB" w:rsidRDefault="0081591C" w:rsidP="0081591C">
      <w:pPr>
        <w:shd w:val="clear" w:color="auto" w:fill="FFFFFF"/>
        <w:spacing w:line="317" w:lineRule="exact"/>
        <w:jc w:val="both"/>
        <w:rPr>
          <w:szCs w:val="24"/>
        </w:rPr>
      </w:pPr>
      <w:r>
        <w:rPr>
          <w:szCs w:val="24"/>
        </w:rPr>
        <w:lastRenderedPageBreak/>
        <w:t xml:space="preserve">        5.1.7.</w:t>
      </w:r>
      <w:r w:rsidRPr="005F2DAB">
        <w:rPr>
          <w:sz w:val="28"/>
          <w:szCs w:val="28"/>
        </w:rPr>
        <w:t xml:space="preserve"> </w:t>
      </w:r>
      <w:r w:rsidRPr="005F2DAB">
        <w:rPr>
          <w:szCs w:val="24"/>
        </w:rPr>
        <w:t xml:space="preserve">Бюджетное учреждение </w:t>
      </w:r>
      <w:r w:rsidRPr="005F2DAB">
        <w:rPr>
          <w:bCs/>
          <w:szCs w:val="24"/>
        </w:rPr>
        <w:t>без согласия</w:t>
      </w:r>
      <w:r w:rsidRPr="005F2DAB">
        <w:rPr>
          <w:b/>
          <w:bCs/>
          <w:szCs w:val="24"/>
        </w:rPr>
        <w:t xml:space="preserve"> </w:t>
      </w:r>
      <w:r w:rsidRPr="005F2DAB">
        <w:rPr>
          <w:szCs w:val="24"/>
        </w:rPr>
        <w:t xml:space="preserve">собственника </w:t>
      </w:r>
      <w:r w:rsidRPr="005F2DAB">
        <w:rPr>
          <w:bCs/>
          <w:szCs w:val="24"/>
        </w:rPr>
        <w:t>не вправе распоряжаться</w:t>
      </w:r>
      <w:r w:rsidRPr="005F2DAB">
        <w:rPr>
          <w:b/>
          <w:bCs/>
          <w:szCs w:val="24"/>
        </w:rPr>
        <w:t xml:space="preserve"> </w:t>
      </w:r>
      <w:r w:rsidRPr="005F2DAB">
        <w:rPr>
          <w:szCs w:val="24"/>
        </w:rPr>
        <w:t>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1591C" w:rsidRDefault="0081591C" w:rsidP="0081591C">
      <w:pPr>
        <w:pStyle w:val="ConsPlusNormal"/>
        <w:ind w:firstLine="540"/>
        <w:jc w:val="both"/>
        <w:rPr>
          <w:rFonts w:ascii="Times New Roman" w:eastAsia="Times New Roman" w:hAnsi="Times New Roman"/>
          <w:sz w:val="24"/>
          <w:szCs w:val="24"/>
        </w:rPr>
      </w:pPr>
      <w:r w:rsidRPr="005F2DAB">
        <w:rPr>
          <w:rFonts w:ascii="Times New Roman" w:hAnsi="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законом</w:t>
      </w:r>
      <w:r>
        <w:rPr>
          <w:rFonts w:ascii="Times New Roman" w:hAnsi="Times New Roman"/>
          <w:sz w:val="24"/>
          <w:szCs w:val="24"/>
        </w:rPr>
        <w:t>.</w:t>
      </w:r>
      <w:r>
        <w:rPr>
          <w:rFonts w:ascii="Times New Roman" w:eastAsia="Times New Roman" w:hAnsi="Times New Roman"/>
          <w:sz w:val="24"/>
          <w:szCs w:val="24"/>
        </w:rPr>
        <w:t xml:space="preserve"> </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5.1.8. Если учреждению в соответствии с его Уставом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5.1.9. Имущество, полученное учреждением от коммерческой деятельности, может по согласованию с уполномоченным органом вноситься им в виде вклада в уставный фонд хозяйственных обществ.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5.1.10. При осуществлении права оперативного управления вверенным имуществом учреждение обеспечивает его сохранность и использование по целевому назначению.</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5.2. Имущество ликвидированного учреждения после расчетов, произведенных в установленном порядке с кредиторами учреждения, передается в муниципальную казну.</w:t>
      </w:r>
    </w:p>
    <w:p w:rsidR="0081591C" w:rsidRDefault="0081591C" w:rsidP="0081591C">
      <w:pPr>
        <w:pStyle w:val="ConsPlusNormal"/>
        <w:ind w:firstLine="0"/>
        <w:rPr>
          <w:rFonts w:ascii="Times New Roman" w:eastAsia="Times New Roman" w:hAnsi="Times New Roman"/>
          <w:sz w:val="24"/>
          <w:szCs w:val="24"/>
        </w:rPr>
      </w:pPr>
    </w:p>
    <w:p w:rsidR="0081591C" w:rsidRDefault="0081591C" w:rsidP="0081591C">
      <w:pPr>
        <w:pStyle w:val="ConsPlusNormal"/>
        <w:ind w:firstLine="0"/>
        <w:jc w:val="center"/>
        <w:rPr>
          <w:rFonts w:ascii="Times New Roman" w:eastAsia="Times New Roman" w:hAnsi="Times New Roman"/>
          <w:sz w:val="24"/>
          <w:szCs w:val="24"/>
        </w:rPr>
      </w:pPr>
      <w:r>
        <w:rPr>
          <w:rFonts w:ascii="Times New Roman" w:eastAsia="Times New Roman" w:hAnsi="Times New Roman"/>
          <w:sz w:val="24"/>
          <w:szCs w:val="24"/>
        </w:rPr>
        <w:t>6. УПРАВЛЕНИЕ ПАКЕТАМИ АКЦИЙ (ДОЛЯМИ),</w:t>
      </w:r>
    </w:p>
    <w:p w:rsidR="0081591C" w:rsidRDefault="0081591C" w:rsidP="0081591C">
      <w:pPr>
        <w:pStyle w:val="ConsPlusNormal"/>
        <w:ind w:firstLine="0"/>
        <w:jc w:val="center"/>
        <w:rPr>
          <w:rFonts w:ascii="Times New Roman" w:eastAsia="Times New Roman" w:hAnsi="Times New Roman"/>
          <w:sz w:val="24"/>
          <w:szCs w:val="24"/>
        </w:rPr>
      </w:pPr>
      <w:proofErr w:type="gramStart"/>
      <w:r>
        <w:rPr>
          <w:rFonts w:ascii="Times New Roman" w:eastAsia="Times New Roman" w:hAnsi="Times New Roman"/>
          <w:sz w:val="24"/>
          <w:szCs w:val="24"/>
        </w:rPr>
        <w:t>НАХОДЯЩИМИСЯ</w:t>
      </w:r>
      <w:proofErr w:type="gramEnd"/>
      <w:r>
        <w:rPr>
          <w:rFonts w:ascii="Times New Roman" w:eastAsia="Times New Roman" w:hAnsi="Times New Roman"/>
          <w:sz w:val="24"/>
          <w:szCs w:val="24"/>
        </w:rPr>
        <w:t xml:space="preserve"> В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6.1. Управление акциями (долями) хозяйственных обществ, закрепленными в муниципальной собственности, от имени сельсовета осуществляет администрация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Администрация сельсовета участвует в управлении акциями (долями) хозяйственных обществ через своих представителей.</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6.2. Представителями уполномоченного органа в органах управления хозяйственных обществ (далее - представители) назначаются: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муниципальные служащие - на основании решения уполномоченного органа;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иные граждане Российской Федерации (за исключением избранных в представительные органы государственной власти либо местного самоуправления) - на основании договоров на представление интересов сельсовета, заключаемых с уполномоченным органом в соответствии с типовой формой договора, утверждаемой администрацией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6.3. Представители, являющиеся муниципальными служащими, не могут получать в хозяйственных обществах вознаграждение в денежной или иной форме, а также покрывать за счет указанных хозяйственных обществ и третьих лиц расходы на осуществление своих функций.</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6.4. Договоры с гражданами Российской Федерации на представление интересов сельсовета в хозяйственных обществах должны содержать:</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права и обязанности администрации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права и обязанности представителя;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меры ответственности за нарушение условий договора;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срок действия договора и порядок его досрочного расторжения;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иные условия в соответствии с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6.5. Администрация сельсовета выдает представителю доверенность с указанием органа управления хозяйственного общества, в котором доверенное лицо представляет интересы сельсовета, перечень, типы и количество ценных бумаг либо реквизиты иных документов, подтверждающих право сельсовета на долю в хозяйственном обществе.</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6.6. Представитель предпринимает в соответствии с законодательством все необходимые действия для обеспечения интересов сельсовета в хозяйственном обществе и несет ответственность за исполнение возложенных на него по договору обязательств.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6.7. Принимая участие в работе органов управления хозяйственных обществ, акции (доли) которых находятся в муниципальной собственности, представитель выполняет следующие функции: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участвует в формировании повестки собрания акционеров (участников);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ставит вопросы для голосования на собрании акционеров (участников);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анализирует итоги финансово-хозяйственной деятельности и дает предложения по совершенствованию работы хозяйственного общества;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осуществляет иные функции в соответствии с действующим законодательством.</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6.8.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деятельностью представителя осуществляется в порядке, установленном договором или решением администрации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6.9. Представитель при возникновении угрозы интересам сельсовета обязан в трехдневный срок поставить в известность об этом администрацию сельсовета и принять все необходимые меры для защиты имущественных интересов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6.10. Представитель ежеквартально </w:t>
      </w:r>
      <w:proofErr w:type="gramStart"/>
      <w:r>
        <w:rPr>
          <w:rFonts w:ascii="Times New Roman" w:eastAsia="Times New Roman" w:hAnsi="Times New Roman"/>
          <w:sz w:val="24"/>
          <w:szCs w:val="24"/>
        </w:rPr>
        <w:t>предоставляет  отчет</w:t>
      </w:r>
      <w:proofErr w:type="gramEnd"/>
      <w:r>
        <w:rPr>
          <w:rFonts w:ascii="Times New Roman" w:eastAsia="Times New Roman" w:hAnsi="Times New Roman"/>
          <w:sz w:val="24"/>
          <w:szCs w:val="24"/>
        </w:rPr>
        <w:t xml:space="preserve"> о проделанной работе, отчет о финансовом положении общества с пояснениями и приложением документов, характеризующих хозяйственную деятельность общества, включая баланс и отчет о финансовых результатах, а также отчет о принятых за этот период решениях общих собраний и Советов директоров.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6.11. Дивиденды по акциям (долям) сельсовета в хозяйственных обществах зачисляются в бюджет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6.12. Находящиеся в муниципальной собственности пакеты акций (доли) могут быть проданы или переданы юридическим и физическим лицам в доверительное управление (в том числе с правом их выкупа по результатам доверительного управления в соответствии с действующим законодательством о приватизации). Порядок продажи либо передачи акций (долей) в доверительное управление регулируется разделом 3 настоящего Положения.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6.13. При осуществлении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управлением пакетами акций (долями), находящимся в муниципальной собственности, администрация сельсовета выполняет следующие функции: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обращается в органы управления хозяйственных обществ, пакеты акций (доли) которых находятся в муниципальной собственности, в специально уполномоченные органы с предложением о проведении проверок финансово-хозяйственной деятельности указанных обществ;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истребует от представителей отчеты о деятельности в органах управления хозяйственных обществ;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контролирует поступление в бюджет сельсовета дивидендов от находящихся в муниципальной собственности пакетов акций (долей);</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осуществляет иные действия, направленные на совершенствование управления пакетами акций (долями), находящимися в муниципальной собственности, в соответствии с законодательством Российской Федерации и правовыми актами сельсовета.</w:t>
      </w:r>
    </w:p>
    <w:p w:rsidR="0081591C" w:rsidRDefault="0081591C" w:rsidP="0081591C">
      <w:pPr>
        <w:pStyle w:val="ConsPlusNormal"/>
        <w:ind w:firstLine="540"/>
        <w:jc w:val="both"/>
        <w:rPr>
          <w:rFonts w:ascii="Times New Roman" w:eastAsia="Times New Roman" w:hAnsi="Times New Roman"/>
          <w:sz w:val="24"/>
          <w:szCs w:val="24"/>
        </w:rPr>
      </w:pPr>
    </w:p>
    <w:p w:rsidR="0081591C" w:rsidRDefault="0081591C" w:rsidP="0081591C">
      <w:pPr>
        <w:pStyle w:val="ConsPlusNormal"/>
        <w:ind w:firstLine="0"/>
        <w:jc w:val="center"/>
        <w:rPr>
          <w:rFonts w:ascii="Times New Roman" w:eastAsia="Times New Roman" w:hAnsi="Times New Roman"/>
          <w:sz w:val="24"/>
          <w:szCs w:val="24"/>
        </w:rPr>
      </w:pPr>
      <w:r>
        <w:rPr>
          <w:rFonts w:ascii="Times New Roman" w:eastAsia="Times New Roman" w:hAnsi="Times New Roman"/>
          <w:sz w:val="24"/>
          <w:szCs w:val="24"/>
        </w:rPr>
        <w:t>7. УЧЕТ ОБЪЕКТОВ МУНИЦИПАЛЬНОЙ СОБСТВЕННОСТИ</w:t>
      </w:r>
    </w:p>
    <w:p w:rsidR="0081591C" w:rsidRDefault="0081591C" w:rsidP="0081591C">
      <w:pPr>
        <w:pStyle w:val="ConsPlusNormal"/>
        <w:ind w:firstLine="0"/>
        <w:rPr>
          <w:rFonts w:ascii="Times New Roman" w:eastAsia="Times New Roman" w:hAnsi="Times New Roman"/>
          <w:sz w:val="24"/>
          <w:szCs w:val="24"/>
        </w:rPr>
      </w:pP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7.1. Объекты муниципальной собственности подлежат обязательному учету.</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Порядок ведения и формы учета устанавливаются федеральным законодательством, законами Красноярского края.</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7.2. Ведение специализированного учета объектов муниципальной собственности возлагается на администрацию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7.3. Учет находящихся в муниципальной собственности акций (долей) хозяйственных обществ осуществляется администрацией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7.4. Учет находящихся в муниципальной собственности зданий, строений, сооружений, жилых и нежилых помещений, земельных участков осуществляется </w:t>
      </w:r>
      <w:r>
        <w:rPr>
          <w:rFonts w:ascii="Times New Roman" w:eastAsia="Times New Roman" w:hAnsi="Times New Roman"/>
          <w:sz w:val="24"/>
          <w:szCs w:val="24"/>
        </w:rPr>
        <w:lastRenderedPageBreak/>
        <w:t>администрацией сельсовета.</w:t>
      </w:r>
    </w:p>
    <w:p w:rsidR="0081591C" w:rsidRDefault="0081591C" w:rsidP="0081591C">
      <w:pPr>
        <w:pStyle w:val="ConsPlusNormal"/>
        <w:ind w:firstLine="0"/>
        <w:jc w:val="both"/>
        <w:rPr>
          <w:rFonts w:ascii="Times New Roman" w:eastAsia="Times New Roman" w:hAnsi="Times New Roman"/>
          <w:sz w:val="24"/>
          <w:szCs w:val="24"/>
        </w:rPr>
      </w:pPr>
      <w:r>
        <w:rPr>
          <w:rFonts w:ascii="Times New Roman" w:eastAsia="Times New Roman" w:hAnsi="Times New Roman"/>
          <w:sz w:val="24"/>
          <w:szCs w:val="24"/>
        </w:rPr>
        <w:t xml:space="preserve">         7.5. Включение объектов в соответствующий реестр и исключение из него производится на основании соответствующего решения органов местного самоуправления либо высшего должностного лица 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Осуществляя функции держателя соответствующего реестра, руководитель органа, на который возложено ведение реестра, имеет право запрашивать и получать у всех органов местного самоуправления, юридических и физических лиц необходимую информацию и проверять ее достоверность.</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Руководитель органа, на которого возложено ведение соответствующего реестра, несет ответственность за его полноту, достоверность и сохранность содержащейся в нем информации.</w:t>
      </w:r>
    </w:p>
    <w:p w:rsidR="0081591C" w:rsidRDefault="0081591C" w:rsidP="0081591C">
      <w:pPr>
        <w:pStyle w:val="ConsPlusNormal"/>
        <w:ind w:firstLine="540"/>
        <w:jc w:val="both"/>
        <w:rPr>
          <w:rFonts w:ascii="Times New Roman" w:eastAsia="Times New Roman" w:hAnsi="Times New Roman"/>
          <w:sz w:val="24"/>
          <w:szCs w:val="24"/>
        </w:rPr>
      </w:pPr>
    </w:p>
    <w:p w:rsidR="0081591C" w:rsidRDefault="0081591C" w:rsidP="0081591C">
      <w:pPr>
        <w:autoSpaceDE w:val="0"/>
        <w:jc w:val="center"/>
      </w:pPr>
      <w:r>
        <w:t>8. ВОЗНИКНОВЕНИЕ И ПРЕКРАЩЕНИЕ</w:t>
      </w:r>
    </w:p>
    <w:p w:rsidR="0081591C" w:rsidRDefault="0081591C" w:rsidP="0081591C">
      <w:pPr>
        <w:autoSpaceDE w:val="0"/>
        <w:jc w:val="center"/>
      </w:pPr>
      <w:r>
        <w:t>ПРАВА МУНИЦИПАЛЬНОЙ СОБСТВЕННОСТИ</w:t>
      </w:r>
    </w:p>
    <w:p w:rsidR="0081591C" w:rsidRDefault="0081591C" w:rsidP="0081591C">
      <w:pPr>
        <w:autoSpaceDE w:val="0"/>
        <w:ind w:firstLine="540"/>
        <w:jc w:val="both"/>
      </w:pPr>
    </w:p>
    <w:p w:rsidR="0081591C" w:rsidRDefault="0081591C" w:rsidP="0081591C">
      <w:pPr>
        <w:autoSpaceDE w:val="0"/>
        <w:ind w:firstLine="540"/>
        <w:jc w:val="both"/>
      </w:pPr>
      <w:r>
        <w:t xml:space="preserve"> 8.1. Возникновение права муниципальной собственности на вновь создаваемое недвижимое имущество. </w:t>
      </w:r>
    </w:p>
    <w:p w:rsidR="0081591C" w:rsidRDefault="0081591C" w:rsidP="0081591C">
      <w:pPr>
        <w:autoSpaceDE w:val="0"/>
        <w:jc w:val="both"/>
      </w:pPr>
      <w:r>
        <w:t xml:space="preserve">          </w:t>
      </w:r>
      <w:r w:rsidRPr="003A5FC3">
        <w:t>8.1.1. Строительство, реконструкция объектов за счет средств местного бюджета осуществляются в соответствии с Градостроительным кодексом Российской Федерации.</w:t>
      </w:r>
    </w:p>
    <w:p w:rsidR="0081591C" w:rsidRDefault="0081591C" w:rsidP="0081591C">
      <w:pPr>
        <w:autoSpaceDE w:val="0"/>
        <w:ind w:firstLine="540"/>
        <w:jc w:val="both"/>
      </w:pPr>
      <w:r>
        <w:t>8.1.2. Обязанность по государственной регистрации права на вновь построенный (реконструируемый) объект возлагается на организацию, осуществляющую функции заказчика.</w:t>
      </w:r>
    </w:p>
    <w:p w:rsidR="0081591C" w:rsidRDefault="0081591C" w:rsidP="0081591C">
      <w:pPr>
        <w:autoSpaceDE w:val="0"/>
        <w:jc w:val="both"/>
      </w:pPr>
      <w:r>
        <w:t xml:space="preserve">         8.2. Приобретение права муниципальной собственности на бесхозяйное имущество, расположенное на территории </w:t>
      </w:r>
      <w:r w:rsidRPr="005A7CD4">
        <w:rPr>
          <w:szCs w:val="24"/>
        </w:rPr>
        <w:t>Прихолмского</w:t>
      </w:r>
      <w:r>
        <w:t xml:space="preserve">  сельсовета.</w:t>
      </w:r>
    </w:p>
    <w:p w:rsidR="0081591C" w:rsidRDefault="0081591C" w:rsidP="0081591C">
      <w:pPr>
        <w:autoSpaceDE w:val="0"/>
        <w:jc w:val="both"/>
      </w:pPr>
      <w:r>
        <w:t xml:space="preserve">        8.2.1. Настоящая статья определяет последовательность выявления бесхозяйного движимого и недвижимого имущества, принятия этого имущества на учет, а также признания права муниципальной собственности на него.</w:t>
      </w:r>
    </w:p>
    <w:p w:rsidR="0081591C" w:rsidRDefault="0081591C" w:rsidP="0081591C">
      <w:pPr>
        <w:autoSpaceDE w:val="0"/>
        <w:ind w:firstLine="540"/>
        <w:jc w:val="both"/>
      </w:pPr>
      <w:r>
        <w:t>Под бесхозяйным имуществом понимаются вещи, определенные статьями 225, 226 Гражданского кодекса Российской Федерации.</w:t>
      </w:r>
    </w:p>
    <w:p w:rsidR="0081591C" w:rsidRDefault="0081591C" w:rsidP="0081591C">
      <w:pPr>
        <w:autoSpaceDE w:val="0"/>
        <w:ind w:firstLine="540"/>
        <w:jc w:val="both"/>
      </w:pPr>
      <w:r>
        <w:t>8.2.2. Учет бесхозяйного движимого и недвижимого имущества, оформление такого имущества в муниципальную собственность осуществляет  администрация  сельсовета.</w:t>
      </w:r>
    </w:p>
    <w:p w:rsidR="0081591C" w:rsidRDefault="0081591C" w:rsidP="0081591C">
      <w:pPr>
        <w:autoSpaceDE w:val="0"/>
        <w:ind w:firstLine="540"/>
        <w:jc w:val="both"/>
      </w:pPr>
      <w:r>
        <w:t>8.2.3. Приобретателем бесхозяйного движимого и недвижимого имущества является муниципальное образование.</w:t>
      </w:r>
    </w:p>
    <w:p w:rsidR="0081591C" w:rsidRDefault="0081591C" w:rsidP="0081591C">
      <w:pPr>
        <w:autoSpaceDE w:val="0"/>
        <w:ind w:firstLine="540"/>
        <w:jc w:val="both"/>
      </w:pPr>
      <w:r>
        <w:t>8.2.4. Выявление недвижимого имущества, не имеющего собственника или собственник которого неизвестен, осуществляется любым структурным подразделением администрации сельсовета, в том числе и муниципальными организациями.</w:t>
      </w:r>
    </w:p>
    <w:p w:rsidR="0081591C" w:rsidRDefault="0081591C" w:rsidP="0081591C">
      <w:pPr>
        <w:autoSpaceDE w:val="0"/>
        <w:ind w:firstLine="540"/>
        <w:jc w:val="both"/>
      </w:pPr>
      <w:r>
        <w:t>8.2.5. Структурное подразделение администрации сельсовета или муниципальная организация, выявившие бесхозяйное имущество, подготавливают проект распоряжения администрации сельсовета о мероприятиях по признанию права муниципальной собственности на такой объект. Проект решения в обязательном порядке подлежит согласованию с реестродержателем.</w:t>
      </w:r>
    </w:p>
    <w:p w:rsidR="0081591C" w:rsidRDefault="0081591C" w:rsidP="0081591C">
      <w:pPr>
        <w:autoSpaceDE w:val="0"/>
        <w:ind w:firstLine="540"/>
        <w:jc w:val="both"/>
      </w:pPr>
      <w:r>
        <w:t>8.2.6. Для подготовки документов необходимо получение следующих сведений и информации:</w:t>
      </w:r>
    </w:p>
    <w:p w:rsidR="0081591C" w:rsidRDefault="0081591C" w:rsidP="0081591C">
      <w:pPr>
        <w:autoSpaceDE w:val="0"/>
        <w:ind w:firstLine="540"/>
        <w:jc w:val="both"/>
      </w:pPr>
      <w:r>
        <w:t>1) документы, подтверждающие, что объект не имеет собственника или его собственник неизвестен;</w:t>
      </w:r>
    </w:p>
    <w:p w:rsidR="0081591C" w:rsidRDefault="0081591C" w:rsidP="0081591C">
      <w:pPr>
        <w:autoSpaceDE w:val="0"/>
        <w:ind w:firstLine="540"/>
        <w:jc w:val="both"/>
      </w:pPr>
      <w:r>
        <w:t>2) технический паспорт объекта недвижимого имущества.</w:t>
      </w:r>
    </w:p>
    <w:p w:rsidR="0081591C" w:rsidRDefault="0081591C" w:rsidP="0081591C">
      <w:pPr>
        <w:autoSpaceDE w:val="0"/>
        <w:ind w:firstLine="540"/>
        <w:jc w:val="both"/>
      </w:pPr>
      <w:r>
        <w:t>8.2.7  Интересы муниципального образования по признанию прав на бесхозяйное имущество в судебных органах представляет глава сельсовета или уполномоченные им лица</w:t>
      </w:r>
      <w:proofErr w:type="gramStart"/>
      <w:r>
        <w:t>..</w:t>
      </w:r>
      <w:proofErr w:type="gramEnd"/>
    </w:p>
    <w:p w:rsidR="0081591C" w:rsidRDefault="0081591C" w:rsidP="0081591C">
      <w:pPr>
        <w:autoSpaceDE w:val="0"/>
        <w:ind w:firstLine="540"/>
        <w:jc w:val="both"/>
      </w:pPr>
      <w:r>
        <w:t>8.2.8. После получения всех необходимых документов администрация сельсовета в соответствии с действующим законодательством:</w:t>
      </w:r>
    </w:p>
    <w:p w:rsidR="0081591C" w:rsidRDefault="0081591C" w:rsidP="0081591C">
      <w:pPr>
        <w:autoSpaceDE w:val="0"/>
        <w:ind w:firstLine="540"/>
        <w:jc w:val="both"/>
      </w:pPr>
      <w:r>
        <w:t xml:space="preserve">1) ставит на учет бесхозяйные объекты недвижимого имущества в органе по </w:t>
      </w:r>
      <w:r>
        <w:lastRenderedPageBreak/>
        <w:t>государственной регистрации права на недвижимое имущество и сделок с ним;</w:t>
      </w:r>
    </w:p>
    <w:p w:rsidR="0081591C" w:rsidRDefault="0081591C" w:rsidP="0081591C">
      <w:pPr>
        <w:autoSpaceDE w:val="0"/>
        <w:ind w:firstLine="540"/>
        <w:jc w:val="both"/>
      </w:pPr>
      <w:r>
        <w:t>2) 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w:t>
      </w:r>
    </w:p>
    <w:p w:rsidR="0081591C" w:rsidRDefault="0081591C" w:rsidP="0081591C">
      <w:pPr>
        <w:autoSpaceDE w:val="0"/>
        <w:ind w:firstLine="540"/>
        <w:jc w:val="both"/>
      </w:pPr>
      <w:r>
        <w:t>8.2.9. Выявление бесхозяйного или неучтенного движимого имущества производится при проведении инвентаризации в муниципальных унитарных предприятиях и учреждениях, а также при проведении проверок использования территорий сельсовета. Заявления об обнаруженном бесхозяйном имуществе и перечни такого имущества в десятидневный срок передаются руководителями указанных организаций в  администрацию сельсовета.</w:t>
      </w:r>
    </w:p>
    <w:p w:rsidR="0081591C" w:rsidRDefault="0081591C" w:rsidP="0081591C">
      <w:pPr>
        <w:autoSpaceDE w:val="0"/>
        <w:ind w:firstLine="540"/>
        <w:jc w:val="both"/>
      </w:pPr>
      <w:r>
        <w:t>8.2.10. Обнаруженное бесхозяйное движимое имущество может передаваться администрацией сельсовета на ответственное хранение муниципальному предприятию или учреждению, о чем издается соответствующее решение администрации сельсовета.</w:t>
      </w:r>
    </w:p>
    <w:p w:rsidR="0081591C" w:rsidRDefault="0081591C" w:rsidP="0081591C">
      <w:pPr>
        <w:autoSpaceDE w:val="0"/>
        <w:ind w:firstLine="540"/>
        <w:jc w:val="both"/>
      </w:pPr>
      <w:r>
        <w:t>8.2.11. Администрация сельсовета обеспечивает публикацию информационного сообщения о выявленных объектах движимого имущества.</w:t>
      </w:r>
    </w:p>
    <w:p w:rsidR="0081591C" w:rsidRDefault="0081591C" w:rsidP="0081591C">
      <w:pPr>
        <w:autoSpaceDE w:val="0"/>
        <w:ind w:firstLine="540"/>
        <w:jc w:val="both"/>
      </w:pPr>
      <w:r>
        <w:t>8.2.12. Содержание бесхозяйного имущества и затраты на оформление соответствующих документов финансируются из местного бюджета.</w:t>
      </w:r>
    </w:p>
    <w:p w:rsidR="0081591C" w:rsidRDefault="0081591C" w:rsidP="0081591C">
      <w:pPr>
        <w:autoSpaceDE w:val="0"/>
        <w:ind w:firstLine="540"/>
        <w:jc w:val="both"/>
      </w:pPr>
    </w:p>
    <w:p w:rsidR="0081591C" w:rsidRDefault="0081591C" w:rsidP="0081591C">
      <w:pPr>
        <w:autoSpaceDE w:val="0"/>
        <w:ind w:firstLine="540"/>
        <w:jc w:val="both"/>
      </w:pPr>
      <w:r>
        <w:t xml:space="preserve"> 9. КОНТРОЛЬ ЗА ИСПОЛЬЗОВАНИЕМ ОБЪЕКТОВ </w:t>
      </w:r>
      <w:proofErr w:type="gramStart"/>
      <w:r>
        <w:t>МУНИЦИПАЛЬНОЙ</w:t>
      </w:r>
      <w:proofErr w:type="gramEnd"/>
    </w:p>
    <w:p w:rsidR="0081591C" w:rsidRDefault="0081591C" w:rsidP="0081591C">
      <w:pPr>
        <w:pStyle w:val="ConsPlusNormal"/>
        <w:ind w:firstLine="0"/>
        <w:jc w:val="center"/>
        <w:rPr>
          <w:rFonts w:ascii="Times New Roman" w:eastAsia="Times New Roman" w:hAnsi="Times New Roman"/>
          <w:sz w:val="24"/>
          <w:szCs w:val="24"/>
        </w:rPr>
      </w:pPr>
      <w:r>
        <w:rPr>
          <w:rFonts w:ascii="Times New Roman" w:eastAsia="Times New Roman" w:hAnsi="Times New Roman"/>
          <w:sz w:val="24"/>
          <w:szCs w:val="24"/>
        </w:rPr>
        <w:t>СОБСТВЕННОСТИ</w:t>
      </w:r>
    </w:p>
    <w:p w:rsidR="0081591C" w:rsidRDefault="0081591C" w:rsidP="0081591C">
      <w:pPr>
        <w:pStyle w:val="ConsPlusNormal"/>
        <w:ind w:firstLine="0"/>
        <w:rPr>
          <w:rFonts w:ascii="Times New Roman" w:eastAsia="Times New Roman" w:hAnsi="Times New Roman"/>
          <w:sz w:val="24"/>
          <w:szCs w:val="24"/>
        </w:rPr>
      </w:pP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9.1.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использованием объектов муниципальной собственности осуществляют Совет депутатов, администрация сельсовета в пределах их компетенции.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9.2. </w:t>
      </w:r>
      <w:r w:rsidRPr="005A7CD4">
        <w:rPr>
          <w:rFonts w:ascii="Times New Roman" w:hAnsi="Times New Roman"/>
          <w:sz w:val="24"/>
          <w:szCs w:val="24"/>
        </w:rPr>
        <w:t>Прихолмск</w:t>
      </w:r>
      <w:r>
        <w:rPr>
          <w:rFonts w:ascii="Times New Roman" w:hAnsi="Times New Roman"/>
          <w:sz w:val="24"/>
          <w:szCs w:val="24"/>
        </w:rPr>
        <w:t>ий</w:t>
      </w:r>
      <w:r>
        <w:rPr>
          <w:rFonts w:ascii="Times New Roman" w:eastAsia="Times New Roman" w:hAnsi="Times New Roman"/>
          <w:sz w:val="24"/>
          <w:szCs w:val="24"/>
        </w:rPr>
        <w:t xml:space="preserve">  сельский Совет депутатов:</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истребует необходимую информацию по управлению объектами муниципальной собственности у администрации сельсовета и ее должностных лиц;</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осуществляет иные полномочия, предусмотренные действующим законодательством и Уставом сельсовета, по </w:t>
      </w:r>
      <w:proofErr w:type="gramStart"/>
      <w:r>
        <w:rPr>
          <w:rFonts w:ascii="Times New Roman" w:eastAsia="Times New Roman" w:hAnsi="Times New Roman"/>
          <w:sz w:val="24"/>
          <w:szCs w:val="24"/>
        </w:rPr>
        <w:t>контролю за</w:t>
      </w:r>
      <w:proofErr w:type="gramEnd"/>
      <w:r>
        <w:rPr>
          <w:rFonts w:ascii="Times New Roman" w:eastAsia="Times New Roman" w:hAnsi="Times New Roman"/>
          <w:sz w:val="24"/>
          <w:szCs w:val="24"/>
        </w:rPr>
        <w:t xml:space="preserve"> деятельностью администрации сельсовета, ее органов и должностных лиц в сфере управления объектами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9.3. Администрация </w:t>
      </w:r>
      <w:r w:rsidRPr="005A7CD4">
        <w:rPr>
          <w:rFonts w:ascii="Times New Roman" w:hAnsi="Times New Roman"/>
          <w:sz w:val="24"/>
          <w:szCs w:val="24"/>
        </w:rPr>
        <w:t>Прихолмского</w:t>
      </w:r>
      <w:r>
        <w:rPr>
          <w:rFonts w:ascii="Times New Roman" w:eastAsia="Times New Roman" w:hAnsi="Times New Roman"/>
          <w:color w:val="000000"/>
          <w:spacing w:val="3"/>
          <w:sz w:val="24"/>
          <w:szCs w:val="24"/>
        </w:rPr>
        <w:t xml:space="preserve"> </w:t>
      </w:r>
      <w:r>
        <w:rPr>
          <w:rFonts w:ascii="Times New Roman" w:eastAsia="Times New Roman" w:hAnsi="Times New Roman"/>
          <w:sz w:val="24"/>
          <w:szCs w:val="24"/>
        </w:rPr>
        <w:t>сельсовета:</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контролирует работу уполномоченных органов по управлению объектами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принимает меры по предотвращению и устранению нарушений действующего законодательства и правовых актов сельсовета в сфере управления объектами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осуществляют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использованием по назначению и сохранностью объектов муниципальной собственности, находящихся в их ведении;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запрашивают и получают информацию по вопросам, связанным с использованием объектов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осуществляет иные полномочия, предусмотренные Уставом, действующим законодательством и правовыми актами сельсовета, в сфере управления и распоряжения объектами муниципальной собственности.</w:t>
      </w:r>
    </w:p>
    <w:p w:rsidR="0081591C" w:rsidRDefault="0081591C" w:rsidP="0081591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9.5. Должностные лица органов местного самоуправления, руководители муниципальных предприятий и учреждений, представители уполномоченного органа по управлению муниципальным имуществом и землями в хозяйственных обществах за нарушение федерального и краевого законодательств, правовых актов сельсовета, настоящего Положения при осуществлении функций по управлению и распоряжению объектами муниципальной собственности несут ответственность в соответствии с действующим законодательством.</w:t>
      </w:r>
    </w:p>
    <w:p w:rsidR="00E22D71" w:rsidRPr="0081591C" w:rsidRDefault="00E22D71"/>
    <w:sectPr w:rsidR="00E22D71" w:rsidRPr="00815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8D"/>
    <w:rsid w:val="001E5A8D"/>
    <w:rsid w:val="0039702B"/>
    <w:rsid w:val="007425D5"/>
    <w:rsid w:val="007F5A4E"/>
    <w:rsid w:val="0081591C"/>
    <w:rsid w:val="00876EF9"/>
    <w:rsid w:val="00B966FA"/>
    <w:rsid w:val="00C74D66"/>
    <w:rsid w:val="00E2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1C"/>
    <w:pPr>
      <w:widowControl w:val="0"/>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91C"/>
    <w:pPr>
      <w:widowControl w:val="0"/>
      <w:suppressAutoHyphens/>
      <w:spacing w:after="0" w:line="240" w:lineRule="auto"/>
      <w:ind w:firstLine="720"/>
    </w:pPr>
    <w:rPr>
      <w:rFonts w:ascii="Arial" w:eastAsia="Arial" w:hAnsi="Arial" w:cs="Arial"/>
      <w:sz w:val="20"/>
      <w:szCs w:val="20"/>
      <w:lang w:eastAsia="ru-RU"/>
    </w:rPr>
  </w:style>
  <w:style w:type="paragraph" w:styleId="a3">
    <w:name w:val="Body Text"/>
    <w:basedOn w:val="a"/>
    <w:link w:val="a4"/>
    <w:rsid w:val="0081591C"/>
    <w:pPr>
      <w:tabs>
        <w:tab w:val="left" w:pos="180"/>
      </w:tabs>
      <w:jc w:val="both"/>
    </w:pPr>
    <w:rPr>
      <w:sz w:val="22"/>
      <w:szCs w:val="22"/>
    </w:rPr>
  </w:style>
  <w:style w:type="character" w:customStyle="1" w:styleId="a4">
    <w:name w:val="Основной текст Знак"/>
    <w:basedOn w:val="a0"/>
    <w:link w:val="a3"/>
    <w:rsid w:val="0081591C"/>
    <w:rPr>
      <w:rFonts w:ascii="Times New Roman" w:eastAsia="Times New Roman" w:hAnsi="Times New Roman" w:cs="Times New Roman"/>
      <w:lang w:eastAsia="ru-RU"/>
    </w:rPr>
  </w:style>
  <w:style w:type="paragraph" w:customStyle="1" w:styleId="ConsPlusTitle">
    <w:name w:val="ConsPlusTitle"/>
    <w:rsid w:val="0081591C"/>
    <w:pPr>
      <w:widowControl w:val="0"/>
      <w:suppressAutoHyphens/>
      <w:spacing w:after="0" w:line="240" w:lineRule="auto"/>
    </w:pPr>
    <w:rPr>
      <w:rFonts w:ascii="Arial" w:eastAsia="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1C"/>
    <w:pPr>
      <w:widowControl w:val="0"/>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91C"/>
    <w:pPr>
      <w:widowControl w:val="0"/>
      <w:suppressAutoHyphens/>
      <w:spacing w:after="0" w:line="240" w:lineRule="auto"/>
      <w:ind w:firstLine="720"/>
    </w:pPr>
    <w:rPr>
      <w:rFonts w:ascii="Arial" w:eastAsia="Arial" w:hAnsi="Arial" w:cs="Arial"/>
      <w:sz w:val="20"/>
      <w:szCs w:val="20"/>
      <w:lang w:eastAsia="ru-RU"/>
    </w:rPr>
  </w:style>
  <w:style w:type="paragraph" w:styleId="a3">
    <w:name w:val="Body Text"/>
    <w:basedOn w:val="a"/>
    <w:link w:val="a4"/>
    <w:rsid w:val="0081591C"/>
    <w:pPr>
      <w:tabs>
        <w:tab w:val="left" w:pos="180"/>
      </w:tabs>
      <w:jc w:val="both"/>
    </w:pPr>
    <w:rPr>
      <w:sz w:val="22"/>
      <w:szCs w:val="22"/>
    </w:rPr>
  </w:style>
  <w:style w:type="character" w:customStyle="1" w:styleId="a4">
    <w:name w:val="Основной текст Знак"/>
    <w:basedOn w:val="a0"/>
    <w:link w:val="a3"/>
    <w:rsid w:val="0081591C"/>
    <w:rPr>
      <w:rFonts w:ascii="Times New Roman" w:eastAsia="Times New Roman" w:hAnsi="Times New Roman" w:cs="Times New Roman"/>
      <w:lang w:eastAsia="ru-RU"/>
    </w:rPr>
  </w:style>
  <w:style w:type="paragraph" w:customStyle="1" w:styleId="ConsPlusTitle">
    <w:name w:val="ConsPlusTitle"/>
    <w:rsid w:val="0081591C"/>
    <w:pPr>
      <w:widowControl w:val="0"/>
      <w:suppressAutoHyphens/>
      <w:spacing w:after="0" w:line="240" w:lineRule="auto"/>
    </w:pPr>
    <w:rPr>
      <w:rFonts w:ascii="Arial" w:eastAsia="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6357</Words>
  <Characters>36240</Characters>
  <Application>Microsoft Office Word</Application>
  <DocSecurity>0</DocSecurity>
  <Lines>302</Lines>
  <Paragraphs>85</Paragraphs>
  <ScaleCrop>false</ScaleCrop>
  <Company/>
  <LinksUpToDate>false</LinksUpToDate>
  <CharactersWithSpaces>42512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Иванова</dc:creator>
  <cp:keywords/>
  <dc:description/>
  <cp:lastModifiedBy>Светлана Иванова</cp:lastModifiedBy>
  <cp:revision>12</cp:revision>
  <dcterms:created xsi:type="dcterms:W3CDTF">2024-06-16T09:22:00Z</dcterms:created>
  <dcterms:modified xsi:type="dcterms:W3CDTF">2024-06-16T09:30:00Z</dcterms:modified>
</cp:coreProperties>
</file>